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7E" w:rsidRPr="000B689F" w:rsidRDefault="00FE307E" w:rsidP="00FE30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B689F">
        <w:rPr>
          <w:rFonts w:ascii="Times New Roman" w:eastAsia="Times New Roman" w:hAnsi="Times New Roman" w:cs="Times New Roman"/>
          <w:sz w:val="20"/>
          <w:szCs w:val="20"/>
        </w:rPr>
        <w:t xml:space="preserve">риложение № 1 </w:t>
      </w:r>
    </w:p>
    <w:p w:rsidR="00FE307E" w:rsidRPr="000B689F" w:rsidRDefault="00FE307E" w:rsidP="00FE30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689F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  <w:r w:rsidRPr="00D57F87">
        <w:rPr>
          <w:rFonts w:ascii="Times New Roman" w:eastAsia="Times New Roman" w:hAnsi="Times New Roman" w:cs="Times New Roman"/>
          <w:sz w:val="20"/>
          <w:szCs w:val="20"/>
        </w:rPr>
        <w:t xml:space="preserve">МКУ «Центр развития </w:t>
      </w:r>
      <w:r w:rsidRPr="000B689F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D57F87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FE307E" w:rsidRPr="000B689F" w:rsidRDefault="00FE307E" w:rsidP="00FE30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7F87">
        <w:rPr>
          <w:rFonts w:ascii="Times New Roman" w:eastAsia="Times New Roman" w:hAnsi="Times New Roman" w:cs="Times New Roman"/>
          <w:sz w:val="20"/>
          <w:szCs w:val="20"/>
        </w:rPr>
        <w:t>от «6</w:t>
      </w:r>
      <w:r w:rsidRPr="000B689F">
        <w:rPr>
          <w:rFonts w:ascii="Times New Roman" w:eastAsia="Times New Roman" w:hAnsi="Times New Roman" w:cs="Times New Roman"/>
          <w:sz w:val="20"/>
          <w:szCs w:val="20"/>
        </w:rPr>
        <w:t>» ноября 2024 года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D7E">
        <w:rPr>
          <w:rFonts w:ascii="Times New Roman" w:eastAsia="Times New Roman" w:hAnsi="Times New Roman" w:cs="Times New Roman"/>
          <w:sz w:val="20"/>
          <w:szCs w:val="20"/>
          <w:u w:val="single"/>
        </w:rPr>
        <w:t>27</w:t>
      </w:r>
    </w:p>
    <w:p w:rsidR="00FE307E" w:rsidRPr="000B689F" w:rsidRDefault="00FE307E" w:rsidP="00FE307E">
      <w:pPr>
        <w:widowControl w:val="0"/>
        <w:autoSpaceDE w:val="0"/>
        <w:autoSpaceDN w:val="0"/>
        <w:spacing w:before="72" w:after="0" w:line="240" w:lineRule="auto"/>
        <w:ind w:left="282" w:right="17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:rsidR="00FE307E" w:rsidRPr="000B689F" w:rsidRDefault="00FE307E" w:rsidP="00FE307E">
      <w:pPr>
        <w:widowControl w:val="0"/>
        <w:autoSpaceDE w:val="0"/>
        <w:autoSpaceDN w:val="0"/>
        <w:spacing w:before="72" w:after="0" w:line="240" w:lineRule="auto"/>
        <w:ind w:left="282" w:right="17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FE307E" w:rsidRPr="000B689F" w:rsidRDefault="00FE307E" w:rsidP="00FE307E">
      <w:pPr>
        <w:widowControl w:val="0"/>
        <w:autoSpaceDE w:val="0"/>
        <w:autoSpaceDN w:val="0"/>
        <w:spacing w:before="72" w:after="0" w:line="240" w:lineRule="auto"/>
        <w:ind w:left="282" w:right="1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B689F">
        <w:rPr>
          <w:rFonts w:ascii="Times New Roman" w:eastAsia="Times New Roman" w:hAnsi="Times New Roman" w:cs="Times New Roman"/>
          <w:b/>
          <w:spacing w:val="-2"/>
          <w:sz w:val="28"/>
        </w:rPr>
        <w:t>ПОЛОЖЕНИЕ</w:t>
      </w:r>
    </w:p>
    <w:p w:rsidR="00FE307E" w:rsidRPr="000B689F" w:rsidRDefault="00FE307E" w:rsidP="00FE307E">
      <w:pPr>
        <w:widowControl w:val="0"/>
        <w:autoSpaceDE w:val="0"/>
        <w:autoSpaceDN w:val="0"/>
        <w:spacing w:before="2" w:after="0" w:line="240" w:lineRule="auto"/>
        <w:ind w:left="281" w:right="1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Pr="000B689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районном</w:t>
      </w:r>
      <w:r w:rsidRPr="00D57F87">
        <w:rPr>
          <w:rFonts w:ascii="Times New Roman" w:eastAsia="Times New Roman" w:hAnsi="Times New Roman" w:cs="Times New Roman"/>
          <w:b/>
          <w:sz w:val="28"/>
        </w:rPr>
        <w:t xml:space="preserve"> конкурсе</w:t>
      </w:r>
      <w:r w:rsidRPr="000B689F">
        <w:rPr>
          <w:rFonts w:ascii="Times New Roman" w:eastAsia="Times New Roman" w:hAnsi="Times New Roman" w:cs="Times New Roman"/>
          <w:b/>
          <w:spacing w:val="-2"/>
          <w:sz w:val="28"/>
        </w:rPr>
        <w:t xml:space="preserve"> методических разработок</w:t>
      </w:r>
    </w:p>
    <w:p w:rsidR="00FE307E" w:rsidRPr="000B689F" w:rsidRDefault="00FE307E" w:rsidP="00FE307E">
      <w:pPr>
        <w:widowControl w:val="0"/>
        <w:autoSpaceDE w:val="0"/>
        <w:autoSpaceDN w:val="0"/>
        <w:spacing w:after="0" w:line="240" w:lineRule="auto"/>
        <w:ind w:left="279"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89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57F87">
        <w:rPr>
          <w:rFonts w:ascii="Times New Roman" w:eastAsia="Times New Roman" w:hAnsi="Times New Roman" w:cs="Times New Roman"/>
          <w:b/>
          <w:spacing w:val="-2"/>
          <w:w w:val="90"/>
          <w:sz w:val="28"/>
          <w:szCs w:val="28"/>
        </w:rPr>
        <w:t>Палитра творчества</w:t>
      </w:r>
      <w:r w:rsidRPr="000B689F">
        <w:rPr>
          <w:rFonts w:ascii="Times New Roman" w:eastAsia="Times New Roman" w:hAnsi="Times New Roman" w:cs="Times New Roman"/>
          <w:b/>
          <w:spacing w:val="-2"/>
          <w:w w:val="90"/>
          <w:sz w:val="28"/>
          <w:szCs w:val="28"/>
        </w:rPr>
        <w:t xml:space="preserve"> и мастерства</w:t>
      </w:r>
      <w:r w:rsidRPr="000B689F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»</w:t>
      </w:r>
    </w:p>
    <w:p w:rsidR="00FE307E" w:rsidRPr="00E06A7D" w:rsidRDefault="00FE307E" w:rsidP="00FE307E">
      <w:pPr>
        <w:widowControl w:val="0"/>
        <w:numPr>
          <w:ilvl w:val="0"/>
          <w:numId w:val="6"/>
        </w:numPr>
        <w:tabs>
          <w:tab w:val="left" w:pos="637"/>
        </w:tabs>
        <w:autoSpaceDE w:val="0"/>
        <w:autoSpaceDN w:val="0"/>
        <w:spacing w:before="321" w:after="0" w:line="319" w:lineRule="exact"/>
        <w:ind w:left="637" w:hanging="2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</w:t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FE307E" w:rsidRPr="00E06A7D" w:rsidRDefault="00FE307E" w:rsidP="00FE307E">
      <w:pPr>
        <w:widowControl w:val="0"/>
        <w:numPr>
          <w:ilvl w:val="1"/>
          <w:numId w:val="5"/>
        </w:numPr>
        <w:tabs>
          <w:tab w:val="left" w:pos="1061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районного конкурса методических разработок учителей биологии, химии общеобразовательных учреждений Киренского района 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06A7D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Палитра творчества и мастерства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в рамках предметной декады биологии и химии (далее Конкурс), его ресурсное и информационное обеспечение.</w:t>
      </w:r>
    </w:p>
    <w:p w:rsidR="00FE307E" w:rsidRPr="00E06A7D" w:rsidRDefault="00FE307E" w:rsidP="00FE307E">
      <w:pPr>
        <w:widowControl w:val="0"/>
        <w:numPr>
          <w:ilvl w:val="1"/>
          <w:numId w:val="5"/>
        </w:numPr>
        <w:tabs>
          <w:tab w:val="left" w:pos="997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>Проведение Конкурса ориентировано на совершенствование методической компетенции педагогов.</w:t>
      </w:r>
    </w:p>
    <w:p w:rsidR="00FE307E" w:rsidRPr="00E06A7D" w:rsidRDefault="00FE307E" w:rsidP="00FE307E">
      <w:pPr>
        <w:widowControl w:val="0"/>
        <w:numPr>
          <w:ilvl w:val="1"/>
          <w:numId w:val="5"/>
        </w:numPr>
        <w:tabs>
          <w:tab w:val="left" w:pos="809"/>
          <w:tab w:val="left" w:pos="887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>Организатором Конкурса является МКУ «Центр развития образования».</w:t>
      </w:r>
    </w:p>
    <w:p w:rsidR="00FE307E" w:rsidRPr="00E06A7D" w:rsidRDefault="00FE307E" w:rsidP="00FE307E">
      <w:pPr>
        <w:widowControl w:val="0"/>
        <w:numPr>
          <w:ilvl w:val="1"/>
          <w:numId w:val="5"/>
        </w:numPr>
        <w:tabs>
          <w:tab w:val="left" w:pos="8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организации и проведения Конкурса создается жюри после подачи всех заявок на участие в конкурсе. В состав жюри входят учителя биологии, химии, члены районного Экспертного совета. </w:t>
      </w:r>
    </w:p>
    <w:p w:rsidR="00FE307E" w:rsidRPr="00E06A7D" w:rsidRDefault="00FE307E" w:rsidP="00FE307E">
      <w:pPr>
        <w:widowControl w:val="0"/>
        <w:numPr>
          <w:ilvl w:val="1"/>
          <w:numId w:val="5"/>
        </w:numPr>
        <w:tabs>
          <w:tab w:val="left" w:pos="8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0" w:name="bookmark46"/>
      <w:bookmarkEnd w:id="0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Члены жюри обязаны: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10"/>
        </w:numPr>
        <w:tabs>
          <w:tab w:val="left" w:pos="8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" w:name="bookmark47"/>
      <w:bookmarkEnd w:id="1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соблюдать Положение о Конкурсе;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10"/>
        </w:numPr>
        <w:tabs>
          <w:tab w:val="left" w:pos="8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2" w:name="bookmark48"/>
      <w:bookmarkEnd w:id="2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использовать в своей работе Критерии оценки работ районного конкурса «Палитра творчества и мастерства», утвержденные оргкомитетом Конкурса;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10"/>
        </w:numPr>
        <w:tabs>
          <w:tab w:val="left" w:pos="8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3" w:name="bookmark49"/>
      <w:bookmarkEnd w:id="3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проводить оценку конкурсных работ.</w:t>
      </w:r>
    </w:p>
    <w:p w:rsidR="00FE307E" w:rsidRPr="00E06A7D" w:rsidRDefault="00FE307E" w:rsidP="00FE307E">
      <w:pPr>
        <w:widowControl w:val="0"/>
        <w:numPr>
          <w:ilvl w:val="1"/>
          <w:numId w:val="5"/>
        </w:numPr>
        <w:tabs>
          <w:tab w:val="left" w:pos="8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4" w:name="bookmark50"/>
      <w:bookmarkEnd w:id="4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Члены жюри имеют право: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11"/>
        </w:numPr>
        <w:tabs>
          <w:tab w:val="left" w:pos="8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5" w:name="bookmark51"/>
      <w:bookmarkEnd w:id="5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вносить предложения по совершенствованию процедуры проведения Конкурса;</w:t>
      </w:r>
      <w:bookmarkStart w:id="6" w:name="bookmark52"/>
      <w:bookmarkEnd w:id="6"/>
    </w:p>
    <w:p w:rsidR="00FE307E" w:rsidRPr="00E06A7D" w:rsidRDefault="00FE307E" w:rsidP="00FE307E">
      <w:pPr>
        <w:pStyle w:val="a3"/>
        <w:widowControl w:val="0"/>
        <w:numPr>
          <w:ilvl w:val="0"/>
          <w:numId w:val="11"/>
        </w:numPr>
        <w:tabs>
          <w:tab w:val="left" w:pos="8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7" w:name="bookmark53"/>
      <w:bookmarkEnd w:id="7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высказывать своё мнение при обсуждении итогов Конкурса</w:t>
      </w:r>
      <w:bookmarkStart w:id="8" w:name="bookmark54"/>
      <w:bookmarkStart w:id="9" w:name="bookmark55"/>
      <w:bookmarkStart w:id="10" w:name="bookmark56"/>
      <w:bookmarkStart w:id="11" w:name="bookmark57"/>
      <w:bookmarkStart w:id="12" w:name="bookmark58"/>
      <w:bookmarkStart w:id="13" w:name="bookmark59"/>
      <w:bookmarkStart w:id="14" w:name="bookmark60"/>
      <w:bookmarkStart w:id="15" w:name="bookmark61"/>
      <w:bookmarkStart w:id="16" w:name="bookmark62"/>
      <w:bookmarkStart w:id="17" w:name="bookmark6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FE307E" w:rsidRPr="00E06A7D" w:rsidRDefault="00FE307E" w:rsidP="00FE307E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8" w:name="bookmark64"/>
      <w:bookmarkEnd w:id="18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материалов участников Конкурса осуществляется членами жюри в соответствии с критериями оценки (Приложение №2). Результатом работы члена жюри является заполненная и подписанная карта критериев оценивания работ. Карты выдаются каждому члену жюри перед началом работы (приложение № 2).</w:t>
      </w:r>
    </w:p>
    <w:p w:rsidR="00FE307E" w:rsidRPr="00E06A7D" w:rsidRDefault="00FE307E" w:rsidP="00FE307E">
      <w:pPr>
        <w:widowControl w:val="0"/>
        <w:numPr>
          <w:ilvl w:val="1"/>
          <w:numId w:val="5"/>
        </w:numPr>
        <w:tabs>
          <w:tab w:val="left" w:pos="880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9" w:name="bookmark65"/>
      <w:bookmarkEnd w:id="19"/>
      <w:r w:rsidRPr="00E06A7D">
        <w:rPr>
          <w:rFonts w:ascii="Times New Roman" w:eastAsia="Times New Roman" w:hAnsi="Times New Roman" w:cs="Times New Roman"/>
          <w:sz w:val="24"/>
          <w:szCs w:val="24"/>
          <w:lang w:bidi="ru-RU"/>
        </w:rPr>
        <w:t>Информация, содержащаяся в картах жюри, является конфиденциальной.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5"/>
        </w:numPr>
        <w:tabs>
          <w:tab w:val="left" w:pos="551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Жюри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имеет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право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установить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дополнительные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номинации,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которых 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>определяются победители.</w:t>
      </w:r>
    </w:p>
    <w:p w:rsidR="00FE307E" w:rsidRPr="00E06A7D" w:rsidRDefault="00FE307E" w:rsidP="00FE307E">
      <w:pPr>
        <w:pStyle w:val="a3"/>
        <w:widowControl w:val="0"/>
        <w:tabs>
          <w:tab w:val="left" w:pos="551"/>
        </w:tabs>
        <w:autoSpaceDE w:val="0"/>
        <w:autoSpaceDN w:val="0"/>
        <w:spacing w:before="1" w:after="0" w:line="322" w:lineRule="exact"/>
        <w:ind w:left="3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07E" w:rsidRPr="00E06A7D" w:rsidRDefault="00FE307E" w:rsidP="00FE307E">
      <w:pPr>
        <w:widowControl w:val="0"/>
        <w:numPr>
          <w:ilvl w:val="0"/>
          <w:numId w:val="6"/>
        </w:numPr>
        <w:tabs>
          <w:tab w:val="left" w:pos="746"/>
        </w:tabs>
        <w:autoSpaceDE w:val="0"/>
        <w:autoSpaceDN w:val="0"/>
        <w:spacing w:before="4" w:after="0" w:line="319" w:lineRule="exact"/>
        <w:ind w:left="746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конкурса</w:t>
      </w:r>
    </w:p>
    <w:p w:rsidR="00FE307E" w:rsidRPr="00E06A7D" w:rsidRDefault="00FE307E" w:rsidP="00FE307E">
      <w:pPr>
        <w:widowControl w:val="0"/>
        <w:numPr>
          <w:ilvl w:val="1"/>
          <w:numId w:val="4"/>
        </w:numPr>
        <w:tabs>
          <w:tab w:val="left" w:pos="1058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Конкурса 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росту качества естественнонаучного образования в районе через повышение методической компетенции учителя путем развития умения оценить и продемонстрировать свои профессиональные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достижения.</w:t>
      </w:r>
    </w:p>
    <w:p w:rsidR="00FE307E" w:rsidRPr="00E06A7D" w:rsidRDefault="00FE307E" w:rsidP="00FE307E">
      <w:pPr>
        <w:widowControl w:val="0"/>
        <w:numPr>
          <w:ilvl w:val="1"/>
          <w:numId w:val="4"/>
        </w:numPr>
        <w:tabs>
          <w:tab w:val="left" w:pos="1058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Конкурса: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7"/>
        </w:numPr>
        <w:tabs>
          <w:tab w:val="left" w:pos="56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>формирование по тематике Конкурса банка материалов с целью использования его в дальнейшем для повышения методической компетенции педагогов района;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7"/>
        </w:numPr>
        <w:tabs>
          <w:tab w:val="left" w:pos="56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>выявление и распространение лучшего опыта работы через популяризацию информации о достижениях лучших педагогов района;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7"/>
        </w:numPr>
        <w:tabs>
          <w:tab w:val="left" w:pos="56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pacing w:val="-4"/>
          <w:sz w:val="24"/>
          <w:szCs w:val="24"/>
        </w:rPr>
        <w:t>поддержка и развитие научно-методической работы педагогов;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7"/>
        </w:numPr>
        <w:tabs>
          <w:tab w:val="left" w:pos="56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пропаганда современных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 и методов организации образовательного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процесса;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7"/>
        </w:numPr>
        <w:tabs>
          <w:tab w:val="left" w:pos="56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участникам возможности сопоставить результаты своей 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>деятельности с результатами коллег из других образовательных учреждений;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7"/>
        </w:numPr>
        <w:tabs>
          <w:tab w:val="left" w:pos="56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>развитие творческой деятельности участников, мотивация к самообразованию и достижению высоких результатов в преподавательской деятельности.</w:t>
      </w:r>
    </w:p>
    <w:p w:rsidR="00FE307E" w:rsidRPr="00E06A7D" w:rsidRDefault="00FE307E" w:rsidP="00FE307E">
      <w:pPr>
        <w:widowControl w:val="0"/>
        <w:tabs>
          <w:tab w:val="left" w:pos="854"/>
        </w:tabs>
        <w:autoSpaceDE w:val="0"/>
        <w:autoSpaceDN w:val="0"/>
        <w:spacing w:before="4"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07E" w:rsidRPr="00E06A7D" w:rsidRDefault="00FE307E" w:rsidP="00FE307E">
      <w:pPr>
        <w:widowControl w:val="0"/>
        <w:tabs>
          <w:tab w:val="left" w:pos="854"/>
        </w:tabs>
        <w:autoSpaceDE w:val="0"/>
        <w:autoSpaceDN w:val="0"/>
        <w:spacing w:before="4"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07E" w:rsidRPr="00E06A7D" w:rsidRDefault="00FE307E" w:rsidP="00FE307E">
      <w:pPr>
        <w:widowControl w:val="0"/>
        <w:tabs>
          <w:tab w:val="left" w:pos="854"/>
        </w:tabs>
        <w:autoSpaceDE w:val="0"/>
        <w:autoSpaceDN w:val="0"/>
        <w:spacing w:before="4" w:after="0" w:line="319" w:lineRule="exact"/>
        <w:ind w:left="38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ІІІ. Условия участия в </w:t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Конкурсе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13"/>
        </w:numPr>
        <w:tabs>
          <w:tab w:val="left" w:pos="810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>Участниками конкурса могут быть учителя биологии, химии общеобразовательных учреждений Киренского района независимо от квалификационной категории. К участию в Конкурсе приглашаются все желающие. Педагоги имеют право самостоятельно направлять свои работы на Конкурс в указанные в настоящем Положении сроки. Ограничений по возрасту и стажу работы нет. Количество участников и представленных работ не ограничено.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13"/>
        </w:numPr>
        <w:tabs>
          <w:tab w:val="left" w:pos="807"/>
        </w:tabs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Авторские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права.</w:t>
      </w:r>
    </w:p>
    <w:p w:rsidR="00FE307E" w:rsidRPr="00E06A7D" w:rsidRDefault="00FE307E" w:rsidP="00FE307E">
      <w:pPr>
        <w:widowControl w:val="0"/>
        <w:autoSpaceDE w:val="0"/>
        <w:autoSpaceDN w:val="0"/>
        <w:spacing w:before="2" w:after="0" w:line="240" w:lineRule="auto"/>
        <w:ind w:lef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    Высылая материалы, автор гарантирует, </w:t>
      </w:r>
      <w:r w:rsidRPr="00E06A7D">
        <w:rPr>
          <w:rFonts w:ascii="Times New Roman" w:eastAsia="Times New Roman" w:hAnsi="Times New Roman" w:cs="Times New Roman"/>
          <w:spacing w:val="-4"/>
          <w:sz w:val="24"/>
          <w:szCs w:val="24"/>
        </w:rPr>
        <w:t>что:</w:t>
      </w:r>
    </w:p>
    <w:p w:rsidR="00FE307E" w:rsidRPr="00E06A7D" w:rsidRDefault="00FE307E" w:rsidP="00FE307E">
      <w:pPr>
        <w:widowControl w:val="0"/>
        <w:numPr>
          <w:ilvl w:val="2"/>
          <w:numId w:val="3"/>
        </w:numPr>
        <w:tabs>
          <w:tab w:val="left" w:pos="738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по данной работе у автора нет обязательств перед третьими лицами, препятствующими размещению материалов на сайте ЦРО Киренского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района;</w:t>
      </w:r>
    </w:p>
    <w:p w:rsidR="00FE307E" w:rsidRPr="00E06A7D" w:rsidRDefault="00FE307E" w:rsidP="00FE307E">
      <w:pPr>
        <w:widowControl w:val="0"/>
        <w:numPr>
          <w:ilvl w:val="2"/>
          <w:numId w:val="3"/>
        </w:numPr>
        <w:tabs>
          <w:tab w:val="left" w:pos="621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все цитирования, приведенные в работе, имеют ссылки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источники;</w:t>
      </w:r>
    </w:p>
    <w:p w:rsidR="00FE307E" w:rsidRDefault="00FE307E" w:rsidP="00FE307E">
      <w:pPr>
        <w:widowControl w:val="0"/>
        <w:numPr>
          <w:ilvl w:val="2"/>
          <w:numId w:val="3"/>
        </w:numPr>
        <w:tabs>
          <w:tab w:val="left" w:pos="706"/>
          <w:tab w:val="left" w:pos="2600"/>
          <w:tab w:val="left" w:pos="3575"/>
          <w:tab w:val="left" w:pos="4580"/>
          <w:tab w:val="left" w:pos="4954"/>
          <w:tab w:val="left" w:pos="6688"/>
          <w:tab w:val="left" w:pos="8200"/>
          <w:tab w:val="left" w:pos="9356"/>
        </w:tabs>
        <w:autoSpaceDE w:val="0"/>
        <w:autoSpaceDN w:val="0"/>
        <w:spacing w:before="1"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иллюстрации,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фото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-,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видео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графические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указание первоисточника;</w:t>
      </w:r>
    </w:p>
    <w:p w:rsidR="00FE307E" w:rsidRPr="00E06A7D" w:rsidRDefault="00FE307E" w:rsidP="00FE307E">
      <w:pPr>
        <w:widowControl w:val="0"/>
        <w:numPr>
          <w:ilvl w:val="2"/>
          <w:numId w:val="3"/>
        </w:numPr>
        <w:tabs>
          <w:tab w:val="left" w:pos="706"/>
          <w:tab w:val="left" w:pos="2600"/>
          <w:tab w:val="left" w:pos="3575"/>
          <w:tab w:val="left" w:pos="4580"/>
          <w:tab w:val="left" w:pos="4954"/>
          <w:tab w:val="left" w:pos="6688"/>
          <w:tab w:val="left" w:pos="8200"/>
          <w:tab w:val="left" w:pos="9356"/>
        </w:tabs>
        <w:autoSpaceDE w:val="0"/>
        <w:autoSpaceDN w:val="0"/>
        <w:spacing w:before="1"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>материалы, не имеющие ссылок на какие-либо источники, являются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авторскими.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13"/>
        </w:numPr>
        <w:tabs>
          <w:tab w:val="left" w:pos="1082"/>
          <w:tab w:val="left" w:pos="2235"/>
          <w:tab w:val="left" w:pos="4149"/>
          <w:tab w:val="left" w:pos="4695"/>
          <w:tab w:val="left" w:pos="5257"/>
          <w:tab w:val="left" w:pos="6290"/>
          <w:tab w:val="left" w:pos="7002"/>
          <w:tab w:val="left" w:pos="8715"/>
          <w:tab w:val="left" w:pos="9108"/>
        </w:tabs>
        <w:autoSpaceDE w:val="0"/>
        <w:autoSpaceDN w:val="0"/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Заявки, составленные не по форме или присланные с опозданием, рассматриваться не будут.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13"/>
        </w:numPr>
        <w:tabs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Материалы не редактируются и не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возвращаются.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13"/>
        </w:numPr>
        <w:tabs>
          <w:tab w:val="left" w:pos="80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Форма участия в Конкурсе-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заочная.</w:t>
      </w:r>
    </w:p>
    <w:p w:rsidR="00FE307E" w:rsidRPr="00E06A7D" w:rsidRDefault="00FE307E" w:rsidP="00FE307E">
      <w:pPr>
        <w:widowControl w:val="0"/>
        <w:tabs>
          <w:tab w:val="left" w:pos="807"/>
        </w:tabs>
        <w:autoSpaceDE w:val="0"/>
        <w:autoSpaceDN w:val="0"/>
        <w:spacing w:before="1" w:after="0" w:line="240" w:lineRule="auto"/>
        <w:ind w:left="8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07E" w:rsidRPr="00E06A7D" w:rsidRDefault="00FE307E" w:rsidP="00FE307E">
      <w:pPr>
        <w:pStyle w:val="a3"/>
        <w:widowControl w:val="0"/>
        <w:numPr>
          <w:ilvl w:val="0"/>
          <w:numId w:val="8"/>
        </w:numPr>
        <w:tabs>
          <w:tab w:val="left" w:pos="838"/>
        </w:tabs>
        <w:autoSpaceDE w:val="0"/>
        <w:autoSpaceDN w:val="0"/>
        <w:spacing w:before="5"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сроки проведения </w:t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Конкурса</w:t>
      </w:r>
    </w:p>
    <w:p w:rsidR="00FE307E" w:rsidRPr="00E06A7D" w:rsidRDefault="00FE307E" w:rsidP="00FE307E">
      <w:pPr>
        <w:widowControl w:val="0"/>
        <w:tabs>
          <w:tab w:val="left" w:pos="838"/>
        </w:tabs>
        <w:autoSpaceDE w:val="0"/>
        <w:autoSpaceDN w:val="0"/>
        <w:spacing w:before="5"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E307E" w:rsidRPr="00E06A7D" w:rsidRDefault="00FE307E" w:rsidP="00FE307E">
      <w:pPr>
        <w:pStyle w:val="a3"/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Конкурс проводится в срок 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>с 11 ноября по 20 ноября 2024</w:t>
      </w:r>
      <w:r w:rsidRPr="00E06A7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г.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Сбор заявок на участие педагогов в Конкурсе продолжается с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>11 ноября по 19 ноября 2024 г.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Все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представляются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6"/>
          <w:sz w:val="24"/>
          <w:szCs w:val="24"/>
        </w:rPr>
        <w:t>до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10"/>
          <w:sz w:val="24"/>
          <w:szCs w:val="24"/>
        </w:rPr>
        <w:t>19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ноября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4"/>
          <w:sz w:val="24"/>
          <w:szCs w:val="24"/>
        </w:rPr>
        <w:t>2024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6"/>
          <w:sz w:val="24"/>
          <w:szCs w:val="24"/>
        </w:rPr>
        <w:t>г.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A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ЦРО 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</w:t>
      </w:r>
      <w:proofErr w:type="gramStart"/>
      <w:r w:rsidRPr="00E06A7D">
        <w:rPr>
          <w:rFonts w:ascii="Times New Roman" w:eastAsia="Times New Roman" w:hAnsi="Times New Roman" w:cs="Times New Roman"/>
          <w:sz w:val="24"/>
          <w:szCs w:val="24"/>
        </w:rPr>
        <w:t>почты:</w:t>
      </w:r>
      <w:bookmarkStart w:id="20" w:name="_Hlk148878418"/>
      <w:r w:rsidRPr="00E06A7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E06A7D">
        <w:rPr>
          <w:rFonts w:ascii="Times New Roman" w:eastAsia="Times New Roman" w:hAnsi="Times New Roman" w:cs="Times New Roman"/>
          <w:sz w:val="24"/>
          <w:szCs w:val="24"/>
          <w:lang w:val="en-US"/>
        </w:rPr>
        <w:instrText>HYPERLINK</w:instrText>
      </w:r>
      <w:r w:rsidRPr="00E06A7D">
        <w:rPr>
          <w:rFonts w:ascii="Times New Roman" w:eastAsia="Times New Roman" w:hAnsi="Times New Roman" w:cs="Times New Roman"/>
          <w:sz w:val="24"/>
          <w:szCs w:val="24"/>
        </w:rPr>
        <w:instrText xml:space="preserve"> "</w:instrText>
      </w:r>
      <w:r w:rsidRPr="00E06A7D">
        <w:rPr>
          <w:rFonts w:ascii="Times New Roman" w:eastAsia="Times New Roman" w:hAnsi="Times New Roman" w:cs="Times New Roman"/>
          <w:sz w:val="24"/>
          <w:szCs w:val="24"/>
          <w:lang w:val="en-US"/>
        </w:rPr>
        <w:instrText>mailto</w:instrText>
      </w:r>
      <w:r w:rsidRPr="00E06A7D">
        <w:rPr>
          <w:rFonts w:ascii="Times New Roman" w:eastAsia="Times New Roman" w:hAnsi="Times New Roman" w:cs="Times New Roman"/>
          <w:sz w:val="24"/>
          <w:szCs w:val="24"/>
        </w:rPr>
        <w:instrText>:</w:instrText>
      </w:r>
      <w:r w:rsidRPr="00E06A7D">
        <w:rPr>
          <w:rFonts w:ascii="Times New Roman" w:eastAsia="Times New Roman" w:hAnsi="Times New Roman" w:cs="Times New Roman"/>
          <w:sz w:val="24"/>
          <w:szCs w:val="24"/>
          <w:lang w:val="en-US"/>
        </w:rPr>
        <w:instrText>cro</w:instrText>
      </w:r>
      <w:r w:rsidRPr="00E06A7D">
        <w:rPr>
          <w:rFonts w:ascii="Times New Roman" w:eastAsia="Times New Roman" w:hAnsi="Times New Roman" w:cs="Times New Roman"/>
          <w:sz w:val="24"/>
          <w:szCs w:val="24"/>
        </w:rPr>
        <w:instrText>@38</w:instrText>
      </w:r>
      <w:r w:rsidRPr="00E06A7D">
        <w:rPr>
          <w:rFonts w:ascii="Times New Roman" w:eastAsia="Times New Roman" w:hAnsi="Times New Roman" w:cs="Times New Roman"/>
          <w:sz w:val="24"/>
          <w:szCs w:val="24"/>
          <w:lang w:val="en-US"/>
        </w:rPr>
        <w:instrText>kir</w:instrText>
      </w:r>
      <w:r w:rsidRPr="00E06A7D">
        <w:rPr>
          <w:rFonts w:ascii="Times New Roman" w:eastAsia="Times New Roman" w:hAnsi="Times New Roman" w:cs="Times New Roman"/>
          <w:sz w:val="24"/>
          <w:szCs w:val="24"/>
        </w:rPr>
        <w:instrText>.</w:instrText>
      </w:r>
      <w:r w:rsidRPr="00E06A7D">
        <w:rPr>
          <w:rFonts w:ascii="Times New Roman" w:eastAsia="Times New Roman" w:hAnsi="Times New Roman" w:cs="Times New Roman"/>
          <w:sz w:val="24"/>
          <w:szCs w:val="24"/>
          <w:lang w:val="en-US"/>
        </w:rPr>
        <w:instrText>ru</w:instrText>
      </w:r>
      <w:r w:rsidRPr="00E06A7D">
        <w:rPr>
          <w:rFonts w:ascii="Times New Roman" w:eastAsia="Times New Roman" w:hAnsi="Times New Roman" w:cs="Times New Roman"/>
          <w:sz w:val="24"/>
          <w:szCs w:val="24"/>
        </w:rPr>
        <w:instrText>"</w:instrText>
      </w:r>
      <w:r w:rsidRPr="00E06A7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proofErr w:type="gramEnd"/>
      <w:r w:rsidRPr="00E06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cro</w:t>
      </w:r>
      <w:r w:rsidRPr="00E06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@38</w:t>
      </w:r>
      <w:r w:rsidRPr="00E06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kir</w:t>
      </w:r>
      <w:r w:rsidRPr="00E06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E06A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E06A7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bookmarkEnd w:id="20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>указание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методическая разработка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>для Тетериной Е.С);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Конкурса – 20 ноября 2024 г.;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Итоги Конкурса утверждаются приказом МКУ «Центр развития образования» и публикуются на сайте МКУ «Центр развития образования».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Жюри определяет победителей Конкурса по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номинациям:</w:t>
      </w:r>
    </w:p>
    <w:p w:rsidR="00FE307E" w:rsidRPr="00E06A7D" w:rsidRDefault="00FE307E" w:rsidP="00FE307E">
      <w:pPr>
        <w:widowControl w:val="0"/>
        <w:autoSpaceDE w:val="0"/>
        <w:autoSpaceDN w:val="0"/>
        <w:spacing w:before="6" w:after="0" w:line="322" w:lineRule="exact"/>
        <w:ind w:left="3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>- «Современный урок биологии, химии</w:t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»,</w:t>
      </w:r>
    </w:p>
    <w:p w:rsidR="00FE307E" w:rsidRPr="00E06A7D" w:rsidRDefault="00FE307E" w:rsidP="00FE307E">
      <w:pPr>
        <w:widowControl w:val="0"/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left="389"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 «Внеурочная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и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досуговая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деятельность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по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биологии,</w:t>
      </w: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химии»</w:t>
      </w:r>
    </w:p>
    <w:p w:rsidR="00FE307E" w:rsidRPr="00E06A7D" w:rsidRDefault="00FE307E" w:rsidP="00FE307E">
      <w:pPr>
        <w:widowControl w:val="0"/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left="389"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 «Лучшая презентация»</w:t>
      </w:r>
    </w:p>
    <w:p w:rsidR="00FE307E" w:rsidRPr="00E06A7D" w:rsidRDefault="00FE307E" w:rsidP="00FE307E">
      <w:pPr>
        <w:widowControl w:val="0"/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left="389"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 «Лучшая лабораторная работа»</w:t>
      </w:r>
    </w:p>
    <w:p w:rsidR="00FE307E" w:rsidRPr="00E06A7D" w:rsidRDefault="00FE307E" w:rsidP="00FE307E">
      <w:pPr>
        <w:widowControl w:val="0"/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left="389"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 «Лучшая программа внеурочной деятельности»</w:t>
      </w:r>
    </w:p>
    <w:p w:rsidR="00FE307E" w:rsidRPr="00E06A7D" w:rsidRDefault="00FE307E" w:rsidP="00FE307E">
      <w:pPr>
        <w:widowControl w:val="0"/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left="389"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 «Лучшая программа элективного курса»</w:t>
      </w:r>
    </w:p>
    <w:p w:rsidR="00FE307E" w:rsidRPr="00E06A7D" w:rsidRDefault="00FE307E" w:rsidP="00FE307E">
      <w:pPr>
        <w:widowControl w:val="0"/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left="389"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 «Лучшая экскурсия»</w:t>
      </w:r>
    </w:p>
    <w:p w:rsidR="00FE307E" w:rsidRPr="00E06A7D" w:rsidRDefault="00FE307E" w:rsidP="00FE307E">
      <w:pPr>
        <w:widowControl w:val="0"/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left="389"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 «Лучшее внеурочное занятие»</w:t>
      </w:r>
    </w:p>
    <w:p w:rsidR="00FE307E" w:rsidRPr="00E06A7D" w:rsidRDefault="00FE307E" w:rsidP="00FE307E">
      <w:pPr>
        <w:widowControl w:val="0"/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left="389"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- «Лучший мастер-класс»;</w:t>
      </w:r>
    </w:p>
    <w:p w:rsidR="00FE307E" w:rsidRPr="00E06A7D" w:rsidRDefault="00FE307E" w:rsidP="00FE307E">
      <w:pPr>
        <w:widowControl w:val="0"/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left="389"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FE307E" w:rsidRPr="00E06A7D" w:rsidRDefault="00FE307E" w:rsidP="00FE307E">
      <w:pPr>
        <w:pStyle w:val="a3"/>
        <w:widowControl w:val="0"/>
        <w:numPr>
          <w:ilvl w:val="1"/>
          <w:numId w:val="2"/>
        </w:numPr>
        <w:tabs>
          <w:tab w:val="left" w:pos="2355"/>
          <w:tab w:val="left" w:pos="2727"/>
          <w:tab w:val="left" w:pos="4197"/>
          <w:tab w:val="left" w:pos="6107"/>
          <w:tab w:val="left" w:pos="6620"/>
          <w:tab w:val="left" w:pos="8090"/>
          <w:tab w:val="left" w:pos="9712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На Конкурс должны быть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представлены: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9"/>
        </w:numPr>
        <w:tabs>
          <w:tab w:val="left" w:pos="1107"/>
          <w:tab w:val="left" w:pos="1839"/>
          <w:tab w:val="left" w:pos="3422"/>
          <w:tab w:val="left" w:pos="5632"/>
          <w:tab w:val="left" w:pos="6210"/>
          <w:tab w:val="left" w:pos="6647"/>
          <w:tab w:val="left" w:pos="7881"/>
          <w:tab w:val="left" w:pos="8739"/>
          <w:tab w:val="left" w:pos="9221"/>
          <w:tab w:val="left" w:pos="9943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>на уч</w:t>
      </w:r>
      <w:r>
        <w:rPr>
          <w:rFonts w:ascii="Times New Roman" w:eastAsia="Times New Roman" w:hAnsi="Times New Roman" w:cs="Times New Roman"/>
          <w:sz w:val="24"/>
          <w:szCs w:val="24"/>
        </w:rPr>
        <w:t>астие в Конкурсе (Приложение№1).</w:t>
      </w:r>
    </w:p>
    <w:p w:rsidR="00FE307E" w:rsidRPr="00E06A7D" w:rsidRDefault="00FE307E" w:rsidP="00FE307E">
      <w:pPr>
        <w:pStyle w:val="a3"/>
        <w:widowControl w:val="0"/>
        <w:numPr>
          <w:ilvl w:val="0"/>
          <w:numId w:val="9"/>
        </w:numPr>
        <w:tabs>
          <w:tab w:val="left" w:pos="1107"/>
          <w:tab w:val="left" w:pos="1839"/>
          <w:tab w:val="left" w:pos="3422"/>
          <w:tab w:val="left" w:pos="5632"/>
          <w:tab w:val="left" w:pos="6210"/>
          <w:tab w:val="left" w:pos="6647"/>
          <w:tab w:val="left" w:pos="7881"/>
          <w:tab w:val="left" w:pos="8739"/>
          <w:tab w:val="left" w:pos="9221"/>
          <w:tab w:val="left" w:pos="9943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Материалы, 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>согласно объявленным номинациям (с приложениями):</w:t>
      </w:r>
    </w:p>
    <w:p w:rsidR="00FE307E" w:rsidRPr="00E06A7D" w:rsidRDefault="00FE307E" w:rsidP="00FE307E">
      <w:pPr>
        <w:widowControl w:val="0"/>
        <w:tabs>
          <w:tab w:val="left" w:pos="1107"/>
          <w:tab w:val="left" w:pos="1839"/>
          <w:tab w:val="left" w:pos="3422"/>
          <w:tab w:val="left" w:pos="5632"/>
          <w:tab w:val="left" w:pos="6210"/>
          <w:tab w:val="left" w:pos="6647"/>
          <w:tab w:val="left" w:pos="7881"/>
          <w:tab w:val="left" w:pos="8739"/>
          <w:tab w:val="left" w:pos="9221"/>
          <w:tab w:val="left" w:pos="9943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     а) конспект урока в соответствии с программой по предмету,</w:t>
      </w:r>
    </w:p>
    <w:p w:rsidR="00FE307E" w:rsidRPr="00E06A7D" w:rsidRDefault="00FE307E" w:rsidP="00FE307E">
      <w:pPr>
        <w:widowControl w:val="0"/>
        <w:autoSpaceDE w:val="0"/>
        <w:autoSpaceDN w:val="0"/>
        <w:spacing w:after="0" w:line="321" w:lineRule="exact"/>
        <w:ind w:left="38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б) сценарий внеурочного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мероприятия.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2"/>
        </w:numPr>
        <w:tabs>
          <w:tab w:val="left" w:pos="8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оформлению текста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материала: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Материалы на Конкурс доставляются в электронном</w:t>
      </w:r>
      <w:r w:rsidRPr="00E06A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виде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. Материалы выполняются в текстовом редакторе MS </w:t>
      </w:r>
      <w:proofErr w:type="spellStart"/>
      <w:r w:rsidRPr="00E06A7D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Шрифт: </w:t>
      </w:r>
      <w:proofErr w:type="spellStart"/>
      <w:r w:rsidRPr="00E06A7D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6A7D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6A7D">
        <w:rPr>
          <w:rFonts w:ascii="Times New Roman" w:eastAsia="Times New Roman" w:hAnsi="Times New Roman" w:cs="Times New Roman"/>
          <w:spacing w:val="-4"/>
          <w:sz w:val="24"/>
          <w:szCs w:val="24"/>
        </w:rPr>
        <w:t>Roman</w:t>
      </w:r>
      <w:proofErr w:type="spellEnd"/>
      <w:r w:rsidRPr="00E06A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Размер шрифта </w:t>
      </w:r>
      <w:r w:rsidRPr="00E06A7D">
        <w:rPr>
          <w:rFonts w:ascii="Times New Roman" w:eastAsia="Times New Roman" w:hAnsi="Times New Roman" w:cs="Times New Roman"/>
          <w:spacing w:val="-5"/>
          <w:sz w:val="24"/>
          <w:szCs w:val="24"/>
        </w:rPr>
        <w:t>14.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>Интервал межстрочный: одинарный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 Название материала: обычным шрифтом, заглавными буквами, по центру. Мультимедийная презентация, выполненная в </w:t>
      </w:r>
      <w:proofErr w:type="spellStart"/>
      <w:r w:rsidRPr="00E06A7D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E06A7D">
        <w:rPr>
          <w:rFonts w:ascii="Times New Roman" w:eastAsia="Times New Roman" w:hAnsi="Times New Roman" w:cs="Times New Roman"/>
          <w:sz w:val="24"/>
          <w:szCs w:val="24"/>
        </w:rPr>
        <w:t>, не должна превышать объём 50 Мб.</w:t>
      </w:r>
    </w:p>
    <w:p w:rsidR="00FE307E" w:rsidRPr="00E06A7D" w:rsidRDefault="00FE307E" w:rsidP="00FE307E">
      <w:pPr>
        <w:pStyle w:val="a3"/>
        <w:widowControl w:val="0"/>
        <w:tabs>
          <w:tab w:val="left" w:pos="811"/>
        </w:tabs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07E" w:rsidRPr="00E06A7D" w:rsidRDefault="00FE307E" w:rsidP="00FE307E">
      <w:pPr>
        <w:widowControl w:val="0"/>
        <w:numPr>
          <w:ilvl w:val="0"/>
          <w:numId w:val="8"/>
        </w:numPr>
        <w:tabs>
          <w:tab w:val="left" w:pos="728"/>
        </w:tabs>
        <w:autoSpaceDE w:val="0"/>
        <w:autoSpaceDN w:val="0"/>
        <w:spacing w:before="3" w:after="0" w:line="319" w:lineRule="exact"/>
        <w:ind w:left="728" w:hanging="3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</w:t>
      </w:r>
      <w:r w:rsidRPr="00E06A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Конкурса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1"/>
        </w:numPr>
        <w:tabs>
          <w:tab w:val="left" w:pos="88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20 ноября 2024г.жюри определяет победителей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Конкурса.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1"/>
        </w:numPr>
        <w:tabs>
          <w:tab w:val="left" w:pos="88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награждаются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дипломами.</w:t>
      </w:r>
    </w:p>
    <w:p w:rsidR="00FE307E" w:rsidRPr="00E06A7D" w:rsidRDefault="00FE307E" w:rsidP="00FE307E">
      <w:pPr>
        <w:pStyle w:val="a3"/>
        <w:widowControl w:val="0"/>
        <w:numPr>
          <w:ilvl w:val="1"/>
          <w:numId w:val="1"/>
        </w:numPr>
        <w:tabs>
          <w:tab w:val="left" w:pos="88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A7D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получают сертификаты </w:t>
      </w:r>
      <w:r w:rsidRPr="00E06A7D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участника.</w:t>
      </w:r>
    </w:p>
    <w:p w:rsidR="00FE307E" w:rsidRPr="00E06A7D" w:rsidRDefault="00FE307E" w:rsidP="00FE307E">
      <w:pPr>
        <w:widowControl w:val="0"/>
        <w:tabs>
          <w:tab w:val="left" w:pos="1074"/>
        </w:tabs>
        <w:autoSpaceDE w:val="0"/>
        <w:autoSpaceDN w:val="0"/>
        <w:spacing w:before="1" w:after="0" w:line="240" w:lineRule="auto"/>
        <w:ind w:left="389" w:right="40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307E" w:rsidRPr="00E06A7D" w:rsidSect="000B689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E307E" w:rsidRPr="000B689F" w:rsidRDefault="00FE307E" w:rsidP="00FE307E">
      <w:pPr>
        <w:widowControl w:val="0"/>
        <w:autoSpaceDE w:val="0"/>
        <w:autoSpaceDN w:val="0"/>
        <w:spacing w:before="73" w:after="0" w:line="240" w:lineRule="auto"/>
        <w:ind w:left="8486"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89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0B689F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:rsidR="00FE307E" w:rsidRPr="000B689F" w:rsidRDefault="00FE307E" w:rsidP="00FE307E">
      <w:pPr>
        <w:widowControl w:val="0"/>
        <w:autoSpaceDE w:val="0"/>
        <w:autoSpaceDN w:val="0"/>
        <w:spacing w:before="73" w:after="0" w:line="240" w:lineRule="auto"/>
        <w:ind w:left="8486"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07E" w:rsidRPr="000B689F" w:rsidRDefault="00FE307E" w:rsidP="00FE307E">
      <w:pPr>
        <w:widowControl w:val="0"/>
        <w:autoSpaceDE w:val="0"/>
        <w:autoSpaceDN w:val="0"/>
        <w:spacing w:before="5" w:after="0" w:line="240" w:lineRule="auto"/>
        <w:ind w:left="280"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89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Заявка</w:t>
      </w:r>
    </w:p>
    <w:p w:rsidR="00FE307E" w:rsidRPr="000B689F" w:rsidRDefault="00FE307E" w:rsidP="00FE307E">
      <w:pPr>
        <w:widowControl w:val="0"/>
        <w:autoSpaceDE w:val="0"/>
        <w:autoSpaceDN w:val="0"/>
        <w:spacing w:before="249" w:after="0" w:line="240" w:lineRule="auto"/>
        <w:ind w:left="286"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89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районном </w:t>
      </w:r>
      <w:r w:rsidRPr="000B689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конкурсе</w:t>
      </w:r>
    </w:p>
    <w:p w:rsidR="00FE307E" w:rsidRPr="000B689F" w:rsidRDefault="00FE307E" w:rsidP="00FE307E">
      <w:pPr>
        <w:widowControl w:val="0"/>
        <w:autoSpaceDE w:val="0"/>
        <w:autoSpaceDN w:val="0"/>
        <w:spacing w:before="247" w:after="0" w:line="240" w:lineRule="auto"/>
        <w:ind w:left="11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89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bookmarkStart w:id="21" w:name="_Hlk181557116"/>
      <w:r w:rsidRPr="000B689F">
        <w:rPr>
          <w:rFonts w:ascii="Times New Roman" w:eastAsia="Times New Roman" w:hAnsi="Times New Roman" w:cs="Times New Roman"/>
          <w:b/>
          <w:spacing w:val="-2"/>
          <w:w w:val="90"/>
          <w:sz w:val="24"/>
          <w:szCs w:val="24"/>
        </w:rPr>
        <w:t>Палитра творчества и мастерства</w:t>
      </w:r>
      <w:bookmarkEnd w:id="21"/>
      <w:r w:rsidRPr="000B689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11"/>
        <w:gridCol w:w="2482"/>
        <w:gridCol w:w="1878"/>
        <w:gridCol w:w="2402"/>
      </w:tblGrid>
      <w:tr w:rsidR="00FE307E" w:rsidRPr="000B689F" w:rsidTr="003A1092">
        <w:trPr>
          <w:trHeight w:val="2208"/>
        </w:trPr>
        <w:tc>
          <w:tcPr>
            <w:tcW w:w="1704" w:type="dxa"/>
          </w:tcPr>
          <w:p w:rsidR="00FE307E" w:rsidRPr="000B689F" w:rsidRDefault="00FE307E" w:rsidP="003A10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307E" w:rsidRPr="000B689F" w:rsidRDefault="00FE307E" w:rsidP="003A1092">
            <w:pPr>
              <w:spacing w:before="2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307E" w:rsidRPr="000B689F" w:rsidRDefault="00FE307E" w:rsidP="003A1092">
            <w:pPr>
              <w:ind w:left="6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Ф.И.О.</w:t>
            </w:r>
          </w:p>
          <w:p w:rsidR="00FE307E" w:rsidRPr="000B689F" w:rsidRDefault="00FE307E" w:rsidP="003A1092">
            <w:pPr>
              <w:spacing w:before="1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911" w:type="dxa"/>
          </w:tcPr>
          <w:p w:rsidR="00FE307E" w:rsidRPr="000B689F" w:rsidRDefault="00FE307E" w:rsidP="003A1092">
            <w:pPr>
              <w:spacing w:before="2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E307E" w:rsidRPr="000B689F" w:rsidRDefault="00FE307E" w:rsidP="003A1092">
            <w:pPr>
              <w:ind w:left="184" w:right="176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Полное наименование </w:t>
            </w: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</w:t>
            </w: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Уставу</w:t>
            </w:r>
          </w:p>
        </w:tc>
        <w:tc>
          <w:tcPr>
            <w:tcW w:w="2482" w:type="dxa"/>
          </w:tcPr>
          <w:p w:rsidR="00FE307E" w:rsidRPr="000B689F" w:rsidRDefault="00FE307E" w:rsidP="003A1092">
            <w:pPr>
              <w:ind w:left="324" w:right="314" w:firstLine="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Телефон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, e-mail,</w:t>
            </w:r>
          </w:p>
          <w:p w:rsidR="00FE307E" w:rsidRPr="000B689F" w:rsidRDefault="00FE307E" w:rsidP="003A1092">
            <w:pPr>
              <w:spacing w:line="262" w:lineRule="exact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E307E" w:rsidRPr="000B689F" w:rsidRDefault="00FE307E" w:rsidP="003A1092">
            <w:pPr>
              <w:ind w:left="293" w:right="28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2402" w:type="dxa"/>
          </w:tcPr>
          <w:p w:rsidR="00FE307E" w:rsidRPr="000B689F" w:rsidRDefault="00FE307E" w:rsidP="003A1092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Квалификационная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FE307E" w:rsidRPr="000B689F" w:rsidRDefault="00FE307E" w:rsidP="003A1092">
            <w:pPr>
              <w:ind w:left="9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07E" w:rsidRPr="000B689F" w:rsidTr="003A1092">
        <w:trPr>
          <w:trHeight w:val="323"/>
        </w:trPr>
        <w:tc>
          <w:tcPr>
            <w:tcW w:w="1704" w:type="dxa"/>
          </w:tcPr>
          <w:p w:rsidR="00FE307E" w:rsidRPr="000B689F" w:rsidRDefault="00FE307E" w:rsidP="003A1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E307E" w:rsidRPr="000B689F" w:rsidRDefault="00FE307E" w:rsidP="003A1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FE307E" w:rsidRPr="000B689F" w:rsidRDefault="00FE307E" w:rsidP="003A1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E307E" w:rsidRPr="000B689F" w:rsidRDefault="00FE307E" w:rsidP="003A1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E307E" w:rsidRPr="000B689F" w:rsidRDefault="00FE307E" w:rsidP="003A1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07E" w:rsidRPr="000B689F" w:rsidRDefault="00FE307E" w:rsidP="00FE3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307E" w:rsidRPr="000B689F">
          <w:pgSz w:w="11910" w:h="16840"/>
          <w:pgMar w:top="1680" w:right="440" w:bottom="280" w:left="460" w:header="720" w:footer="720" w:gutter="0"/>
          <w:cols w:space="720"/>
        </w:sectPr>
      </w:pPr>
    </w:p>
    <w:p w:rsidR="00FE307E" w:rsidRPr="00D57F87" w:rsidRDefault="00FE307E" w:rsidP="00FE307E">
      <w:pPr>
        <w:widowControl w:val="0"/>
        <w:autoSpaceDE w:val="0"/>
        <w:autoSpaceDN w:val="0"/>
        <w:spacing w:before="67"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F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FE307E" w:rsidRPr="000B689F" w:rsidRDefault="00FE307E" w:rsidP="00FE307E">
      <w:pPr>
        <w:widowControl w:val="0"/>
        <w:autoSpaceDE w:val="0"/>
        <w:autoSpaceDN w:val="0"/>
        <w:spacing w:before="67"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307E" w:rsidRPr="000B689F" w:rsidRDefault="00FE307E" w:rsidP="00FE307E">
      <w:pPr>
        <w:widowControl w:val="0"/>
        <w:autoSpaceDE w:val="0"/>
        <w:autoSpaceDN w:val="0"/>
        <w:spacing w:before="7" w:after="0" w:line="240" w:lineRule="auto"/>
        <w:ind w:left="3499" w:right="32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89F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D57F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689F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D57F8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 </w:t>
      </w:r>
      <w:r w:rsidRPr="000B689F">
        <w:rPr>
          <w:rFonts w:ascii="Times New Roman" w:eastAsia="Times New Roman" w:hAnsi="Times New Roman" w:cs="Times New Roman"/>
          <w:b/>
          <w:sz w:val="24"/>
          <w:szCs w:val="24"/>
        </w:rPr>
        <w:t>районного конкурса</w:t>
      </w:r>
    </w:p>
    <w:p w:rsidR="00FE307E" w:rsidRPr="000B689F" w:rsidRDefault="00FE307E" w:rsidP="00FE307E">
      <w:pPr>
        <w:widowControl w:val="0"/>
        <w:autoSpaceDE w:val="0"/>
        <w:autoSpaceDN w:val="0"/>
        <w:spacing w:after="0" w:line="240" w:lineRule="auto"/>
        <w:ind w:left="9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89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B689F">
        <w:rPr>
          <w:rFonts w:ascii="Times New Roman" w:eastAsia="Times New Roman" w:hAnsi="Times New Roman" w:cs="Times New Roman"/>
          <w:b/>
          <w:spacing w:val="-2"/>
          <w:w w:val="90"/>
          <w:sz w:val="24"/>
          <w:szCs w:val="24"/>
        </w:rPr>
        <w:t>Палитра</w:t>
      </w:r>
      <w:r w:rsidRPr="00D57F87">
        <w:rPr>
          <w:rFonts w:ascii="Times New Roman" w:eastAsia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0B689F">
        <w:rPr>
          <w:rFonts w:ascii="Times New Roman" w:eastAsia="Times New Roman" w:hAnsi="Times New Roman" w:cs="Times New Roman"/>
          <w:b/>
          <w:spacing w:val="-2"/>
          <w:w w:val="90"/>
          <w:sz w:val="24"/>
          <w:szCs w:val="24"/>
        </w:rPr>
        <w:t>творчества</w:t>
      </w:r>
      <w:r w:rsidRPr="00D57F87">
        <w:rPr>
          <w:rFonts w:ascii="Times New Roman" w:eastAsia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0B689F">
        <w:rPr>
          <w:rFonts w:ascii="Times New Roman" w:eastAsia="Times New Roman" w:hAnsi="Times New Roman" w:cs="Times New Roman"/>
          <w:b/>
          <w:spacing w:val="-2"/>
          <w:w w:val="90"/>
          <w:sz w:val="24"/>
          <w:szCs w:val="24"/>
        </w:rPr>
        <w:t>и</w:t>
      </w:r>
      <w:r w:rsidRPr="00D57F87">
        <w:rPr>
          <w:rFonts w:ascii="Times New Roman" w:eastAsia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0B689F">
        <w:rPr>
          <w:rFonts w:ascii="Times New Roman" w:eastAsia="Times New Roman" w:hAnsi="Times New Roman" w:cs="Times New Roman"/>
          <w:b/>
          <w:spacing w:val="-2"/>
          <w:w w:val="90"/>
          <w:sz w:val="24"/>
          <w:szCs w:val="24"/>
        </w:rPr>
        <w:t>мастерства</w:t>
      </w:r>
      <w:r w:rsidRPr="000B689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</w:p>
    <w:p w:rsidR="00FE307E" w:rsidRPr="000B689F" w:rsidRDefault="00FE307E" w:rsidP="00FE307E">
      <w:pPr>
        <w:widowControl w:val="0"/>
        <w:autoSpaceDE w:val="0"/>
        <w:autoSpaceDN w:val="0"/>
        <w:spacing w:before="9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7" w:type="dxa"/>
        <w:tblInd w:w="-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404"/>
        <w:gridCol w:w="4252"/>
      </w:tblGrid>
      <w:tr w:rsidR="00FE307E" w:rsidRPr="000B689F" w:rsidTr="003A1092">
        <w:trPr>
          <w:trHeight w:val="645"/>
        </w:trPr>
        <w:tc>
          <w:tcPr>
            <w:tcW w:w="3121" w:type="dxa"/>
          </w:tcPr>
          <w:p w:rsidR="00FE307E" w:rsidRPr="000B689F" w:rsidRDefault="00FE307E" w:rsidP="003A1092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404" w:type="dxa"/>
          </w:tcPr>
          <w:p w:rsidR="00FE307E" w:rsidRPr="000B689F" w:rsidRDefault="00FE307E" w:rsidP="003A1092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252" w:type="dxa"/>
          </w:tcPr>
          <w:p w:rsidR="00FE307E" w:rsidRPr="000B689F" w:rsidRDefault="00FE307E" w:rsidP="003A1092">
            <w:pPr>
              <w:spacing w:line="320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Индикаторы</w:t>
            </w:r>
            <w:proofErr w:type="spellEnd"/>
          </w:p>
        </w:tc>
      </w:tr>
      <w:tr w:rsidR="00FE307E" w:rsidRPr="000B689F" w:rsidTr="003A1092">
        <w:trPr>
          <w:trHeight w:val="642"/>
        </w:trPr>
        <w:tc>
          <w:tcPr>
            <w:tcW w:w="3121" w:type="dxa"/>
          </w:tcPr>
          <w:p w:rsidR="00FE307E" w:rsidRPr="000B689F" w:rsidRDefault="00FE307E" w:rsidP="003A1092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</w:t>
            </w:r>
          </w:p>
          <w:p w:rsidR="00FE307E" w:rsidRPr="000B689F" w:rsidRDefault="00FE307E" w:rsidP="003A1092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3404" w:type="dxa"/>
          </w:tcPr>
          <w:p w:rsidR="00FE307E" w:rsidRPr="000B689F" w:rsidRDefault="00FE307E" w:rsidP="003A1092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Дизайнерское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</w:t>
            </w:r>
          </w:p>
        </w:tc>
        <w:tc>
          <w:tcPr>
            <w:tcW w:w="4252" w:type="dxa"/>
          </w:tcPr>
          <w:p w:rsidR="00FE307E" w:rsidRPr="000B689F" w:rsidRDefault="00FE307E" w:rsidP="003A1092">
            <w:pPr>
              <w:spacing w:line="31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Эстетичность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E307E" w:rsidRPr="000B689F" w:rsidRDefault="00FE307E" w:rsidP="003A1092">
            <w:pPr>
              <w:spacing w:line="30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стиля</w:t>
            </w:r>
            <w:proofErr w:type="spellEnd"/>
          </w:p>
        </w:tc>
      </w:tr>
      <w:tr w:rsidR="00FE307E" w:rsidRPr="000B689F" w:rsidTr="003A1092">
        <w:trPr>
          <w:trHeight w:val="2253"/>
        </w:trPr>
        <w:tc>
          <w:tcPr>
            <w:tcW w:w="3121" w:type="dxa"/>
          </w:tcPr>
          <w:p w:rsidR="00FE307E" w:rsidRPr="000B689F" w:rsidRDefault="00FE307E" w:rsidP="003A1092">
            <w:pPr>
              <w:spacing w:line="242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2.Информационная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содержательность</w:t>
            </w:r>
            <w:proofErr w:type="spellEnd"/>
          </w:p>
        </w:tc>
        <w:tc>
          <w:tcPr>
            <w:tcW w:w="3404" w:type="dxa"/>
          </w:tcPr>
          <w:p w:rsidR="00FE307E" w:rsidRPr="000B689F" w:rsidRDefault="00FE307E" w:rsidP="003A1092">
            <w:pPr>
              <w:spacing w:line="242" w:lineRule="auto"/>
              <w:ind w:left="107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основной и дополнительной</w:t>
            </w:r>
          </w:p>
          <w:p w:rsidR="00FE307E" w:rsidRPr="000B689F" w:rsidRDefault="00FE307E" w:rsidP="003A1092">
            <w:pPr>
              <w:spacing w:line="31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4252" w:type="dxa"/>
          </w:tcPr>
          <w:p w:rsidR="00FE307E" w:rsidRPr="000B689F" w:rsidRDefault="00FE307E" w:rsidP="003A1092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кругозор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307E" w:rsidRPr="000B689F" w:rsidRDefault="00FE307E" w:rsidP="003A1092">
            <w:pPr>
              <w:spacing w:line="322" w:lineRule="exact"/>
              <w:ind w:left="105" w:right="1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07E" w:rsidRPr="000B689F" w:rsidTr="003A1092">
        <w:trPr>
          <w:trHeight w:val="1609"/>
        </w:trPr>
        <w:tc>
          <w:tcPr>
            <w:tcW w:w="3121" w:type="dxa"/>
          </w:tcPr>
          <w:p w:rsidR="00FE307E" w:rsidRPr="000B689F" w:rsidRDefault="00FE307E" w:rsidP="003A1092">
            <w:pPr>
              <w:ind w:left="107" w:right="10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3.Актуальность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представленной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404" w:type="dxa"/>
          </w:tcPr>
          <w:p w:rsidR="00FE307E" w:rsidRPr="000B689F" w:rsidRDefault="00FE307E" w:rsidP="003A1092">
            <w:pPr>
              <w:ind w:left="107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Представлены </w:t>
            </w: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актуальные проблемы </w:t>
            </w: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воспитательной,</w:t>
            </w:r>
          </w:p>
          <w:p w:rsidR="00FE307E" w:rsidRPr="000B689F" w:rsidRDefault="00FE307E" w:rsidP="003A1092">
            <w:pPr>
              <w:spacing w:line="32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исследовательской и учебной деятельности.</w:t>
            </w:r>
          </w:p>
        </w:tc>
        <w:tc>
          <w:tcPr>
            <w:tcW w:w="4252" w:type="dxa"/>
          </w:tcPr>
          <w:p w:rsidR="00FE307E" w:rsidRPr="000B689F" w:rsidRDefault="00FE307E" w:rsidP="003A1092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Оптимальность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проблемы</w:t>
            </w:r>
            <w:proofErr w:type="spellEnd"/>
          </w:p>
        </w:tc>
      </w:tr>
      <w:tr w:rsidR="00FE307E" w:rsidRPr="000B689F" w:rsidTr="003A1092">
        <w:trPr>
          <w:trHeight w:val="1288"/>
        </w:trPr>
        <w:tc>
          <w:tcPr>
            <w:tcW w:w="3121" w:type="dxa"/>
          </w:tcPr>
          <w:p w:rsidR="00FE307E" w:rsidRPr="000B689F" w:rsidRDefault="00FE307E" w:rsidP="003A109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4.Наличие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инновационной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составляющей</w:t>
            </w:r>
            <w:proofErr w:type="spellEnd"/>
          </w:p>
        </w:tc>
        <w:tc>
          <w:tcPr>
            <w:tcW w:w="3404" w:type="dxa"/>
          </w:tcPr>
          <w:p w:rsidR="00FE307E" w:rsidRPr="000B689F" w:rsidRDefault="00FE307E" w:rsidP="003A109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современных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образовательных</w:t>
            </w:r>
            <w:proofErr w:type="spellEnd"/>
          </w:p>
          <w:p w:rsidR="00FE307E" w:rsidRPr="000B689F" w:rsidRDefault="00FE307E" w:rsidP="003A1092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4252" w:type="dxa"/>
          </w:tcPr>
          <w:p w:rsidR="00FE307E" w:rsidRPr="000B689F" w:rsidRDefault="00FE307E" w:rsidP="003A1092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новаторство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креативность</w:t>
            </w:r>
            <w:proofErr w:type="spellEnd"/>
          </w:p>
        </w:tc>
      </w:tr>
      <w:tr w:rsidR="00FE307E" w:rsidRPr="000B689F" w:rsidTr="003A1092">
        <w:trPr>
          <w:trHeight w:val="1288"/>
        </w:trPr>
        <w:tc>
          <w:tcPr>
            <w:tcW w:w="3121" w:type="dxa"/>
          </w:tcPr>
          <w:p w:rsidR="00FE307E" w:rsidRPr="000B689F" w:rsidRDefault="00FE307E" w:rsidP="003A109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5.Использование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современных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информационных</w:t>
            </w:r>
            <w:proofErr w:type="spellEnd"/>
          </w:p>
          <w:p w:rsidR="00FE307E" w:rsidRPr="000B689F" w:rsidRDefault="00FE307E" w:rsidP="003A1092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3404" w:type="dxa"/>
          </w:tcPr>
          <w:p w:rsidR="00FE307E" w:rsidRPr="000B689F" w:rsidRDefault="00FE307E" w:rsidP="003A1092">
            <w:pPr>
              <w:ind w:left="107" w:righ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Реализация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деятельностного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подхода</w:t>
            </w:r>
            <w:proofErr w:type="spellEnd"/>
          </w:p>
        </w:tc>
        <w:tc>
          <w:tcPr>
            <w:tcW w:w="4252" w:type="dxa"/>
          </w:tcPr>
          <w:p w:rsidR="00FE307E" w:rsidRPr="000B689F" w:rsidRDefault="00FE307E" w:rsidP="003A1092">
            <w:pPr>
              <w:ind w:left="105" w:right="1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Отработка педагогом универсальных учебных </w:t>
            </w: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</w:tr>
      <w:tr w:rsidR="00FE307E" w:rsidRPr="000B689F" w:rsidTr="003A1092">
        <w:trPr>
          <w:trHeight w:val="1610"/>
        </w:trPr>
        <w:tc>
          <w:tcPr>
            <w:tcW w:w="3121" w:type="dxa"/>
          </w:tcPr>
          <w:p w:rsidR="00FE307E" w:rsidRPr="000B689F" w:rsidRDefault="00FE307E" w:rsidP="003A109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6.Оснащенность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образовательного</w:t>
            </w:r>
            <w:proofErr w:type="spellEnd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3404" w:type="dxa"/>
          </w:tcPr>
          <w:p w:rsidR="00FE307E" w:rsidRPr="000B689F" w:rsidRDefault="00FE307E" w:rsidP="003A109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ресурсов кабинета биологии,</w:t>
            </w:r>
          </w:p>
          <w:p w:rsidR="00FE307E" w:rsidRPr="000B689F" w:rsidRDefault="00FE307E" w:rsidP="003A1092">
            <w:pPr>
              <w:spacing w:line="32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4252" w:type="dxa"/>
          </w:tcPr>
          <w:p w:rsidR="00FE307E" w:rsidRPr="000B689F" w:rsidRDefault="00FE307E" w:rsidP="003A1092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Дидактическое обеспечение, оборудование, технические средства обучения, наглядные пособия,</w:t>
            </w:r>
            <w:r w:rsidRPr="00D57F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r w:rsidRPr="00D57F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учебники,</w:t>
            </w:r>
          </w:p>
          <w:p w:rsidR="00FE307E" w:rsidRPr="000B689F" w:rsidRDefault="00FE307E" w:rsidP="003A1092">
            <w:pPr>
              <w:spacing w:line="30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фото,</w:t>
            </w:r>
            <w:r w:rsidRPr="00D57F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видеоматериалы</w:t>
            </w:r>
            <w:r w:rsidRPr="00D57F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6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B6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т.д.</w:t>
            </w:r>
          </w:p>
        </w:tc>
      </w:tr>
    </w:tbl>
    <w:p w:rsidR="00FE307E" w:rsidRPr="000B689F" w:rsidRDefault="00FE307E" w:rsidP="00FE3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07E" w:rsidRPr="00F12340" w:rsidRDefault="00FE307E" w:rsidP="00FE30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12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баллов</w:t>
      </w:r>
    </w:p>
    <w:p w:rsidR="00FE307E" w:rsidRPr="00D57F87" w:rsidRDefault="00FE307E" w:rsidP="00FE30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12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критерию</w:t>
      </w:r>
      <w:r w:rsidRPr="00D5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(0 - 3) балла:</w:t>
      </w:r>
    </w:p>
    <w:p w:rsidR="00FE307E" w:rsidRPr="00F12340" w:rsidRDefault="00FE307E" w:rsidP="00FE30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12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 баллов - не соответствует</w:t>
      </w:r>
    </w:p>
    <w:p w:rsidR="00FE307E" w:rsidRPr="00F12340" w:rsidRDefault="00FE307E" w:rsidP="00FE307E">
      <w:pPr>
        <w:widowControl w:val="0"/>
        <w:numPr>
          <w:ilvl w:val="0"/>
          <w:numId w:val="12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2" w:name="bookmark83"/>
      <w:bookmarkEnd w:id="22"/>
      <w:r w:rsidRPr="00F12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балл - низкий уровень</w:t>
      </w:r>
    </w:p>
    <w:p w:rsidR="00FE307E" w:rsidRPr="00F12340" w:rsidRDefault="00FE307E" w:rsidP="00FE307E">
      <w:pPr>
        <w:widowControl w:val="0"/>
        <w:numPr>
          <w:ilvl w:val="0"/>
          <w:numId w:val="12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3" w:name="bookmark84"/>
      <w:bookmarkEnd w:id="23"/>
      <w:r w:rsidRPr="00F12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балла - средний уровень</w:t>
      </w:r>
    </w:p>
    <w:p w:rsidR="00FE307E" w:rsidRPr="00F12340" w:rsidRDefault="00FE307E" w:rsidP="00FE307E">
      <w:pPr>
        <w:widowControl w:val="0"/>
        <w:numPr>
          <w:ilvl w:val="0"/>
          <w:numId w:val="12"/>
        </w:numPr>
        <w:tabs>
          <w:tab w:val="left" w:pos="306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4" w:name="bookmark85"/>
      <w:bookmarkEnd w:id="24"/>
      <w:r w:rsidRPr="00F12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балла - высокий уровень</w:t>
      </w:r>
    </w:p>
    <w:p w:rsidR="00FE307E" w:rsidRPr="00D57F87" w:rsidRDefault="00FE307E" w:rsidP="00FE307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07E" w:rsidRPr="00D57F87" w:rsidRDefault="00FE307E" w:rsidP="00FE3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039" w:rsidRDefault="009E5039">
      <w:bookmarkStart w:id="25" w:name="_GoBack"/>
      <w:bookmarkEnd w:id="25"/>
    </w:p>
    <w:sectPr w:rsidR="009E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97D"/>
    <w:multiLevelType w:val="hybridMultilevel"/>
    <w:tmpl w:val="9A60C930"/>
    <w:lvl w:ilvl="0" w:tplc="5A4EE91C">
      <w:start w:val="4"/>
      <w:numFmt w:val="upperRoman"/>
      <w:lvlText w:val="%1."/>
      <w:lvlJc w:val="left"/>
      <w:pPr>
        <w:ind w:left="15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12476DA7"/>
    <w:multiLevelType w:val="hybridMultilevel"/>
    <w:tmpl w:val="E466CB0A"/>
    <w:lvl w:ilvl="0" w:tplc="F9746B8E">
      <w:start w:val="1"/>
      <w:numFmt w:val="upperRoman"/>
      <w:lvlText w:val="%1."/>
      <w:lvlJc w:val="left"/>
      <w:pPr>
        <w:ind w:left="53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BCF450">
      <w:numFmt w:val="bullet"/>
      <w:lvlText w:val="•"/>
      <w:lvlJc w:val="left"/>
      <w:pPr>
        <w:ind w:left="1676" w:hanging="250"/>
      </w:pPr>
      <w:rPr>
        <w:rFonts w:hint="default"/>
        <w:lang w:val="ru-RU" w:eastAsia="en-US" w:bidi="ar-SA"/>
      </w:rPr>
    </w:lvl>
    <w:lvl w:ilvl="2" w:tplc="5126A2AA">
      <w:numFmt w:val="bullet"/>
      <w:lvlText w:val="•"/>
      <w:lvlJc w:val="left"/>
      <w:pPr>
        <w:ind w:left="2713" w:hanging="250"/>
      </w:pPr>
      <w:rPr>
        <w:rFonts w:hint="default"/>
        <w:lang w:val="ru-RU" w:eastAsia="en-US" w:bidi="ar-SA"/>
      </w:rPr>
    </w:lvl>
    <w:lvl w:ilvl="3" w:tplc="D0AAAE38">
      <w:numFmt w:val="bullet"/>
      <w:lvlText w:val="•"/>
      <w:lvlJc w:val="left"/>
      <w:pPr>
        <w:ind w:left="3749" w:hanging="250"/>
      </w:pPr>
      <w:rPr>
        <w:rFonts w:hint="default"/>
        <w:lang w:val="ru-RU" w:eastAsia="en-US" w:bidi="ar-SA"/>
      </w:rPr>
    </w:lvl>
    <w:lvl w:ilvl="4" w:tplc="34EA7370">
      <w:numFmt w:val="bullet"/>
      <w:lvlText w:val="•"/>
      <w:lvlJc w:val="left"/>
      <w:pPr>
        <w:ind w:left="4786" w:hanging="250"/>
      </w:pPr>
      <w:rPr>
        <w:rFonts w:hint="default"/>
        <w:lang w:val="ru-RU" w:eastAsia="en-US" w:bidi="ar-SA"/>
      </w:rPr>
    </w:lvl>
    <w:lvl w:ilvl="5" w:tplc="2A5C81A4">
      <w:numFmt w:val="bullet"/>
      <w:lvlText w:val="•"/>
      <w:lvlJc w:val="left"/>
      <w:pPr>
        <w:ind w:left="5823" w:hanging="250"/>
      </w:pPr>
      <w:rPr>
        <w:rFonts w:hint="default"/>
        <w:lang w:val="ru-RU" w:eastAsia="en-US" w:bidi="ar-SA"/>
      </w:rPr>
    </w:lvl>
    <w:lvl w:ilvl="6" w:tplc="E4A40EDE">
      <w:numFmt w:val="bullet"/>
      <w:lvlText w:val="•"/>
      <w:lvlJc w:val="left"/>
      <w:pPr>
        <w:ind w:left="6859" w:hanging="250"/>
      </w:pPr>
      <w:rPr>
        <w:rFonts w:hint="default"/>
        <w:lang w:val="ru-RU" w:eastAsia="en-US" w:bidi="ar-SA"/>
      </w:rPr>
    </w:lvl>
    <w:lvl w:ilvl="7" w:tplc="A98269A4">
      <w:numFmt w:val="bullet"/>
      <w:lvlText w:val="•"/>
      <w:lvlJc w:val="left"/>
      <w:pPr>
        <w:ind w:left="7896" w:hanging="250"/>
      </w:pPr>
      <w:rPr>
        <w:rFonts w:hint="default"/>
        <w:lang w:val="ru-RU" w:eastAsia="en-US" w:bidi="ar-SA"/>
      </w:rPr>
    </w:lvl>
    <w:lvl w:ilvl="8" w:tplc="2CC85700">
      <w:numFmt w:val="bullet"/>
      <w:lvlText w:val="•"/>
      <w:lvlJc w:val="left"/>
      <w:pPr>
        <w:ind w:left="8933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357466A9"/>
    <w:multiLevelType w:val="multilevel"/>
    <w:tmpl w:val="9F8C6624"/>
    <w:lvl w:ilvl="0">
      <w:start w:val="1"/>
      <w:numFmt w:val="decimal"/>
      <w:lvlText w:val="%1"/>
      <w:lvlJc w:val="left"/>
      <w:pPr>
        <w:ind w:left="389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6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A161500"/>
    <w:multiLevelType w:val="multilevel"/>
    <w:tmpl w:val="AD18DF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C5D4C"/>
    <w:multiLevelType w:val="multilevel"/>
    <w:tmpl w:val="58F4ED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5617772E"/>
    <w:multiLevelType w:val="multilevel"/>
    <w:tmpl w:val="EC40D158"/>
    <w:lvl w:ilvl="0">
      <w:start w:val="3"/>
      <w:numFmt w:val="decimal"/>
      <w:lvlText w:val="%1"/>
      <w:lvlJc w:val="left"/>
      <w:pPr>
        <w:ind w:left="38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8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5DB47CFE"/>
    <w:multiLevelType w:val="hybridMultilevel"/>
    <w:tmpl w:val="E2B01A8A"/>
    <w:lvl w:ilvl="0" w:tplc="810E5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F1E2F"/>
    <w:multiLevelType w:val="multilevel"/>
    <w:tmpl w:val="B8A417BC"/>
    <w:lvl w:ilvl="0">
      <w:start w:val="5"/>
      <w:numFmt w:val="decimal"/>
      <w:lvlText w:val="%1"/>
      <w:lvlJc w:val="left"/>
      <w:pPr>
        <w:ind w:left="88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67D17917"/>
    <w:multiLevelType w:val="multilevel"/>
    <w:tmpl w:val="A7CCB772"/>
    <w:lvl w:ilvl="0">
      <w:start w:val="4"/>
      <w:numFmt w:val="decimal"/>
      <w:lvlText w:val="%1"/>
      <w:lvlJc w:val="left"/>
      <w:pPr>
        <w:ind w:left="8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6C2B0179"/>
    <w:multiLevelType w:val="multilevel"/>
    <w:tmpl w:val="9312A5EE"/>
    <w:lvl w:ilvl="0">
      <w:start w:val="2"/>
      <w:numFmt w:val="decimal"/>
      <w:lvlText w:val="%1"/>
      <w:lvlJc w:val="left"/>
      <w:pPr>
        <w:ind w:left="389" w:hanging="6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6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4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7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6CA13040"/>
    <w:multiLevelType w:val="hybridMultilevel"/>
    <w:tmpl w:val="8C4EF314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 w15:restartNumberingAfterBreak="0">
    <w:nsid w:val="703B57C4"/>
    <w:multiLevelType w:val="hybridMultilevel"/>
    <w:tmpl w:val="6A18B8E2"/>
    <w:lvl w:ilvl="0" w:tplc="810E5EF6">
      <w:numFmt w:val="bullet"/>
      <w:lvlText w:val="-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2" w15:restartNumberingAfterBreak="0">
    <w:nsid w:val="799F1F49"/>
    <w:multiLevelType w:val="hybridMultilevel"/>
    <w:tmpl w:val="B7B04998"/>
    <w:lvl w:ilvl="0" w:tplc="810E5EF6">
      <w:numFmt w:val="bullet"/>
      <w:lvlText w:val="-"/>
      <w:lvlJc w:val="left"/>
      <w:pPr>
        <w:ind w:left="1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5"/>
    <w:rsid w:val="009E5039"/>
    <w:rsid w:val="00C57BC5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26589-78D3-441B-8D3C-BA6BD242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0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E3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2</cp:revision>
  <dcterms:created xsi:type="dcterms:W3CDTF">2024-11-07T06:27:00Z</dcterms:created>
  <dcterms:modified xsi:type="dcterms:W3CDTF">2024-11-07T06:27:00Z</dcterms:modified>
</cp:coreProperties>
</file>