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FEE" w:rsidRPr="004E0564" w:rsidRDefault="00890FEE" w:rsidP="004E0564">
      <w:pPr>
        <w:pStyle w:val="ConsPlusNonformat"/>
        <w:spacing w:line="276" w:lineRule="auto"/>
        <w:ind w:firstLine="4253"/>
        <w:jc w:val="right"/>
        <w:rPr>
          <w:rFonts w:ascii="Times New Roman" w:hAnsi="Times New Roman" w:cs="Times New Roman"/>
          <w:sz w:val="24"/>
          <w:szCs w:val="24"/>
        </w:rPr>
      </w:pPr>
      <w:r w:rsidRPr="004E0564">
        <w:rPr>
          <w:rFonts w:ascii="Times New Roman" w:hAnsi="Times New Roman" w:cs="Times New Roman"/>
          <w:sz w:val="24"/>
          <w:szCs w:val="24"/>
        </w:rPr>
        <w:t>Утверждена</w:t>
      </w:r>
    </w:p>
    <w:p w:rsidR="00E64C44" w:rsidRPr="004E0564" w:rsidRDefault="00890FEE" w:rsidP="004E0564">
      <w:pPr>
        <w:pStyle w:val="ConsPlusNonformat"/>
        <w:spacing w:line="276" w:lineRule="auto"/>
        <w:ind w:firstLine="4253"/>
        <w:jc w:val="right"/>
        <w:rPr>
          <w:rFonts w:ascii="Times New Roman" w:hAnsi="Times New Roman" w:cs="Times New Roman"/>
          <w:sz w:val="24"/>
          <w:szCs w:val="24"/>
        </w:rPr>
      </w:pPr>
      <w:r w:rsidRPr="004E0564">
        <w:rPr>
          <w:rFonts w:ascii="Times New Roman" w:hAnsi="Times New Roman" w:cs="Times New Roman"/>
          <w:sz w:val="24"/>
          <w:szCs w:val="24"/>
        </w:rPr>
        <w:t>постановлением администрации</w:t>
      </w:r>
    </w:p>
    <w:p w:rsidR="00890FEE" w:rsidRPr="004E0564" w:rsidRDefault="00890FEE" w:rsidP="004E0564">
      <w:pPr>
        <w:pStyle w:val="ConsPlusNonformat"/>
        <w:spacing w:line="276" w:lineRule="auto"/>
        <w:ind w:firstLine="4253"/>
        <w:jc w:val="right"/>
        <w:rPr>
          <w:rFonts w:ascii="Times New Roman" w:hAnsi="Times New Roman" w:cs="Times New Roman"/>
          <w:sz w:val="24"/>
          <w:szCs w:val="24"/>
        </w:rPr>
      </w:pPr>
      <w:r w:rsidRPr="004E0564">
        <w:rPr>
          <w:rFonts w:ascii="Times New Roman" w:hAnsi="Times New Roman" w:cs="Times New Roman"/>
          <w:sz w:val="24"/>
          <w:szCs w:val="24"/>
        </w:rPr>
        <w:t>Киренского</w:t>
      </w:r>
      <w:r w:rsidR="00E64C44" w:rsidRPr="004E0564">
        <w:rPr>
          <w:rFonts w:ascii="Times New Roman" w:hAnsi="Times New Roman" w:cs="Times New Roman"/>
          <w:sz w:val="24"/>
          <w:szCs w:val="24"/>
        </w:rPr>
        <w:t xml:space="preserve"> </w:t>
      </w:r>
      <w:r w:rsidRPr="004E0564">
        <w:rPr>
          <w:rFonts w:ascii="Times New Roman" w:hAnsi="Times New Roman" w:cs="Times New Roman"/>
          <w:sz w:val="24"/>
          <w:szCs w:val="24"/>
        </w:rPr>
        <w:t>муниципального района</w:t>
      </w:r>
    </w:p>
    <w:p w:rsidR="00890FEE" w:rsidRPr="004E0564" w:rsidRDefault="00890FEE" w:rsidP="004E0564">
      <w:pPr>
        <w:pStyle w:val="ConsPlusNonformat"/>
        <w:spacing w:line="276" w:lineRule="auto"/>
        <w:ind w:firstLine="4253"/>
        <w:jc w:val="right"/>
        <w:rPr>
          <w:rFonts w:ascii="Times New Roman" w:hAnsi="Times New Roman" w:cs="Times New Roman"/>
          <w:sz w:val="24"/>
          <w:szCs w:val="24"/>
        </w:rPr>
      </w:pPr>
      <w:r w:rsidRPr="004E0564">
        <w:rPr>
          <w:rFonts w:ascii="Times New Roman" w:hAnsi="Times New Roman" w:cs="Times New Roman"/>
          <w:sz w:val="24"/>
          <w:szCs w:val="24"/>
        </w:rPr>
        <w:t xml:space="preserve">от </w:t>
      </w:r>
      <w:r w:rsidR="00F747AC">
        <w:rPr>
          <w:rFonts w:ascii="Times New Roman" w:hAnsi="Times New Roman" w:cs="Times New Roman"/>
          <w:sz w:val="24"/>
          <w:szCs w:val="24"/>
        </w:rPr>
        <w:t>15 октября</w:t>
      </w:r>
      <w:r w:rsidR="00E64C44" w:rsidRPr="004E0564">
        <w:rPr>
          <w:rFonts w:ascii="Times New Roman" w:hAnsi="Times New Roman" w:cs="Times New Roman"/>
          <w:sz w:val="24"/>
          <w:szCs w:val="24"/>
        </w:rPr>
        <w:t xml:space="preserve"> </w:t>
      </w:r>
      <w:r w:rsidR="002032DA" w:rsidRPr="004E0564">
        <w:rPr>
          <w:rFonts w:ascii="Times New Roman" w:hAnsi="Times New Roman" w:cs="Times New Roman"/>
          <w:sz w:val="24"/>
          <w:szCs w:val="24"/>
        </w:rPr>
        <w:t>2020</w:t>
      </w:r>
      <w:r w:rsidRPr="004E0564">
        <w:rPr>
          <w:rFonts w:ascii="Times New Roman" w:hAnsi="Times New Roman" w:cs="Times New Roman"/>
          <w:sz w:val="24"/>
          <w:szCs w:val="24"/>
        </w:rPr>
        <w:t xml:space="preserve"> года № </w:t>
      </w:r>
      <w:r w:rsidR="00F747AC">
        <w:rPr>
          <w:rFonts w:ascii="Times New Roman" w:hAnsi="Times New Roman" w:cs="Times New Roman"/>
          <w:sz w:val="24"/>
          <w:szCs w:val="24"/>
        </w:rPr>
        <w:t>549</w:t>
      </w:r>
    </w:p>
    <w:p w:rsidR="00890FEE" w:rsidRPr="004E0564" w:rsidRDefault="00890FEE" w:rsidP="004E0564">
      <w:pPr>
        <w:pStyle w:val="ConsPlusNonformat"/>
        <w:spacing w:line="276" w:lineRule="auto"/>
        <w:ind w:firstLine="4253"/>
        <w:jc w:val="right"/>
        <w:rPr>
          <w:rFonts w:ascii="Times New Roman" w:hAnsi="Times New Roman" w:cs="Times New Roman"/>
          <w:sz w:val="24"/>
          <w:szCs w:val="24"/>
        </w:rPr>
      </w:pPr>
    </w:p>
    <w:p w:rsidR="00890FEE" w:rsidRPr="004E0564" w:rsidRDefault="00890FEE" w:rsidP="004E0564">
      <w:pPr>
        <w:pStyle w:val="ConsPlusNonformat"/>
        <w:spacing w:line="276" w:lineRule="auto"/>
        <w:ind w:firstLine="4253"/>
        <w:jc w:val="right"/>
        <w:rPr>
          <w:rFonts w:ascii="Times New Roman" w:hAnsi="Times New Roman" w:cs="Times New Roman"/>
          <w:sz w:val="24"/>
          <w:szCs w:val="24"/>
        </w:rPr>
      </w:pPr>
    </w:p>
    <w:p w:rsidR="00890FEE" w:rsidRPr="004E0564" w:rsidRDefault="00890FEE" w:rsidP="004E0564">
      <w:pPr>
        <w:pStyle w:val="ConsPlusNonformat"/>
        <w:spacing w:line="276" w:lineRule="auto"/>
        <w:ind w:firstLine="4253"/>
        <w:jc w:val="right"/>
        <w:rPr>
          <w:rFonts w:ascii="Times New Roman" w:hAnsi="Times New Roman" w:cs="Times New Roman"/>
          <w:sz w:val="24"/>
          <w:szCs w:val="24"/>
        </w:rPr>
      </w:pPr>
    </w:p>
    <w:p w:rsidR="00890FEE" w:rsidRPr="004E0564" w:rsidRDefault="00890FEE" w:rsidP="004E0564">
      <w:pPr>
        <w:pStyle w:val="ConsPlusNonformat"/>
        <w:spacing w:line="276" w:lineRule="auto"/>
        <w:ind w:firstLine="4253"/>
        <w:jc w:val="right"/>
        <w:rPr>
          <w:rFonts w:ascii="Times New Roman" w:hAnsi="Times New Roman" w:cs="Times New Roman"/>
          <w:sz w:val="24"/>
          <w:szCs w:val="24"/>
        </w:rPr>
      </w:pPr>
    </w:p>
    <w:p w:rsidR="00890FEE" w:rsidRPr="004E0564" w:rsidRDefault="00890FEE" w:rsidP="004E0564">
      <w:pPr>
        <w:pStyle w:val="ConsPlusNonformat"/>
        <w:spacing w:line="276" w:lineRule="auto"/>
        <w:ind w:firstLine="4253"/>
        <w:jc w:val="right"/>
        <w:rPr>
          <w:rFonts w:ascii="Times New Roman" w:hAnsi="Times New Roman" w:cs="Times New Roman"/>
          <w:sz w:val="24"/>
          <w:szCs w:val="24"/>
        </w:rPr>
      </w:pPr>
    </w:p>
    <w:p w:rsidR="00890FEE" w:rsidRPr="004E0564" w:rsidRDefault="00890FEE" w:rsidP="004E0564">
      <w:pPr>
        <w:pStyle w:val="ConsPlusNonformat"/>
        <w:spacing w:line="276" w:lineRule="auto"/>
        <w:ind w:firstLine="4253"/>
        <w:jc w:val="right"/>
        <w:rPr>
          <w:rFonts w:ascii="Times New Roman" w:hAnsi="Times New Roman" w:cs="Times New Roman"/>
          <w:sz w:val="24"/>
          <w:szCs w:val="24"/>
        </w:rPr>
      </w:pPr>
    </w:p>
    <w:p w:rsidR="00890FEE" w:rsidRPr="004E0564" w:rsidRDefault="00890FEE" w:rsidP="004E0564">
      <w:pPr>
        <w:pStyle w:val="ConsPlusNonformat"/>
        <w:spacing w:line="276" w:lineRule="auto"/>
        <w:ind w:firstLine="4253"/>
        <w:jc w:val="right"/>
        <w:rPr>
          <w:rFonts w:ascii="Times New Roman" w:hAnsi="Times New Roman" w:cs="Times New Roman"/>
          <w:sz w:val="24"/>
          <w:szCs w:val="24"/>
        </w:rPr>
      </w:pPr>
    </w:p>
    <w:p w:rsidR="00890FEE" w:rsidRPr="004E0564" w:rsidRDefault="00890FEE" w:rsidP="004E0564">
      <w:pPr>
        <w:pStyle w:val="ConsPlusNonformat"/>
        <w:spacing w:line="276" w:lineRule="auto"/>
        <w:ind w:firstLine="4253"/>
        <w:jc w:val="right"/>
        <w:rPr>
          <w:rFonts w:ascii="Times New Roman" w:hAnsi="Times New Roman" w:cs="Times New Roman"/>
          <w:sz w:val="24"/>
          <w:szCs w:val="24"/>
        </w:rPr>
      </w:pPr>
    </w:p>
    <w:p w:rsidR="00890FEE" w:rsidRPr="004E0564" w:rsidRDefault="00890FEE" w:rsidP="004E0564">
      <w:pPr>
        <w:pStyle w:val="ConsPlusNonformat"/>
        <w:spacing w:line="276" w:lineRule="auto"/>
        <w:ind w:firstLine="4253"/>
        <w:jc w:val="right"/>
        <w:rPr>
          <w:rFonts w:ascii="Times New Roman" w:hAnsi="Times New Roman" w:cs="Times New Roman"/>
          <w:sz w:val="24"/>
          <w:szCs w:val="24"/>
        </w:rPr>
      </w:pPr>
    </w:p>
    <w:p w:rsidR="00890FEE" w:rsidRDefault="00890FEE" w:rsidP="004E0564">
      <w:pPr>
        <w:pStyle w:val="ConsPlusNonformat"/>
        <w:spacing w:line="276" w:lineRule="auto"/>
        <w:rPr>
          <w:rFonts w:ascii="Times New Roman" w:hAnsi="Times New Roman" w:cs="Times New Roman"/>
          <w:sz w:val="24"/>
          <w:szCs w:val="24"/>
        </w:rPr>
      </w:pPr>
    </w:p>
    <w:p w:rsidR="00AF7C7C" w:rsidRPr="004E0564" w:rsidRDefault="00AF7C7C" w:rsidP="004E0564">
      <w:pPr>
        <w:pStyle w:val="ConsPlusNonformat"/>
        <w:spacing w:line="276" w:lineRule="auto"/>
        <w:rPr>
          <w:rFonts w:ascii="Times New Roman" w:hAnsi="Times New Roman" w:cs="Times New Roman"/>
          <w:sz w:val="24"/>
          <w:szCs w:val="24"/>
        </w:rPr>
      </w:pPr>
    </w:p>
    <w:p w:rsidR="002032DA" w:rsidRPr="004E0564" w:rsidRDefault="002032DA" w:rsidP="004E0564">
      <w:pPr>
        <w:spacing w:line="276" w:lineRule="auto"/>
        <w:jc w:val="center"/>
        <w:rPr>
          <w:bCs/>
          <w:color w:val="000000"/>
        </w:rPr>
      </w:pPr>
      <w:r w:rsidRPr="004E0564">
        <w:rPr>
          <w:bCs/>
          <w:color w:val="000000"/>
        </w:rPr>
        <w:t>МУНИЦИПАЛЬНАЯ ПРОГРАММА</w:t>
      </w:r>
    </w:p>
    <w:p w:rsidR="002032DA" w:rsidRPr="004E0564" w:rsidRDefault="002032DA" w:rsidP="004E0564">
      <w:pPr>
        <w:spacing w:line="276" w:lineRule="auto"/>
        <w:jc w:val="center"/>
        <w:rPr>
          <w:bCs/>
          <w:color w:val="000000"/>
        </w:rPr>
      </w:pPr>
      <w:r w:rsidRPr="004E0564">
        <w:rPr>
          <w:bCs/>
          <w:color w:val="000000"/>
        </w:rPr>
        <w:t>КИРЕНСКОГО РАЙОНА</w:t>
      </w:r>
    </w:p>
    <w:p w:rsidR="00E13D44" w:rsidRPr="004E0564" w:rsidRDefault="002032DA" w:rsidP="004E0564">
      <w:pPr>
        <w:spacing w:line="276" w:lineRule="auto"/>
        <w:jc w:val="center"/>
        <w:rPr>
          <w:bCs/>
        </w:rPr>
      </w:pPr>
      <w:r w:rsidRPr="004E0564">
        <w:rPr>
          <w:bCs/>
          <w:color w:val="000000"/>
        </w:rPr>
        <w:t>«</w:t>
      </w:r>
      <w:r w:rsidRPr="004E0564">
        <w:rPr>
          <w:bCs/>
        </w:rPr>
        <w:t xml:space="preserve">Профилактика </w:t>
      </w:r>
      <w:r w:rsidR="00E13D44" w:rsidRPr="004E0564">
        <w:rPr>
          <w:bCs/>
        </w:rPr>
        <w:t xml:space="preserve">безнадзорности и </w:t>
      </w:r>
      <w:r w:rsidRPr="004E0564">
        <w:rPr>
          <w:bCs/>
        </w:rPr>
        <w:t xml:space="preserve">правонарушений </w:t>
      </w:r>
      <w:r w:rsidR="00E13D44" w:rsidRPr="004E0564">
        <w:rPr>
          <w:bCs/>
        </w:rPr>
        <w:t>несовершеннолетних</w:t>
      </w:r>
    </w:p>
    <w:p w:rsidR="002032DA" w:rsidRPr="004E0564" w:rsidRDefault="00E13D44" w:rsidP="004E0564">
      <w:pPr>
        <w:spacing w:line="276" w:lineRule="auto"/>
        <w:jc w:val="center"/>
        <w:rPr>
          <w:bCs/>
          <w:color w:val="000000"/>
        </w:rPr>
      </w:pPr>
      <w:r w:rsidRPr="004E0564">
        <w:rPr>
          <w:bCs/>
        </w:rPr>
        <w:t xml:space="preserve">на территории </w:t>
      </w:r>
      <w:r w:rsidR="002032DA" w:rsidRPr="004E0564">
        <w:rPr>
          <w:bCs/>
        </w:rPr>
        <w:t>Киренского района</w:t>
      </w:r>
      <w:r w:rsidR="002032DA" w:rsidRPr="004E0564">
        <w:rPr>
          <w:bCs/>
          <w:color w:val="000000"/>
        </w:rPr>
        <w:t xml:space="preserve"> на 2021-202</w:t>
      </w:r>
      <w:r w:rsidR="004E3288">
        <w:rPr>
          <w:bCs/>
          <w:color w:val="000000"/>
        </w:rPr>
        <w:t>6</w:t>
      </w:r>
      <w:r w:rsidRPr="004E0564">
        <w:rPr>
          <w:bCs/>
          <w:color w:val="000000"/>
        </w:rPr>
        <w:t xml:space="preserve"> </w:t>
      </w:r>
      <w:r w:rsidR="0057404D" w:rsidRPr="004E0564">
        <w:rPr>
          <w:bCs/>
          <w:color w:val="000000"/>
        </w:rPr>
        <w:t>гг.</w:t>
      </w:r>
      <w:r w:rsidR="002032DA" w:rsidRPr="004E0564">
        <w:rPr>
          <w:bCs/>
          <w:color w:val="000000"/>
        </w:rPr>
        <w:t>»</w:t>
      </w:r>
    </w:p>
    <w:p w:rsidR="002032DA" w:rsidRPr="004E0564" w:rsidRDefault="002032DA" w:rsidP="004E0564">
      <w:pPr>
        <w:pStyle w:val="ConsPlusNonformat"/>
        <w:spacing w:line="276" w:lineRule="auto"/>
        <w:jc w:val="center"/>
        <w:rPr>
          <w:rFonts w:ascii="Times New Roman" w:hAnsi="Times New Roman" w:cs="Times New Roman"/>
          <w:sz w:val="24"/>
          <w:szCs w:val="24"/>
        </w:rPr>
      </w:pPr>
    </w:p>
    <w:p w:rsidR="002032DA" w:rsidRPr="004E0564" w:rsidRDefault="002032DA" w:rsidP="004E0564">
      <w:pPr>
        <w:pStyle w:val="ConsPlusNonformat"/>
        <w:spacing w:line="276" w:lineRule="auto"/>
        <w:jc w:val="center"/>
        <w:rPr>
          <w:rFonts w:ascii="Times New Roman" w:hAnsi="Times New Roman" w:cs="Times New Roman"/>
          <w:sz w:val="24"/>
          <w:szCs w:val="24"/>
        </w:rPr>
      </w:pPr>
    </w:p>
    <w:p w:rsidR="00890FEE" w:rsidRPr="004E0564" w:rsidRDefault="00890FEE" w:rsidP="004E0564">
      <w:pPr>
        <w:pStyle w:val="ConsPlusNonformat"/>
        <w:spacing w:line="276" w:lineRule="auto"/>
        <w:jc w:val="center"/>
        <w:rPr>
          <w:rFonts w:ascii="Times New Roman" w:hAnsi="Times New Roman" w:cs="Times New Roman"/>
          <w:sz w:val="24"/>
          <w:szCs w:val="24"/>
        </w:rPr>
      </w:pPr>
    </w:p>
    <w:p w:rsidR="00890FEE" w:rsidRPr="004E0564" w:rsidRDefault="00890FEE" w:rsidP="004E0564">
      <w:pPr>
        <w:pStyle w:val="ConsPlusNonformat"/>
        <w:spacing w:line="276" w:lineRule="auto"/>
        <w:jc w:val="center"/>
        <w:rPr>
          <w:rFonts w:ascii="Times New Roman" w:hAnsi="Times New Roman" w:cs="Times New Roman"/>
          <w:sz w:val="24"/>
          <w:szCs w:val="24"/>
        </w:rPr>
      </w:pPr>
    </w:p>
    <w:p w:rsidR="00890FEE" w:rsidRPr="004E0564" w:rsidRDefault="00890FEE" w:rsidP="004E0564">
      <w:pPr>
        <w:pStyle w:val="ConsPlusNonformat"/>
        <w:spacing w:line="276" w:lineRule="auto"/>
        <w:jc w:val="center"/>
        <w:rPr>
          <w:rFonts w:ascii="Times New Roman" w:hAnsi="Times New Roman" w:cs="Times New Roman"/>
          <w:sz w:val="24"/>
          <w:szCs w:val="24"/>
        </w:rPr>
      </w:pPr>
    </w:p>
    <w:p w:rsidR="00890FEE" w:rsidRPr="004E0564" w:rsidRDefault="00890FEE" w:rsidP="004E0564">
      <w:pPr>
        <w:pStyle w:val="ConsPlusNonformat"/>
        <w:spacing w:line="276" w:lineRule="auto"/>
        <w:jc w:val="center"/>
        <w:rPr>
          <w:rFonts w:ascii="Times New Roman" w:hAnsi="Times New Roman" w:cs="Times New Roman"/>
          <w:sz w:val="24"/>
          <w:szCs w:val="24"/>
        </w:rPr>
      </w:pPr>
    </w:p>
    <w:p w:rsidR="00890FEE" w:rsidRPr="004E0564" w:rsidRDefault="00890FEE" w:rsidP="004E0564">
      <w:pPr>
        <w:pStyle w:val="ConsPlusNonformat"/>
        <w:spacing w:line="276" w:lineRule="auto"/>
        <w:jc w:val="center"/>
        <w:rPr>
          <w:rFonts w:ascii="Times New Roman" w:hAnsi="Times New Roman" w:cs="Times New Roman"/>
          <w:sz w:val="24"/>
          <w:szCs w:val="24"/>
        </w:rPr>
      </w:pPr>
    </w:p>
    <w:p w:rsidR="00890FEE" w:rsidRPr="004E0564" w:rsidRDefault="00890FEE" w:rsidP="004E0564">
      <w:pPr>
        <w:pStyle w:val="ConsPlusNonformat"/>
        <w:spacing w:line="276" w:lineRule="auto"/>
        <w:jc w:val="center"/>
        <w:rPr>
          <w:rFonts w:ascii="Times New Roman" w:hAnsi="Times New Roman" w:cs="Times New Roman"/>
          <w:sz w:val="24"/>
          <w:szCs w:val="24"/>
        </w:rPr>
      </w:pPr>
    </w:p>
    <w:p w:rsidR="00890FEE" w:rsidRPr="004E0564" w:rsidRDefault="00890FEE" w:rsidP="004E0564">
      <w:pPr>
        <w:pStyle w:val="ConsPlusNonformat"/>
        <w:spacing w:line="276" w:lineRule="auto"/>
        <w:jc w:val="center"/>
        <w:rPr>
          <w:rFonts w:ascii="Times New Roman" w:hAnsi="Times New Roman" w:cs="Times New Roman"/>
          <w:sz w:val="24"/>
          <w:szCs w:val="24"/>
        </w:rPr>
      </w:pPr>
    </w:p>
    <w:p w:rsidR="00890FEE" w:rsidRPr="004E0564" w:rsidRDefault="00890FEE" w:rsidP="004E0564">
      <w:pPr>
        <w:pStyle w:val="ConsPlusNonformat"/>
        <w:spacing w:line="276" w:lineRule="auto"/>
        <w:jc w:val="center"/>
        <w:rPr>
          <w:rFonts w:ascii="Times New Roman" w:hAnsi="Times New Roman" w:cs="Times New Roman"/>
          <w:sz w:val="24"/>
          <w:szCs w:val="24"/>
        </w:rPr>
      </w:pPr>
    </w:p>
    <w:p w:rsidR="00890FEE" w:rsidRPr="004E0564" w:rsidRDefault="00890FEE" w:rsidP="004E0564">
      <w:pPr>
        <w:pStyle w:val="ConsPlusNonformat"/>
        <w:spacing w:line="276" w:lineRule="auto"/>
        <w:jc w:val="center"/>
        <w:rPr>
          <w:rFonts w:ascii="Times New Roman" w:hAnsi="Times New Roman" w:cs="Times New Roman"/>
          <w:sz w:val="24"/>
          <w:szCs w:val="24"/>
        </w:rPr>
      </w:pPr>
    </w:p>
    <w:p w:rsidR="00890FEE" w:rsidRPr="004E0564" w:rsidRDefault="00890FEE" w:rsidP="004E0564">
      <w:pPr>
        <w:pStyle w:val="ConsPlusNonformat"/>
        <w:spacing w:line="276" w:lineRule="auto"/>
        <w:jc w:val="center"/>
        <w:rPr>
          <w:rFonts w:ascii="Times New Roman" w:hAnsi="Times New Roman" w:cs="Times New Roman"/>
          <w:sz w:val="24"/>
          <w:szCs w:val="24"/>
        </w:rPr>
      </w:pPr>
    </w:p>
    <w:p w:rsidR="00890FEE" w:rsidRPr="004E0564" w:rsidRDefault="00890FEE" w:rsidP="004E0564">
      <w:pPr>
        <w:pStyle w:val="ConsPlusNonformat"/>
        <w:spacing w:line="276" w:lineRule="auto"/>
        <w:jc w:val="center"/>
        <w:rPr>
          <w:rFonts w:ascii="Times New Roman" w:hAnsi="Times New Roman" w:cs="Times New Roman"/>
          <w:sz w:val="24"/>
          <w:szCs w:val="24"/>
        </w:rPr>
      </w:pPr>
    </w:p>
    <w:p w:rsidR="00890FEE" w:rsidRDefault="00890FEE" w:rsidP="004E0564">
      <w:pPr>
        <w:pStyle w:val="ConsPlusNonformat"/>
        <w:spacing w:line="276" w:lineRule="auto"/>
        <w:jc w:val="center"/>
        <w:rPr>
          <w:rFonts w:ascii="Times New Roman" w:hAnsi="Times New Roman" w:cs="Times New Roman"/>
          <w:sz w:val="24"/>
          <w:szCs w:val="24"/>
        </w:rPr>
      </w:pPr>
    </w:p>
    <w:p w:rsidR="00AF7C7C" w:rsidRPr="004E0564" w:rsidRDefault="00AF7C7C" w:rsidP="004E0564">
      <w:pPr>
        <w:pStyle w:val="ConsPlusNonformat"/>
        <w:spacing w:line="276" w:lineRule="auto"/>
        <w:jc w:val="center"/>
        <w:rPr>
          <w:rFonts w:ascii="Times New Roman" w:hAnsi="Times New Roman" w:cs="Times New Roman"/>
          <w:sz w:val="24"/>
          <w:szCs w:val="24"/>
        </w:rPr>
      </w:pPr>
    </w:p>
    <w:p w:rsidR="00890FEE" w:rsidRPr="004E0564" w:rsidRDefault="00890FEE" w:rsidP="004E0564">
      <w:pPr>
        <w:pStyle w:val="ConsPlusNonformat"/>
        <w:spacing w:line="276" w:lineRule="auto"/>
        <w:rPr>
          <w:rFonts w:ascii="Times New Roman" w:hAnsi="Times New Roman" w:cs="Times New Roman"/>
          <w:sz w:val="24"/>
          <w:szCs w:val="24"/>
        </w:rPr>
      </w:pPr>
    </w:p>
    <w:p w:rsidR="00890FEE" w:rsidRPr="004E0564" w:rsidRDefault="00890FEE" w:rsidP="004E0564">
      <w:pPr>
        <w:pStyle w:val="ConsPlusNonformat"/>
        <w:spacing w:line="276" w:lineRule="auto"/>
        <w:rPr>
          <w:rFonts w:ascii="Times New Roman" w:hAnsi="Times New Roman" w:cs="Times New Roman"/>
          <w:sz w:val="24"/>
          <w:szCs w:val="24"/>
        </w:rPr>
      </w:pPr>
    </w:p>
    <w:p w:rsidR="00890FEE" w:rsidRPr="004E0564" w:rsidRDefault="00890FEE" w:rsidP="004E0564">
      <w:pPr>
        <w:pStyle w:val="ConsPlusNonformat"/>
        <w:spacing w:line="276" w:lineRule="auto"/>
        <w:rPr>
          <w:rFonts w:ascii="Times New Roman" w:hAnsi="Times New Roman" w:cs="Times New Roman"/>
          <w:sz w:val="24"/>
          <w:szCs w:val="24"/>
        </w:rPr>
      </w:pPr>
    </w:p>
    <w:p w:rsidR="00890FEE" w:rsidRPr="004E0564" w:rsidRDefault="00890FEE" w:rsidP="004E0564">
      <w:pPr>
        <w:pStyle w:val="ConsPlusNonformat"/>
        <w:spacing w:line="276" w:lineRule="auto"/>
        <w:rPr>
          <w:rFonts w:ascii="Times New Roman" w:hAnsi="Times New Roman" w:cs="Times New Roman"/>
          <w:sz w:val="24"/>
          <w:szCs w:val="24"/>
        </w:rPr>
      </w:pPr>
    </w:p>
    <w:p w:rsidR="00890FEE" w:rsidRPr="004E0564" w:rsidRDefault="00890FEE" w:rsidP="004E0564">
      <w:pPr>
        <w:pStyle w:val="ConsPlusNonformat"/>
        <w:spacing w:line="276" w:lineRule="auto"/>
        <w:rPr>
          <w:rFonts w:ascii="Times New Roman" w:hAnsi="Times New Roman" w:cs="Times New Roman"/>
          <w:sz w:val="24"/>
          <w:szCs w:val="24"/>
        </w:rPr>
      </w:pPr>
    </w:p>
    <w:p w:rsidR="00890FEE" w:rsidRPr="004E0564" w:rsidRDefault="00890FEE" w:rsidP="004E0564">
      <w:pPr>
        <w:pStyle w:val="ConsPlusNonformat"/>
        <w:spacing w:line="276" w:lineRule="auto"/>
        <w:rPr>
          <w:rFonts w:ascii="Times New Roman" w:hAnsi="Times New Roman" w:cs="Times New Roman"/>
          <w:sz w:val="24"/>
          <w:szCs w:val="24"/>
        </w:rPr>
      </w:pPr>
    </w:p>
    <w:p w:rsidR="00E64C44" w:rsidRPr="004E0564" w:rsidRDefault="00E64C44" w:rsidP="004E0564">
      <w:pPr>
        <w:pStyle w:val="ConsPlusNonformat"/>
        <w:spacing w:line="276" w:lineRule="auto"/>
        <w:rPr>
          <w:rFonts w:ascii="Times New Roman" w:hAnsi="Times New Roman" w:cs="Times New Roman"/>
          <w:sz w:val="24"/>
          <w:szCs w:val="24"/>
        </w:rPr>
      </w:pPr>
    </w:p>
    <w:p w:rsidR="00E64C44" w:rsidRPr="004E0564" w:rsidRDefault="00E64C44" w:rsidP="004E0564">
      <w:pPr>
        <w:pStyle w:val="ConsPlusNonformat"/>
        <w:spacing w:line="276" w:lineRule="auto"/>
        <w:rPr>
          <w:rFonts w:ascii="Times New Roman" w:hAnsi="Times New Roman" w:cs="Times New Roman"/>
          <w:sz w:val="24"/>
          <w:szCs w:val="24"/>
        </w:rPr>
      </w:pPr>
    </w:p>
    <w:p w:rsidR="00E64C44" w:rsidRPr="004E0564" w:rsidRDefault="00E64C44" w:rsidP="004E0564">
      <w:pPr>
        <w:pStyle w:val="ConsPlusNonformat"/>
        <w:spacing w:line="276" w:lineRule="auto"/>
        <w:rPr>
          <w:rFonts w:ascii="Times New Roman" w:hAnsi="Times New Roman" w:cs="Times New Roman"/>
          <w:sz w:val="24"/>
          <w:szCs w:val="24"/>
        </w:rPr>
      </w:pPr>
    </w:p>
    <w:p w:rsidR="00890FEE" w:rsidRPr="004E0564" w:rsidRDefault="00890FEE" w:rsidP="004E0564">
      <w:pPr>
        <w:pStyle w:val="ConsPlusNonformat"/>
        <w:spacing w:line="276" w:lineRule="auto"/>
        <w:rPr>
          <w:rFonts w:ascii="Times New Roman" w:hAnsi="Times New Roman" w:cs="Times New Roman"/>
          <w:sz w:val="24"/>
          <w:szCs w:val="24"/>
        </w:rPr>
      </w:pPr>
    </w:p>
    <w:p w:rsidR="00890FEE" w:rsidRPr="004E0564" w:rsidRDefault="002032DA" w:rsidP="004E0564">
      <w:pPr>
        <w:spacing w:line="276" w:lineRule="auto"/>
        <w:jc w:val="center"/>
      </w:pPr>
      <w:r w:rsidRPr="004E0564">
        <w:t>Киренск, 2020</w:t>
      </w:r>
      <w:r w:rsidR="00890FEE" w:rsidRPr="004E0564">
        <w:t xml:space="preserve"> год</w:t>
      </w:r>
    </w:p>
    <w:p w:rsidR="00890FEE" w:rsidRDefault="00890FEE" w:rsidP="004E0564">
      <w:pPr>
        <w:pStyle w:val="11"/>
        <w:widowControl w:val="0"/>
        <w:tabs>
          <w:tab w:val="left" w:pos="142"/>
          <w:tab w:val="left" w:pos="1276"/>
        </w:tabs>
        <w:spacing w:line="276" w:lineRule="auto"/>
        <w:ind w:left="0" w:firstLine="709"/>
        <w:jc w:val="center"/>
        <w:rPr>
          <w:b/>
          <w:sz w:val="24"/>
          <w:szCs w:val="24"/>
        </w:rPr>
      </w:pPr>
    </w:p>
    <w:p w:rsidR="00F747AC" w:rsidRPr="004E0564" w:rsidRDefault="00F747AC" w:rsidP="004E0564">
      <w:pPr>
        <w:pStyle w:val="11"/>
        <w:widowControl w:val="0"/>
        <w:tabs>
          <w:tab w:val="left" w:pos="142"/>
          <w:tab w:val="left" w:pos="1276"/>
        </w:tabs>
        <w:spacing w:line="276" w:lineRule="auto"/>
        <w:ind w:left="0" w:firstLine="709"/>
        <w:jc w:val="center"/>
        <w:rPr>
          <w:b/>
          <w:sz w:val="24"/>
          <w:szCs w:val="24"/>
        </w:rPr>
      </w:pPr>
    </w:p>
    <w:p w:rsidR="002032DA" w:rsidRPr="00172B92" w:rsidRDefault="002032DA" w:rsidP="0080125E">
      <w:pPr>
        <w:pStyle w:val="11"/>
        <w:widowControl w:val="0"/>
        <w:tabs>
          <w:tab w:val="left" w:pos="142"/>
          <w:tab w:val="left" w:pos="1276"/>
        </w:tabs>
        <w:spacing w:line="276" w:lineRule="auto"/>
        <w:ind w:left="0"/>
        <w:jc w:val="center"/>
        <w:rPr>
          <w:b/>
          <w:sz w:val="24"/>
          <w:szCs w:val="24"/>
        </w:rPr>
      </w:pPr>
      <w:r w:rsidRPr="00172B92">
        <w:rPr>
          <w:b/>
          <w:sz w:val="24"/>
          <w:szCs w:val="24"/>
        </w:rPr>
        <w:lastRenderedPageBreak/>
        <w:t>ПАСПОРТ</w:t>
      </w:r>
    </w:p>
    <w:p w:rsidR="002032DA" w:rsidRPr="00172B92" w:rsidRDefault="002032DA" w:rsidP="0080125E">
      <w:pPr>
        <w:spacing w:line="276" w:lineRule="auto"/>
        <w:jc w:val="center"/>
        <w:rPr>
          <w:b/>
        </w:rPr>
      </w:pPr>
      <w:r w:rsidRPr="00172B92">
        <w:rPr>
          <w:b/>
        </w:rPr>
        <w:t>МУНИЦИПАЛЬНОЙ ПРОГРАММЫ КИРЕНСКОГО РАЙОНА</w:t>
      </w:r>
    </w:p>
    <w:p w:rsidR="00E13D44" w:rsidRPr="00172B92" w:rsidRDefault="00E13D44" w:rsidP="0080125E">
      <w:pPr>
        <w:spacing w:line="276" w:lineRule="auto"/>
        <w:jc w:val="center"/>
        <w:rPr>
          <w:bCs/>
        </w:rPr>
      </w:pPr>
      <w:r w:rsidRPr="00172B92">
        <w:rPr>
          <w:bCs/>
          <w:color w:val="000000"/>
        </w:rPr>
        <w:t>«</w:t>
      </w:r>
      <w:r w:rsidRPr="00172B92">
        <w:rPr>
          <w:bCs/>
        </w:rPr>
        <w:t xml:space="preserve">Профилактика безнадзорности и правонарушений несовершеннолетних </w:t>
      </w:r>
    </w:p>
    <w:p w:rsidR="002032DA" w:rsidRPr="00172B92" w:rsidRDefault="00E13D44" w:rsidP="0080125E">
      <w:pPr>
        <w:spacing w:line="276" w:lineRule="auto"/>
        <w:jc w:val="center"/>
        <w:rPr>
          <w:bCs/>
          <w:color w:val="000000"/>
        </w:rPr>
      </w:pPr>
      <w:r w:rsidRPr="00172B92">
        <w:rPr>
          <w:bCs/>
        </w:rPr>
        <w:t>на территории Киренского района</w:t>
      </w:r>
      <w:r w:rsidRPr="00172B92">
        <w:rPr>
          <w:bCs/>
          <w:color w:val="000000"/>
        </w:rPr>
        <w:t xml:space="preserve"> на 2021-202</w:t>
      </w:r>
      <w:r w:rsidR="004E3288" w:rsidRPr="00172B92">
        <w:rPr>
          <w:bCs/>
          <w:color w:val="000000"/>
        </w:rPr>
        <w:t>6</w:t>
      </w:r>
      <w:r w:rsidRPr="00172B92">
        <w:rPr>
          <w:bCs/>
          <w:color w:val="000000"/>
        </w:rPr>
        <w:t xml:space="preserve"> гг.»</w:t>
      </w:r>
    </w:p>
    <w:p w:rsidR="004E6DA4" w:rsidRPr="00172B92" w:rsidRDefault="004E6DA4" w:rsidP="0080125E">
      <w:pPr>
        <w:spacing w:line="276" w:lineRule="auto"/>
        <w:rPr>
          <w:b/>
        </w:rPr>
      </w:pPr>
    </w:p>
    <w:tbl>
      <w:tblPr>
        <w:tblStyle w:val="a3"/>
        <w:tblW w:w="10364" w:type="dxa"/>
        <w:jc w:val="center"/>
        <w:tblLook w:val="04A0"/>
      </w:tblPr>
      <w:tblGrid>
        <w:gridCol w:w="4333"/>
        <w:gridCol w:w="6031"/>
      </w:tblGrid>
      <w:tr w:rsidR="004E6DA4" w:rsidRPr="00172B92" w:rsidTr="00C77430">
        <w:trPr>
          <w:jc w:val="center"/>
        </w:trPr>
        <w:tc>
          <w:tcPr>
            <w:tcW w:w="4333" w:type="dxa"/>
          </w:tcPr>
          <w:p w:rsidR="005E4105" w:rsidRDefault="004E6DA4" w:rsidP="000F19FF">
            <w:pPr>
              <w:spacing w:line="276" w:lineRule="auto"/>
              <w:jc w:val="left"/>
              <w:rPr>
                <w:sz w:val="24"/>
                <w:szCs w:val="24"/>
              </w:rPr>
            </w:pPr>
            <w:r w:rsidRPr="0080125E">
              <w:rPr>
                <w:sz w:val="24"/>
                <w:szCs w:val="24"/>
              </w:rPr>
              <w:t>Наименование</w:t>
            </w:r>
          </w:p>
          <w:p w:rsidR="004E6DA4" w:rsidRPr="0080125E" w:rsidRDefault="004E6DA4" w:rsidP="000F19FF">
            <w:pPr>
              <w:spacing w:line="276" w:lineRule="auto"/>
              <w:jc w:val="left"/>
              <w:rPr>
                <w:sz w:val="24"/>
                <w:szCs w:val="24"/>
              </w:rPr>
            </w:pPr>
            <w:r w:rsidRPr="0080125E">
              <w:rPr>
                <w:sz w:val="24"/>
                <w:szCs w:val="24"/>
              </w:rPr>
              <w:t>муниципальной программы</w:t>
            </w:r>
          </w:p>
        </w:tc>
        <w:tc>
          <w:tcPr>
            <w:tcW w:w="6031" w:type="dxa"/>
            <w:vAlign w:val="center"/>
          </w:tcPr>
          <w:p w:rsidR="004E6DA4" w:rsidRPr="0080125E" w:rsidRDefault="004E6DA4" w:rsidP="00B81435">
            <w:pPr>
              <w:spacing w:line="276" w:lineRule="auto"/>
              <w:rPr>
                <w:sz w:val="24"/>
                <w:szCs w:val="24"/>
              </w:rPr>
            </w:pPr>
            <w:r w:rsidRPr="0080125E">
              <w:rPr>
                <w:sz w:val="24"/>
                <w:szCs w:val="24"/>
              </w:rPr>
              <w:t>«Профилактика безнадзорности и правонарушений несовершеннолетних на территории Киренского района на 2021-2026 гг.»</w:t>
            </w:r>
          </w:p>
        </w:tc>
      </w:tr>
      <w:tr w:rsidR="004E6DA4" w:rsidRPr="00172B92" w:rsidTr="00C77430">
        <w:trPr>
          <w:jc w:val="center"/>
        </w:trPr>
        <w:tc>
          <w:tcPr>
            <w:tcW w:w="4333" w:type="dxa"/>
          </w:tcPr>
          <w:p w:rsidR="005E4105" w:rsidRDefault="0080125E" w:rsidP="000F19FF">
            <w:pPr>
              <w:spacing w:line="276" w:lineRule="auto"/>
              <w:jc w:val="left"/>
              <w:rPr>
                <w:sz w:val="24"/>
                <w:szCs w:val="24"/>
              </w:rPr>
            </w:pPr>
            <w:r w:rsidRPr="0080125E">
              <w:rPr>
                <w:sz w:val="24"/>
                <w:szCs w:val="24"/>
              </w:rPr>
              <w:t>Ответственный исполнитель</w:t>
            </w:r>
          </w:p>
          <w:p w:rsidR="004E6DA4" w:rsidRPr="0080125E" w:rsidRDefault="004E6DA4" w:rsidP="000F19FF">
            <w:pPr>
              <w:spacing w:line="276" w:lineRule="auto"/>
              <w:jc w:val="left"/>
              <w:rPr>
                <w:sz w:val="24"/>
                <w:szCs w:val="24"/>
              </w:rPr>
            </w:pPr>
            <w:r w:rsidRPr="0080125E">
              <w:rPr>
                <w:sz w:val="24"/>
                <w:szCs w:val="24"/>
              </w:rPr>
              <w:t>муниципальной программы</w:t>
            </w:r>
          </w:p>
        </w:tc>
        <w:tc>
          <w:tcPr>
            <w:tcW w:w="6031" w:type="dxa"/>
            <w:vAlign w:val="center"/>
          </w:tcPr>
          <w:p w:rsidR="004E6DA4" w:rsidRPr="0080125E" w:rsidRDefault="004E6DA4" w:rsidP="000F19FF">
            <w:pPr>
              <w:spacing w:line="276" w:lineRule="auto"/>
              <w:rPr>
                <w:sz w:val="24"/>
                <w:szCs w:val="24"/>
              </w:rPr>
            </w:pPr>
            <w:r w:rsidRPr="0080125E">
              <w:rPr>
                <w:sz w:val="24"/>
                <w:szCs w:val="24"/>
              </w:rPr>
              <w:t>Комиссия по делам несовершеннолетних и защите их прав в муниципальном образовании Киренский район (КДН и ЗП в МО Киренский район)</w:t>
            </w:r>
          </w:p>
        </w:tc>
      </w:tr>
      <w:tr w:rsidR="004E6DA4" w:rsidRPr="00172B92" w:rsidTr="00C77430">
        <w:trPr>
          <w:jc w:val="center"/>
        </w:trPr>
        <w:tc>
          <w:tcPr>
            <w:tcW w:w="4333" w:type="dxa"/>
          </w:tcPr>
          <w:p w:rsidR="005E4105" w:rsidRDefault="004E6DA4" w:rsidP="000F19FF">
            <w:pPr>
              <w:spacing w:line="276" w:lineRule="auto"/>
              <w:jc w:val="left"/>
              <w:rPr>
                <w:sz w:val="24"/>
                <w:szCs w:val="24"/>
              </w:rPr>
            </w:pPr>
            <w:r w:rsidRPr="0080125E">
              <w:rPr>
                <w:sz w:val="24"/>
                <w:szCs w:val="24"/>
              </w:rPr>
              <w:t>Соисполнители</w:t>
            </w:r>
          </w:p>
          <w:p w:rsidR="004E6DA4" w:rsidRDefault="004E6DA4" w:rsidP="000F19FF">
            <w:pPr>
              <w:spacing w:line="276" w:lineRule="auto"/>
              <w:jc w:val="left"/>
              <w:rPr>
                <w:sz w:val="24"/>
                <w:szCs w:val="24"/>
              </w:rPr>
            </w:pPr>
            <w:r w:rsidRPr="0080125E">
              <w:rPr>
                <w:sz w:val="24"/>
                <w:szCs w:val="24"/>
              </w:rPr>
              <w:t>муниципальной программы</w:t>
            </w:r>
          </w:p>
          <w:p w:rsidR="005E4105" w:rsidRPr="005E4105" w:rsidRDefault="005E4105" w:rsidP="000F19FF">
            <w:pPr>
              <w:spacing w:line="276" w:lineRule="auto"/>
              <w:jc w:val="left"/>
              <w:rPr>
                <w:sz w:val="12"/>
                <w:szCs w:val="12"/>
              </w:rPr>
            </w:pPr>
          </w:p>
        </w:tc>
        <w:tc>
          <w:tcPr>
            <w:tcW w:w="6031" w:type="dxa"/>
          </w:tcPr>
          <w:p w:rsidR="004E6DA4" w:rsidRPr="0080125E" w:rsidRDefault="004E6DA4" w:rsidP="000F19FF">
            <w:pPr>
              <w:spacing w:line="276" w:lineRule="auto"/>
              <w:rPr>
                <w:sz w:val="24"/>
                <w:szCs w:val="24"/>
              </w:rPr>
            </w:pPr>
            <w:r w:rsidRPr="0080125E">
              <w:rPr>
                <w:sz w:val="24"/>
                <w:szCs w:val="24"/>
              </w:rPr>
              <w:t>отсутствуют</w:t>
            </w:r>
          </w:p>
        </w:tc>
      </w:tr>
      <w:tr w:rsidR="004E6DA4" w:rsidRPr="00172B92" w:rsidTr="00C77430">
        <w:trPr>
          <w:jc w:val="center"/>
        </w:trPr>
        <w:tc>
          <w:tcPr>
            <w:tcW w:w="4333" w:type="dxa"/>
          </w:tcPr>
          <w:p w:rsidR="005E4105" w:rsidRDefault="004E6DA4" w:rsidP="000F19FF">
            <w:pPr>
              <w:spacing w:line="276" w:lineRule="auto"/>
              <w:jc w:val="left"/>
              <w:rPr>
                <w:sz w:val="24"/>
                <w:szCs w:val="24"/>
              </w:rPr>
            </w:pPr>
            <w:r w:rsidRPr="0080125E">
              <w:rPr>
                <w:sz w:val="24"/>
                <w:szCs w:val="24"/>
              </w:rPr>
              <w:t>Участники</w:t>
            </w:r>
          </w:p>
          <w:p w:rsidR="004E6DA4" w:rsidRDefault="004E6DA4" w:rsidP="000F19FF">
            <w:pPr>
              <w:spacing w:line="276" w:lineRule="auto"/>
              <w:jc w:val="left"/>
              <w:rPr>
                <w:sz w:val="24"/>
                <w:szCs w:val="24"/>
              </w:rPr>
            </w:pPr>
            <w:r w:rsidRPr="0080125E">
              <w:rPr>
                <w:sz w:val="24"/>
                <w:szCs w:val="24"/>
              </w:rPr>
              <w:t>муниципальной программы</w:t>
            </w:r>
          </w:p>
          <w:p w:rsidR="005E4105" w:rsidRPr="005E4105" w:rsidRDefault="005E4105" w:rsidP="000F19FF">
            <w:pPr>
              <w:spacing w:line="276" w:lineRule="auto"/>
              <w:jc w:val="left"/>
              <w:rPr>
                <w:sz w:val="12"/>
                <w:szCs w:val="12"/>
              </w:rPr>
            </w:pPr>
          </w:p>
        </w:tc>
        <w:tc>
          <w:tcPr>
            <w:tcW w:w="6031" w:type="dxa"/>
          </w:tcPr>
          <w:p w:rsidR="004E6DA4" w:rsidRPr="0080125E" w:rsidRDefault="004E6DA4" w:rsidP="000F19FF">
            <w:pPr>
              <w:spacing w:line="276" w:lineRule="auto"/>
              <w:rPr>
                <w:sz w:val="24"/>
                <w:szCs w:val="24"/>
              </w:rPr>
            </w:pPr>
            <w:r w:rsidRPr="0080125E">
              <w:rPr>
                <w:sz w:val="24"/>
                <w:szCs w:val="24"/>
              </w:rPr>
              <w:t>отсутствуют</w:t>
            </w:r>
          </w:p>
        </w:tc>
      </w:tr>
      <w:tr w:rsidR="004E6DA4" w:rsidRPr="00172B92" w:rsidTr="00C77430">
        <w:trPr>
          <w:jc w:val="center"/>
        </w:trPr>
        <w:tc>
          <w:tcPr>
            <w:tcW w:w="4333" w:type="dxa"/>
          </w:tcPr>
          <w:p w:rsidR="005E4105" w:rsidRDefault="004E6DA4" w:rsidP="000F19FF">
            <w:pPr>
              <w:spacing w:line="276" w:lineRule="auto"/>
              <w:jc w:val="left"/>
              <w:rPr>
                <w:sz w:val="24"/>
                <w:szCs w:val="24"/>
              </w:rPr>
            </w:pPr>
            <w:r w:rsidRPr="0080125E">
              <w:rPr>
                <w:sz w:val="24"/>
                <w:szCs w:val="24"/>
              </w:rPr>
              <w:t>Цель</w:t>
            </w:r>
          </w:p>
          <w:p w:rsidR="004E6DA4" w:rsidRDefault="004E6DA4" w:rsidP="000F19FF">
            <w:pPr>
              <w:spacing w:line="276" w:lineRule="auto"/>
              <w:jc w:val="left"/>
              <w:rPr>
                <w:sz w:val="24"/>
                <w:szCs w:val="24"/>
              </w:rPr>
            </w:pPr>
            <w:r w:rsidRPr="0080125E">
              <w:rPr>
                <w:sz w:val="24"/>
                <w:szCs w:val="24"/>
              </w:rPr>
              <w:t>муниципальной программы</w:t>
            </w:r>
          </w:p>
          <w:p w:rsidR="005E4105" w:rsidRPr="005E4105" w:rsidRDefault="005E4105" w:rsidP="000F19FF">
            <w:pPr>
              <w:spacing w:line="276" w:lineRule="auto"/>
              <w:jc w:val="left"/>
              <w:rPr>
                <w:sz w:val="12"/>
                <w:szCs w:val="12"/>
              </w:rPr>
            </w:pPr>
          </w:p>
        </w:tc>
        <w:tc>
          <w:tcPr>
            <w:tcW w:w="6031" w:type="dxa"/>
            <w:vAlign w:val="center"/>
          </w:tcPr>
          <w:p w:rsidR="004E6DA4" w:rsidRPr="0080125E" w:rsidRDefault="004E6DA4" w:rsidP="000F19FF">
            <w:pPr>
              <w:spacing w:line="276" w:lineRule="auto"/>
              <w:rPr>
                <w:sz w:val="24"/>
                <w:szCs w:val="24"/>
              </w:rPr>
            </w:pPr>
            <w:r w:rsidRPr="0080125E">
              <w:rPr>
                <w:sz w:val="24"/>
                <w:szCs w:val="24"/>
              </w:rPr>
              <w:t>Снижение уровня безнадзорности и правонарушений несовершеннолетних на территории Киренского района</w:t>
            </w:r>
          </w:p>
        </w:tc>
      </w:tr>
      <w:tr w:rsidR="004E6DA4" w:rsidRPr="00172B92" w:rsidTr="00C77430">
        <w:trPr>
          <w:jc w:val="center"/>
        </w:trPr>
        <w:tc>
          <w:tcPr>
            <w:tcW w:w="4333" w:type="dxa"/>
          </w:tcPr>
          <w:p w:rsidR="005E4105" w:rsidRDefault="004E6DA4" w:rsidP="000F19FF">
            <w:pPr>
              <w:spacing w:line="276" w:lineRule="auto"/>
              <w:jc w:val="left"/>
              <w:rPr>
                <w:sz w:val="24"/>
                <w:szCs w:val="24"/>
              </w:rPr>
            </w:pPr>
            <w:r w:rsidRPr="0080125E">
              <w:rPr>
                <w:sz w:val="24"/>
                <w:szCs w:val="24"/>
              </w:rPr>
              <w:t>Задачи</w:t>
            </w:r>
          </w:p>
          <w:p w:rsidR="004E6DA4" w:rsidRPr="0080125E" w:rsidRDefault="004E6DA4" w:rsidP="000F19FF">
            <w:pPr>
              <w:spacing w:line="276" w:lineRule="auto"/>
              <w:jc w:val="left"/>
              <w:rPr>
                <w:sz w:val="24"/>
                <w:szCs w:val="24"/>
              </w:rPr>
            </w:pPr>
            <w:r w:rsidRPr="0080125E">
              <w:rPr>
                <w:sz w:val="24"/>
                <w:szCs w:val="24"/>
              </w:rPr>
              <w:t>муниципальной программы</w:t>
            </w:r>
          </w:p>
        </w:tc>
        <w:tc>
          <w:tcPr>
            <w:tcW w:w="6031" w:type="dxa"/>
            <w:vAlign w:val="center"/>
          </w:tcPr>
          <w:p w:rsidR="004E6DA4" w:rsidRPr="0080125E" w:rsidRDefault="004E6DA4" w:rsidP="000F19FF">
            <w:pPr>
              <w:pStyle w:val="a9"/>
              <w:numPr>
                <w:ilvl w:val="0"/>
                <w:numId w:val="39"/>
              </w:numPr>
              <w:spacing w:line="276" w:lineRule="auto"/>
              <w:ind w:left="0" w:firstLine="175"/>
              <w:rPr>
                <w:sz w:val="24"/>
                <w:szCs w:val="24"/>
              </w:rPr>
            </w:pPr>
            <w:r w:rsidRPr="0080125E">
              <w:rPr>
                <w:sz w:val="24"/>
                <w:szCs w:val="24"/>
              </w:rPr>
              <w:t xml:space="preserve">Предупреждение безнадзорности, беспризорности </w:t>
            </w:r>
            <w:r w:rsidRPr="0080125E">
              <w:rPr>
                <w:rFonts w:eastAsiaTheme="minorHAnsi"/>
                <w:sz w:val="24"/>
                <w:szCs w:val="24"/>
                <w:lang w:eastAsia="en-US"/>
              </w:rPr>
              <w:t>правонарушений и антиобщественных действий несовершеннолетних, выявление и устранение причин и условий, способствующих этому.</w:t>
            </w:r>
          </w:p>
          <w:p w:rsidR="004E6DA4" w:rsidRPr="0080125E" w:rsidRDefault="004E6DA4" w:rsidP="000F19FF">
            <w:pPr>
              <w:pStyle w:val="a9"/>
              <w:numPr>
                <w:ilvl w:val="0"/>
                <w:numId w:val="39"/>
              </w:numPr>
              <w:spacing w:line="276" w:lineRule="auto"/>
              <w:ind w:left="0" w:firstLine="175"/>
              <w:rPr>
                <w:sz w:val="24"/>
                <w:szCs w:val="24"/>
              </w:rPr>
            </w:pPr>
            <w:r w:rsidRPr="0080125E">
              <w:rPr>
                <w:sz w:val="24"/>
                <w:szCs w:val="24"/>
              </w:rPr>
              <w:t>Обеспечение защиты прав и законных интересов несовершеннолетних.</w:t>
            </w:r>
          </w:p>
          <w:p w:rsidR="004E6DA4" w:rsidRPr="0080125E" w:rsidRDefault="004E6DA4" w:rsidP="000F19FF">
            <w:pPr>
              <w:pStyle w:val="a9"/>
              <w:numPr>
                <w:ilvl w:val="0"/>
                <w:numId w:val="39"/>
              </w:numPr>
              <w:spacing w:line="276" w:lineRule="auto"/>
              <w:ind w:left="0" w:firstLine="175"/>
              <w:rPr>
                <w:sz w:val="24"/>
                <w:szCs w:val="24"/>
              </w:rPr>
            </w:pPr>
            <w:r w:rsidRPr="0080125E">
              <w:rPr>
                <w:sz w:val="24"/>
                <w:szCs w:val="24"/>
              </w:rPr>
              <w:t>С</w:t>
            </w:r>
            <w:r w:rsidRPr="0080125E">
              <w:rPr>
                <w:rFonts w:eastAsiaTheme="minorHAnsi"/>
                <w:sz w:val="24"/>
                <w:szCs w:val="24"/>
                <w:lang w:eastAsia="en-US"/>
              </w:rPr>
              <w:t>оциально</w:t>
            </w:r>
            <w:r w:rsidR="000A6018">
              <w:rPr>
                <w:rFonts w:eastAsiaTheme="minorHAnsi"/>
                <w:sz w:val="24"/>
                <w:szCs w:val="24"/>
                <w:lang w:eastAsia="en-US"/>
              </w:rPr>
              <w:t xml:space="preserve"> </w:t>
            </w:r>
            <w:r w:rsidRPr="0080125E">
              <w:rPr>
                <w:rFonts w:eastAsiaTheme="minorHAnsi"/>
                <w:sz w:val="24"/>
                <w:szCs w:val="24"/>
                <w:lang w:eastAsia="en-US"/>
              </w:rPr>
              <w:t>-</w:t>
            </w:r>
            <w:r w:rsidR="000A6018">
              <w:rPr>
                <w:rFonts w:eastAsiaTheme="minorHAnsi"/>
                <w:sz w:val="24"/>
                <w:szCs w:val="24"/>
                <w:lang w:eastAsia="en-US"/>
              </w:rPr>
              <w:t xml:space="preserve"> </w:t>
            </w:r>
            <w:r w:rsidRPr="0080125E">
              <w:rPr>
                <w:rFonts w:eastAsiaTheme="minorHAnsi"/>
                <w:sz w:val="24"/>
                <w:szCs w:val="24"/>
                <w:lang w:eastAsia="en-US"/>
              </w:rPr>
              <w:t>педагогическая реабилитация несовершеннолетних, находящихся в социально опасном положении.</w:t>
            </w:r>
          </w:p>
          <w:p w:rsidR="004E6DA4" w:rsidRPr="0080125E" w:rsidRDefault="004E6DA4" w:rsidP="000F19FF">
            <w:pPr>
              <w:pStyle w:val="a9"/>
              <w:numPr>
                <w:ilvl w:val="0"/>
                <w:numId w:val="39"/>
              </w:numPr>
              <w:spacing w:line="276" w:lineRule="auto"/>
              <w:ind w:left="0" w:firstLine="175"/>
              <w:rPr>
                <w:sz w:val="24"/>
                <w:szCs w:val="24"/>
              </w:rPr>
            </w:pPr>
            <w:r w:rsidRPr="0080125E">
              <w:rPr>
                <w:rFonts w:eastAsiaTheme="minorHAnsi"/>
                <w:sz w:val="24"/>
                <w:szCs w:val="24"/>
                <w:lang w:eastAsia="en-US"/>
              </w:rPr>
              <w:t>Выявление и пресечение случаев вовлечения несовершеннолетних в совершение преступлений, других противоправных и (или) антиобщественных действий</w:t>
            </w:r>
            <w:r w:rsidRPr="0080125E">
              <w:rPr>
                <w:sz w:val="24"/>
                <w:szCs w:val="24"/>
              </w:rPr>
              <w:t>.</w:t>
            </w:r>
          </w:p>
        </w:tc>
      </w:tr>
      <w:tr w:rsidR="004E6DA4" w:rsidRPr="00172B92" w:rsidTr="00C77430">
        <w:trPr>
          <w:jc w:val="center"/>
        </w:trPr>
        <w:tc>
          <w:tcPr>
            <w:tcW w:w="4333" w:type="dxa"/>
          </w:tcPr>
          <w:p w:rsidR="005E4105" w:rsidRDefault="004E6DA4" w:rsidP="000F19FF">
            <w:pPr>
              <w:spacing w:line="276" w:lineRule="auto"/>
              <w:jc w:val="left"/>
              <w:rPr>
                <w:sz w:val="24"/>
                <w:szCs w:val="24"/>
              </w:rPr>
            </w:pPr>
            <w:r w:rsidRPr="0080125E">
              <w:rPr>
                <w:sz w:val="24"/>
                <w:szCs w:val="24"/>
              </w:rPr>
              <w:t>Сроки реализации</w:t>
            </w:r>
          </w:p>
          <w:p w:rsidR="004E6DA4" w:rsidRDefault="004E6DA4" w:rsidP="000F19FF">
            <w:pPr>
              <w:spacing w:line="276" w:lineRule="auto"/>
              <w:jc w:val="left"/>
              <w:rPr>
                <w:sz w:val="24"/>
                <w:szCs w:val="24"/>
              </w:rPr>
            </w:pPr>
            <w:r w:rsidRPr="0080125E">
              <w:rPr>
                <w:sz w:val="24"/>
                <w:szCs w:val="24"/>
              </w:rPr>
              <w:t>муниципальной программы</w:t>
            </w:r>
          </w:p>
          <w:p w:rsidR="005E4105" w:rsidRPr="005E4105" w:rsidRDefault="005E4105" w:rsidP="000F19FF">
            <w:pPr>
              <w:spacing w:line="276" w:lineRule="auto"/>
              <w:jc w:val="left"/>
              <w:rPr>
                <w:sz w:val="12"/>
                <w:szCs w:val="12"/>
              </w:rPr>
            </w:pPr>
          </w:p>
        </w:tc>
        <w:tc>
          <w:tcPr>
            <w:tcW w:w="6031" w:type="dxa"/>
          </w:tcPr>
          <w:p w:rsidR="004E6DA4" w:rsidRPr="0080125E" w:rsidRDefault="004E6DA4" w:rsidP="000F19FF">
            <w:pPr>
              <w:spacing w:line="276" w:lineRule="auto"/>
              <w:rPr>
                <w:sz w:val="24"/>
                <w:szCs w:val="24"/>
              </w:rPr>
            </w:pPr>
            <w:r w:rsidRPr="0080125E">
              <w:rPr>
                <w:sz w:val="24"/>
                <w:szCs w:val="24"/>
              </w:rPr>
              <w:t>2021-2026 годы</w:t>
            </w:r>
          </w:p>
        </w:tc>
      </w:tr>
      <w:tr w:rsidR="004E6DA4" w:rsidRPr="00172B92" w:rsidTr="00C77430">
        <w:trPr>
          <w:jc w:val="center"/>
        </w:trPr>
        <w:tc>
          <w:tcPr>
            <w:tcW w:w="4333" w:type="dxa"/>
          </w:tcPr>
          <w:p w:rsidR="005E4105" w:rsidRDefault="004E6DA4" w:rsidP="000F19FF">
            <w:pPr>
              <w:spacing w:line="276" w:lineRule="auto"/>
              <w:jc w:val="left"/>
              <w:rPr>
                <w:sz w:val="24"/>
                <w:szCs w:val="24"/>
              </w:rPr>
            </w:pPr>
            <w:r w:rsidRPr="0080125E">
              <w:rPr>
                <w:sz w:val="24"/>
                <w:szCs w:val="24"/>
              </w:rPr>
              <w:t>Целевые показатели</w:t>
            </w:r>
          </w:p>
          <w:p w:rsidR="004E6DA4" w:rsidRPr="0080125E" w:rsidRDefault="004E6DA4" w:rsidP="000F19FF">
            <w:pPr>
              <w:spacing w:line="276" w:lineRule="auto"/>
              <w:jc w:val="left"/>
              <w:rPr>
                <w:sz w:val="24"/>
                <w:szCs w:val="24"/>
              </w:rPr>
            </w:pPr>
            <w:r w:rsidRPr="0080125E">
              <w:rPr>
                <w:sz w:val="24"/>
                <w:szCs w:val="24"/>
              </w:rPr>
              <w:t>муниципальной программы</w:t>
            </w:r>
          </w:p>
        </w:tc>
        <w:tc>
          <w:tcPr>
            <w:tcW w:w="6031" w:type="dxa"/>
            <w:vAlign w:val="center"/>
          </w:tcPr>
          <w:p w:rsidR="004E6DA4" w:rsidRPr="0080125E" w:rsidRDefault="004E6DA4" w:rsidP="000F19FF">
            <w:pPr>
              <w:pStyle w:val="a9"/>
              <w:numPr>
                <w:ilvl w:val="0"/>
                <w:numId w:val="41"/>
              </w:numPr>
              <w:tabs>
                <w:tab w:val="left" w:pos="211"/>
              </w:tabs>
              <w:spacing w:line="276" w:lineRule="auto"/>
              <w:ind w:left="0" w:firstLine="289"/>
              <w:rPr>
                <w:sz w:val="24"/>
                <w:szCs w:val="24"/>
              </w:rPr>
            </w:pPr>
            <w:r w:rsidRPr="0080125E">
              <w:rPr>
                <w:sz w:val="24"/>
                <w:szCs w:val="24"/>
              </w:rPr>
              <w:t>Количество семей, состоящих на учете в Банке данных Иркутской области о семьях и несовершеннолетних, находящихся в социально опасном положении (</w:t>
            </w:r>
            <w:r w:rsidR="0002788D">
              <w:rPr>
                <w:sz w:val="24"/>
                <w:szCs w:val="24"/>
              </w:rPr>
              <w:t xml:space="preserve">по муниципальному образованию </w:t>
            </w:r>
            <w:r w:rsidRPr="0080125E">
              <w:rPr>
                <w:sz w:val="24"/>
                <w:szCs w:val="24"/>
              </w:rPr>
              <w:t>Киренский район).</w:t>
            </w:r>
          </w:p>
          <w:p w:rsidR="004E6DA4" w:rsidRPr="0080125E" w:rsidRDefault="004E6DA4" w:rsidP="000F19FF">
            <w:pPr>
              <w:pStyle w:val="a9"/>
              <w:numPr>
                <w:ilvl w:val="0"/>
                <w:numId w:val="41"/>
              </w:numPr>
              <w:tabs>
                <w:tab w:val="left" w:pos="211"/>
              </w:tabs>
              <w:spacing w:line="276" w:lineRule="auto"/>
              <w:ind w:left="0" w:firstLine="289"/>
              <w:rPr>
                <w:sz w:val="24"/>
                <w:szCs w:val="24"/>
              </w:rPr>
            </w:pPr>
            <w:r w:rsidRPr="0080125E">
              <w:rPr>
                <w:sz w:val="24"/>
                <w:szCs w:val="24"/>
              </w:rPr>
              <w:t>Количество несовершеннолетних, состоящих на учете в Банке данных Иркутской области о семьях и несовершеннолетних, находящихся в социально опасном положении (</w:t>
            </w:r>
            <w:r w:rsidR="0002788D">
              <w:rPr>
                <w:sz w:val="24"/>
                <w:szCs w:val="24"/>
              </w:rPr>
              <w:t xml:space="preserve">по муниципальному образованию </w:t>
            </w:r>
            <w:r w:rsidRPr="0080125E">
              <w:rPr>
                <w:sz w:val="24"/>
                <w:szCs w:val="24"/>
              </w:rPr>
              <w:t>Киренский район) за совершение преступлений и правонарушений.</w:t>
            </w:r>
          </w:p>
          <w:p w:rsidR="004E6DA4" w:rsidRPr="0080125E" w:rsidRDefault="004E6DA4" w:rsidP="000F19FF">
            <w:pPr>
              <w:numPr>
                <w:ilvl w:val="0"/>
                <w:numId w:val="41"/>
              </w:numPr>
              <w:tabs>
                <w:tab w:val="left" w:pos="211"/>
              </w:tabs>
              <w:spacing w:line="276" w:lineRule="auto"/>
              <w:ind w:left="0" w:firstLine="289"/>
              <w:rPr>
                <w:sz w:val="24"/>
                <w:szCs w:val="24"/>
              </w:rPr>
            </w:pPr>
            <w:r w:rsidRPr="0080125E">
              <w:rPr>
                <w:sz w:val="24"/>
                <w:szCs w:val="24"/>
              </w:rPr>
              <w:t xml:space="preserve">Количество самовольных уходов, совершенных несовершеннолетними из семей и государственных </w:t>
            </w:r>
            <w:r w:rsidRPr="0080125E">
              <w:rPr>
                <w:sz w:val="24"/>
                <w:szCs w:val="24"/>
              </w:rPr>
              <w:lastRenderedPageBreak/>
              <w:t>учреждений.</w:t>
            </w:r>
          </w:p>
          <w:p w:rsidR="00172B92" w:rsidRPr="0080125E" w:rsidRDefault="00172B92" w:rsidP="000F19FF">
            <w:pPr>
              <w:numPr>
                <w:ilvl w:val="0"/>
                <w:numId w:val="41"/>
              </w:numPr>
              <w:tabs>
                <w:tab w:val="left" w:pos="211"/>
              </w:tabs>
              <w:spacing w:line="276" w:lineRule="auto"/>
              <w:ind w:left="0" w:firstLine="289"/>
              <w:rPr>
                <w:sz w:val="24"/>
                <w:szCs w:val="24"/>
              </w:rPr>
            </w:pPr>
            <w:r w:rsidRPr="0080125E">
              <w:rPr>
                <w:sz w:val="24"/>
                <w:szCs w:val="24"/>
              </w:rPr>
              <w:t>Количество несовершеннолетних, помещенных в государственные учреждения, в связи с безнадзорностью.</w:t>
            </w:r>
          </w:p>
          <w:p w:rsidR="00172B92" w:rsidRPr="0080125E" w:rsidRDefault="00172B92" w:rsidP="000F19FF">
            <w:pPr>
              <w:numPr>
                <w:ilvl w:val="0"/>
                <w:numId w:val="41"/>
              </w:numPr>
              <w:tabs>
                <w:tab w:val="left" w:pos="211"/>
              </w:tabs>
              <w:spacing w:line="276" w:lineRule="auto"/>
              <w:ind w:left="0" w:firstLine="289"/>
              <w:rPr>
                <w:sz w:val="24"/>
                <w:szCs w:val="24"/>
              </w:rPr>
            </w:pPr>
            <w:r w:rsidRPr="0080125E">
              <w:rPr>
                <w:sz w:val="24"/>
                <w:szCs w:val="24"/>
              </w:rPr>
              <w:t>Количество несовершеннолетних, замеченных в употреблении алкогольной, спиртосодержащей продукции, а также наркотических, психотропных, одурманивающих веществ.</w:t>
            </w:r>
          </w:p>
          <w:p w:rsidR="00172B92" w:rsidRPr="0080125E" w:rsidRDefault="00172B92" w:rsidP="000F19FF">
            <w:pPr>
              <w:numPr>
                <w:ilvl w:val="0"/>
                <w:numId w:val="41"/>
              </w:numPr>
              <w:tabs>
                <w:tab w:val="left" w:pos="211"/>
              </w:tabs>
              <w:spacing w:line="276" w:lineRule="auto"/>
              <w:ind w:left="0" w:firstLine="289"/>
              <w:rPr>
                <w:sz w:val="24"/>
                <w:szCs w:val="24"/>
              </w:rPr>
            </w:pPr>
            <w:r w:rsidRPr="0080125E">
              <w:rPr>
                <w:sz w:val="24"/>
                <w:szCs w:val="24"/>
              </w:rPr>
              <w:t>Количество родителей ограниченных в родительских правах, лишенных родительских прав в отношении несовершеннолетних детей.</w:t>
            </w:r>
          </w:p>
          <w:p w:rsidR="004E6DA4" w:rsidRPr="0080125E" w:rsidRDefault="00172B92" w:rsidP="000F19FF">
            <w:pPr>
              <w:pStyle w:val="a9"/>
              <w:numPr>
                <w:ilvl w:val="0"/>
                <w:numId w:val="41"/>
              </w:numPr>
              <w:spacing w:line="276" w:lineRule="auto"/>
              <w:ind w:left="0" w:firstLine="289"/>
              <w:rPr>
                <w:sz w:val="24"/>
                <w:szCs w:val="24"/>
              </w:rPr>
            </w:pPr>
            <w:r w:rsidRPr="0080125E">
              <w:rPr>
                <w:sz w:val="24"/>
                <w:szCs w:val="24"/>
              </w:rPr>
              <w:t xml:space="preserve">Количество лиц, привлеченных к ответственности за вовлечение несовершеннолетних в </w:t>
            </w:r>
            <w:r w:rsidRPr="0080125E">
              <w:rPr>
                <w:rFonts w:eastAsiaTheme="minorHAnsi"/>
                <w:sz w:val="24"/>
                <w:szCs w:val="24"/>
                <w:lang w:eastAsia="en-US"/>
              </w:rPr>
              <w:t>совершение преступлений, других противоправных и (или) антиобщественных действий</w:t>
            </w:r>
          </w:p>
        </w:tc>
      </w:tr>
      <w:tr w:rsidR="00172B92" w:rsidRPr="00172B92" w:rsidTr="00C77430">
        <w:trPr>
          <w:jc w:val="center"/>
        </w:trPr>
        <w:tc>
          <w:tcPr>
            <w:tcW w:w="4333" w:type="dxa"/>
          </w:tcPr>
          <w:p w:rsidR="005E4105" w:rsidRDefault="00172B92" w:rsidP="000F19FF">
            <w:pPr>
              <w:spacing w:line="276" w:lineRule="auto"/>
              <w:jc w:val="left"/>
              <w:rPr>
                <w:sz w:val="24"/>
                <w:szCs w:val="24"/>
              </w:rPr>
            </w:pPr>
            <w:r w:rsidRPr="0080125E">
              <w:rPr>
                <w:sz w:val="24"/>
                <w:szCs w:val="24"/>
              </w:rPr>
              <w:lastRenderedPageBreak/>
              <w:t>Подпрограммы</w:t>
            </w:r>
          </w:p>
          <w:p w:rsidR="00172B92" w:rsidRDefault="00172B92" w:rsidP="000F19FF">
            <w:pPr>
              <w:spacing w:line="276" w:lineRule="auto"/>
              <w:jc w:val="left"/>
              <w:rPr>
                <w:sz w:val="24"/>
                <w:szCs w:val="24"/>
              </w:rPr>
            </w:pPr>
            <w:r w:rsidRPr="0080125E">
              <w:rPr>
                <w:sz w:val="24"/>
                <w:szCs w:val="24"/>
              </w:rPr>
              <w:t>муниципальной программы</w:t>
            </w:r>
          </w:p>
          <w:p w:rsidR="005E4105" w:rsidRPr="005E4105" w:rsidRDefault="005E4105" w:rsidP="000F19FF">
            <w:pPr>
              <w:spacing w:line="276" w:lineRule="auto"/>
              <w:jc w:val="left"/>
              <w:rPr>
                <w:sz w:val="12"/>
                <w:szCs w:val="12"/>
              </w:rPr>
            </w:pPr>
          </w:p>
        </w:tc>
        <w:tc>
          <w:tcPr>
            <w:tcW w:w="6031" w:type="dxa"/>
          </w:tcPr>
          <w:p w:rsidR="00172B92" w:rsidRPr="0080125E" w:rsidRDefault="00172B92" w:rsidP="000F19FF">
            <w:pPr>
              <w:tabs>
                <w:tab w:val="left" w:pos="211"/>
              </w:tabs>
              <w:spacing w:line="276" w:lineRule="auto"/>
              <w:rPr>
                <w:sz w:val="24"/>
                <w:szCs w:val="24"/>
              </w:rPr>
            </w:pPr>
            <w:r w:rsidRPr="0080125E">
              <w:rPr>
                <w:sz w:val="24"/>
                <w:szCs w:val="24"/>
              </w:rPr>
              <w:t>отсутствуют</w:t>
            </w:r>
          </w:p>
        </w:tc>
      </w:tr>
      <w:tr w:rsidR="00172B92" w:rsidRPr="00172B92" w:rsidTr="00C77430">
        <w:trPr>
          <w:jc w:val="center"/>
        </w:trPr>
        <w:tc>
          <w:tcPr>
            <w:tcW w:w="4333" w:type="dxa"/>
          </w:tcPr>
          <w:p w:rsidR="005E4105" w:rsidRDefault="00172B92" w:rsidP="000F19FF">
            <w:pPr>
              <w:spacing w:line="276" w:lineRule="auto"/>
              <w:jc w:val="left"/>
              <w:rPr>
                <w:sz w:val="24"/>
                <w:szCs w:val="24"/>
              </w:rPr>
            </w:pPr>
            <w:r w:rsidRPr="0080125E">
              <w:rPr>
                <w:sz w:val="24"/>
                <w:szCs w:val="24"/>
              </w:rPr>
              <w:t>Основные мероприятия</w:t>
            </w:r>
          </w:p>
          <w:p w:rsidR="00172B92" w:rsidRPr="0080125E" w:rsidRDefault="00172B92" w:rsidP="000F19FF">
            <w:pPr>
              <w:spacing w:line="276" w:lineRule="auto"/>
              <w:jc w:val="left"/>
              <w:rPr>
                <w:sz w:val="24"/>
                <w:szCs w:val="24"/>
              </w:rPr>
            </w:pPr>
            <w:r w:rsidRPr="0080125E">
              <w:rPr>
                <w:sz w:val="24"/>
                <w:szCs w:val="24"/>
              </w:rPr>
              <w:t>муниципальной программы</w:t>
            </w:r>
          </w:p>
        </w:tc>
        <w:tc>
          <w:tcPr>
            <w:tcW w:w="6031" w:type="dxa"/>
            <w:vAlign w:val="center"/>
          </w:tcPr>
          <w:p w:rsidR="00172B92" w:rsidRPr="0080125E" w:rsidRDefault="00172B92" w:rsidP="000F19FF">
            <w:pPr>
              <w:pStyle w:val="a9"/>
              <w:numPr>
                <w:ilvl w:val="0"/>
                <w:numId w:val="42"/>
              </w:numPr>
              <w:autoSpaceDE w:val="0"/>
              <w:autoSpaceDN w:val="0"/>
              <w:adjustRightInd w:val="0"/>
              <w:spacing w:line="276" w:lineRule="auto"/>
              <w:ind w:left="0" w:firstLine="255"/>
              <w:rPr>
                <w:rFonts w:eastAsiaTheme="minorHAnsi"/>
                <w:sz w:val="24"/>
                <w:szCs w:val="24"/>
                <w:lang w:eastAsia="en-US"/>
              </w:rPr>
            </w:pPr>
            <w:r w:rsidRPr="0080125E">
              <w:rPr>
                <w:sz w:val="24"/>
                <w:szCs w:val="24"/>
              </w:rPr>
              <w:t xml:space="preserve">Осуществление мер по предупреждению безнадзорности, беспризорности, </w:t>
            </w:r>
            <w:r w:rsidRPr="0080125E">
              <w:rPr>
                <w:rFonts w:eastAsiaTheme="minorHAnsi"/>
                <w:sz w:val="24"/>
                <w:szCs w:val="24"/>
                <w:lang w:eastAsia="en-US"/>
              </w:rPr>
              <w:t xml:space="preserve">правонарушений и антиобщественных действий несовершеннолетних, </w:t>
            </w:r>
            <w:r w:rsidR="000A6018">
              <w:rPr>
                <w:rFonts w:eastAsiaTheme="minorHAnsi"/>
                <w:sz w:val="24"/>
                <w:szCs w:val="24"/>
                <w:lang w:eastAsia="en-US"/>
              </w:rPr>
              <w:t>выявление</w:t>
            </w:r>
            <w:r w:rsidRPr="0080125E">
              <w:rPr>
                <w:rFonts w:eastAsiaTheme="minorHAnsi"/>
                <w:sz w:val="24"/>
                <w:szCs w:val="24"/>
                <w:lang w:eastAsia="en-US"/>
              </w:rPr>
              <w:t xml:space="preserve"> и устранени</w:t>
            </w:r>
            <w:r w:rsidR="000A6018">
              <w:rPr>
                <w:rFonts w:eastAsiaTheme="minorHAnsi"/>
                <w:sz w:val="24"/>
                <w:szCs w:val="24"/>
                <w:lang w:eastAsia="en-US"/>
              </w:rPr>
              <w:t>е</w:t>
            </w:r>
            <w:r w:rsidRPr="0080125E">
              <w:rPr>
                <w:rFonts w:eastAsiaTheme="minorHAnsi"/>
                <w:sz w:val="24"/>
                <w:szCs w:val="24"/>
                <w:lang w:eastAsia="en-US"/>
              </w:rPr>
              <w:t xml:space="preserve"> причин и условий, способствующих этому.</w:t>
            </w:r>
          </w:p>
          <w:p w:rsidR="00172B92" w:rsidRPr="0080125E" w:rsidRDefault="00172B92" w:rsidP="000F19FF">
            <w:pPr>
              <w:pStyle w:val="a9"/>
              <w:numPr>
                <w:ilvl w:val="0"/>
                <w:numId w:val="42"/>
              </w:numPr>
              <w:autoSpaceDE w:val="0"/>
              <w:autoSpaceDN w:val="0"/>
              <w:adjustRightInd w:val="0"/>
              <w:spacing w:line="276" w:lineRule="auto"/>
              <w:ind w:left="0" w:firstLine="255"/>
              <w:rPr>
                <w:rFonts w:eastAsiaTheme="minorHAnsi"/>
                <w:sz w:val="24"/>
                <w:szCs w:val="24"/>
                <w:lang w:eastAsia="en-US"/>
              </w:rPr>
            </w:pPr>
            <w:r w:rsidRPr="0080125E">
              <w:rPr>
                <w:rFonts w:eastAsiaTheme="minorHAnsi"/>
                <w:sz w:val="24"/>
                <w:szCs w:val="24"/>
                <w:lang w:eastAsia="en-US"/>
              </w:rPr>
              <w:t>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w:t>
            </w:r>
          </w:p>
          <w:p w:rsidR="00172B92" w:rsidRPr="0080125E" w:rsidRDefault="00172B92" w:rsidP="000F19FF">
            <w:pPr>
              <w:pStyle w:val="a9"/>
              <w:numPr>
                <w:ilvl w:val="0"/>
                <w:numId w:val="42"/>
              </w:numPr>
              <w:autoSpaceDE w:val="0"/>
              <w:autoSpaceDN w:val="0"/>
              <w:adjustRightInd w:val="0"/>
              <w:spacing w:line="276" w:lineRule="auto"/>
              <w:ind w:left="0" w:firstLine="255"/>
              <w:rPr>
                <w:rFonts w:eastAsiaTheme="minorHAnsi"/>
                <w:sz w:val="24"/>
                <w:szCs w:val="24"/>
                <w:lang w:eastAsia="en-US"/>
              </w:rPr>
            </w:pPr>
            <w:r w:rsidRPr="0080125E">
              <w:rPr>
                <w:sz w:val="24"/>
                <w:szCs w:val="24"/>
              </w:rPr>
              <w:t>Осуществление с</w:t>
            </w:r>
            <w:r w:rsidRPr="0080125E">
              <w:rPr>
                <w:rFonts w:eastAsiaTheme="minorHAnsi"/>
                <w:sz w:val="24"/>
                <w:szCs w:val="24"/>
                <w:lang w:eastAsia="en-US"/>
              </w:rPr>
              <w:t>оциально</w:t>
            </w:r>
            <w:r w:rsidR="000A6018">
              <w:rPr>
                <w:rFonts w:eastAsiaTheme="minorHAnsi"/>
                <w:sz w:val="24"/>
                <w:szCs w:val="24"/>
                <w:lang w:eastAsia="en-US"/>
              </w:rPr>
              <w:t xml:space="preserve"> </w:t>
            </w:r>
            <w:r w:rsidRPr="0080125E">
              <w:rPr>
                <w:rFonts w:eastAsiaTheme="minorHAnsi"/>
                <w:sz w:val="24"/>
                <w:szCs w:val="24"/>
                <w:lang w:eastAsia="en-US"/>
              </w:rPr>
              <w:t>-</w:t>
            </w:r>
            <w:r w:rsidR="000A6018">
              <w:rPr>
                <w:rFonts w:eastAsiaTheme="minorHAnsi"/>
                <w:sz w:val="24"/>
                <w:szCs w:val="24"/>
                <w:lang w:eastAsia="en-US"/>
              </w:rPr>
              <w:t xml:space="preserve"> </w:t>
            </w:r>
            <w:r w:rsidRPr="0080125E">
              <w:rPr>
                <w:rFonts w:eastAsiaTheme="minorHAnsi"/>
                <w:sz w:val="24"/>
                <w:szCs w:val="24"/>
                <w:lang w:eastAsia="en-US"/>
              </w:rPr>
              <w:t>педагогической реабилитации несовершеннолетних, находящихся в социально опасном положении.</w:t>
            </w:r>
            <w:r w:rsidRPr="0080125E">
              <w:rPr>
                <w:sz w:val="24"/>
                <w:szCs w:val="24"/>
              </w:rPr>
              <w:t xml:space="preserve"> </w:t>
            </w:r>
          </w:p>
          <w:p w:rsidR="00172B92" w:rsidRPr="0080125E" w:rsidRDefault="00172B92" w:rsidP="000F19FF">
            <w:pPr>
              <w:pStyle w:val="a9"/>
              <w:numPr>
                <w:ilvl w:val="0"/>
                <w:numId w:val="42"/>
              </w:numPr>
              <w:autoSpaceDE w:val="0"/>
              <w:autoSpaceDN w:val="0"/>
              <w:adjustRightInd w:val="0"/>
              <w:spacing w:line="276" w:lineRule="auto"/>
              <w:ind w:left="0" w:firstLine="255"/>
              <w:rPr>
                <w:rFonts w:eastAsiaTheme="minorHAnsi"/>
                <w:sz w:val="24"/>
                <w:szCs w:val="24"/>
                <w:lang w:eastAsia="en-US"/>
              </w:rPr>
            </w:pPr>
            <w:r w:rsidRPr="0080125E">
              <w:rPr>
                <w:rFonts w:eastAsiaTheme="minorHAnsi"/>
                <w:sz w:val="24"/>
                <w:szCs w:val="24"/>
                <w:lang w:eastAsia="en-US"/>
              </w:rPr>
              <w:t>Выявление и пресечение случаев вовлечения несовершеннолетних в совершение преступлений, других противоправных и (или) антиобщественных действий</w:t>
            </w:r>
            <w:r w:rsidRPr="0080125E">
              <w:rPr>
                <w:sz w:val="24"/>
                <w:szCs w:val="24"/>
              </w:rPr>
              <w:t>.</w:t>
            </w:r>
          </w:p>
          <w:p w:rsidR="00172B92" w:rsidRPr="00D054C0" w:rsidRDefault="00172B92" w:rsidP="000F19FF">
            <w:pPr>
              <w:pStyle w:val="a9"/>
              <w:numPr>
                <w:ilvl w:val="0"/>
                <w:numId w:val="42"/>
              </w:numPr>
              <w:tabs>
                <w:tab w:val="left" w:pos="211"/>
              </w:tabs>
              <w:spacing w:line="276" w:lineRule="auto"/>
              <w:ind w:left="0" w:firstLine="255"/>
              <w:rPr>
                <w:sz w:val="24"/>
                <w:szCs w:val="24"/>
              </w:rPr>
            </w:pPr>
            <w:r w:rsidRPr="00D054C0">
              <w:rPr>
                <w:sz w:val="24"/>
                <w:szCs w:val="24"/>
              </w:rPr>
              <w:t xml:space="preserve">Ранее выявление </w:t>
            </w:r>
            <w:r w:rsidRPr="00D054C0">
              <w:rPr>
                <w:rFonts w:eastAsiaTheme="minorHAnsi"/>
                <w:sz w:val="24"/>
                <w:szCs w:val="24"/>
                <w:lang w:eastAsia="en-US"/>
              </w:rPr>
              <w:t>семей и (или) несовершеннолетних, оказавшихся в социально</w:t>
            </w:r>
            <w:r w:rsidR="000A6018" w:rsidRPr="00D054C0">
              <w:rPr>
                <w:rFonts w:eastAsiaTheme="minorHAnsi"/>
                <w:sz w:val="24"/>
                <w:szCs w:val="24"/>
                <w:lang w:eastAsia="en-US"/>
              </w:rPr>
              <w:t xml:space="preserve"> </w:t>
            </w:r>
            <w:r w:rsidRPr="00D054C0">
              <w:rPr>
                <w:rFonts w:eastAsiaTheme="minorHAnsi"/>
                <w:sz w:val="24"/>
                <w:szCs w:val="24"/>
                <w:lang w:eastAsia="en-US"/>
              </w:rPr>
              <w:t xml:space="preserve">опасном положении и </w:t>
            </w:r>
            <w:r w:rsidR="00D054C0" w:rsidRPr="00D054C0">
              <w:rPr>
                <w:rFonts w:eastAsiaTheme="minorHAnsi"/>
                <w:sz w:val="24"/>
                <w:szCs w:val="24"/>
                <w:lang w:eastAsia="en-US"/>
              </w:rPr>
              <w:t xml:space="preserve">организация </w:t>
            </w:r>
            <w:r w:rsidR="00D054C0">
              <w:rPr>
                <w:rFonts w:eastAsiaTheme="minorHAnsi"/>
                <w:sz w:val="24"/>
                <w:szCs w:val="24"/>
                <w:lang w:eastAsia="en-US"/>
              </w:rPr>
              <w:t>проведения</w:t>
            </w:r>
            <w:r w:rsidR="00D054C0" w:rsidRPr="00D054C0">
              <w:rPr>
                <w:rFonts w:eastAsiaTheme="minorHAnsi"/>
                <w:sz w:val="24"/>
                <w:szCs w:val="24"/>
                <w:lang w:eastAsia="en-US"/>
              </w:rPr>
              <w:t xml:space="preserve"> </w:t>
            </w:r>
            <w:r w:rsidRPr="00D054C0">
              <w:rPr>
                <w:sz w:val="24"/>
                <w:szCs w:val="24"/>
              </w:rPr>
              <w:t>с ними индивидуальной профилактической работы.</w:t>
            </w:r>
          </w:p>
        </w:tc>
      </w:tr>
      <w:tr w:rsidR="00172B92" w:rsidRPr="00172B92" w:rsidTr="00C77430">
        <w:trPr>
          <w:jc w:val="center"/>
        </w:trPr>
        <w:tc>
          <w:tcPr>
            <w:tcW w:w="4333" w:type="dxa"/>
          </w:tcPr>
          <w:p w:rsidR="005E4105" w:rsidRDefault="00172B92" w:rsidP="000F19FF">
            <w:pPr>
              <w:spacing w:line="276" w:lineRule="auto"/>
              <w:jc w:val="left"/>
              <w:rPr>
                <w:sz w:val="24"/>
                <w:szCs w:val="24"/>
              </w:rPr>
            </w:pPr>
            <w:r w:rsidRPr="0080125E">
              <w:rPr>
                <w:sz w:val="24"/>
                <w:szCs w:val="24"/>
              </w:rPr>
              <w:t>Ресурсное обеспечение</w:t>
            </w:r>
          </w:p>
          <w:p w:rsidR="00172B92" w:rsidRPr="0080125E" w:rsidRDefault="00172B92" w:rsidP="000F19FF">
            <w:pPr>
              <w:spacing w:line="276" w:lineRule="auto"/>
              <w:jc w:val="left"/>
              <w:rPr>
                <w:sz w:val="24"/>
                <w:szCs w:val="24"/>
              </w:rPr>
            </w:pPr>
            <w:r w:rsidRPr="0080125E">
              <w:rPr>
                <w:sz w:val="24"/>
                <w:szCs w:val="24"/>
              </w:rPr>
              <w:t>муниципальной программы</w:t>
            </w:r>
          </w:p>
        </w:tc>
        <w:tc>
          <w:tcPr>
            <w:tcW w:w="6031" w:type="dxa"/>
            <w:vAlign w:val="center"/>
          </w:tcPr>
          <w:p w:rsidR="00172B92" w:rsidRPr="0080125E" w:rsidRDefault="00172B92" w:rsidP="000F19FF">
            <w:pPr>
              <w:tabs>
                <w:tab w:val="left" w:pos="3714"/>
              </w:tabs>
              <w:spacing w:line="276" w:lineRule="auto"/>
              <w:ind w:firstLine="34"/>
              <w:rPr>
                <w:color w:val="000000" w:themeColor="text1"/>
                <w:sz w:val="24"/>
                <w:szCs w:val="24"/>
              </w:rPr>
            </w:pPr>
            <w:r w:rsidRPr="0080125E">
              <w:rPr>
                <w:color w:val="000000" w:themeColor="text1"/>
                <w:sz w:val="24"/>
                <w:szCs w:val="24"/>
              </w:rPr>
              <w:t xml:space="preserve">Финансирование программы предусмотрено за счет средств районного бюджета в объеме – </w:t>
            </w:r>
            <w:r w:rsidR="00FA7D31">
              <w:rPr>
                <w:color w:val="000000" w:themeColor="text1"/>
                <w:sz w:val="24"/>
                <w:szCs w:val="24"/>
              </w:rPr>
              <w:t>42</w:t>
            </w:r>
            <w:r w:rsidRPr="0080125E">
              <w:rPr>
                <w:color w:val="000000" w:themeColor="text1"/>
                <w:sz w:val="24"/>
                <w:szCs w:val="24"/>
              </w:rPr>
              <w:t>0,0 тыс. рублей, в том числе по годам:</w:t>
            </w:r>
          </w:p>
          <w:p w:rsidR="00172B92" w:rsidRPr="0080125E" w:rsidRDefault="00172B92" w:rsidP="000F19FF">
            <w:pPr>
              <w:tabs>
                <w:tab w:val="left" w:pos="3714"/>
              </w:tabs>
              <w:spacing w:line="276" w:lineRule="auto"/>
              <w:ind w:firstLine="34"/>
              <w:rPr>
                <w:color w:val="000000" w:themeColor="text1"/>
                <w:sz w:val="24"/>
                <w:szCs w:val="24"/>
              </w:rPr>
            </w:pPr>
            <w:r w:rsidRPr="0080125E">
              <w:rPr>
                <w:color w:val="000000" w:themeColor="text1"/>
                <w:sz w:val="24"/>
                <w:szCs w:val="24"/>
              </w:rPr>
              <w:t xml:space="preserve">2021 год – </w:t>
            </w:r>
            <w:r w:rsidR="00FA7D31">
              <w:rPr>
                <w:color w:val="000000" w:themeColor="text1"/>
                <w:sz w:val="24"/>
                <w:szCs w:val="24"/>
              </w:rPr>
              <w:t>7</w:t>
            </w:r>
            <w:r w:rsidRPr="0080125E">
              <w:rPr>
                <w:color w:val="000000" w:themeColor="text1"/>
                <w:sz w:val="24"/>
                <w:szCs w:val="24"/>
              </w:rPr>
              <w:t>0,0 тыс. рублей;</w:t>
            </w:r>
          </w:p>
          <w:p w:rsidR="00172B92" w:rsidRPr="0080125E" w:rsidRDefault="00172B92" w:rsidP="000F19FF">
            <w:pPr>
              <w:tabs>
                <w:tab w:val="left" w:pos="3714"/>
              </w:tabs>
              <w:spacing w:line="276" w:lineRule="auto"/>
              <w:ind w:firstLine="34"/>
              <w:rPr>
                <w:color w:val="000000" w:themeColor="text1"/>
                <w:sz w:val="24"/>
                <w:szCs w:val="24"/>
              </w:rPr>
            </w:pPr>
            <w:r w:rsidRPr="0080125E">
              <w:rPr>
                <w:color w:val="000000" w:themeColor="text1"/>
                <w:sz w:val="24"/>
                <w:szCs w:val="24"/>
              </w:rPr>
              <w:t xml:space="preserve">2022 год – </w:t>
            </w:r>
            <w:r w:rsidR="00FA7D31">
              <w:rPr>
                <w:color w:val="000000" w:themeColor="text1"/>
                <w:sz w:val="24"/>
                <w:szCs w:val="24"/>
              </w:rPr>
              <w:t>7</w:t>
            </w:r>
            <w:r w:rsidRPr="0080125E">
              <w:rPr>
                <w:color w:val="000000" w:themeColor="text1"/>
                <w:sz w:val="24"/>
                <w:szCs w:val="24"/>
              </w:rPr>
              <w:t>0,0 тыс. рублей;</w:t>
            </w:r>
          </w:p>
          <w:p w:rsidR="00172B92" w:rsidRPr="0080125E" w:rsidRDefault="00172B92" w:rsidP="000F19FF">
            <w:pPr>
              <w:tabs>
                <w:tab w:val="left" w:pos="3714"/>
              </w:tabs>
              <w:spacing w:line="276" w:lineRule="auto"/>
              <w:ind w:firstLine="34"/>
              <w:rPr>
                <w:color w:val="000000" w:themeColor="text1"/>
                <w:sz w:val="24"/>
                <w:szCs w:val="24"/>
              </w:rPr>
            </w:pPr>
            <w:r w:rsidRPr="0080125E">
              <w:rPr>
                <w:color w:val="000000" w:themeColor="text1"/>
                <w:sz w:val="24"/>
                <w:szCs w:val="24"/>
              </w:rPr>
              <w:t xml:space="preserve">2023 год – </w:t>
            </w:r>
            <w:r w:rsidR="00FA7D31">
              <w:rPr>
                <w:color w:val="000000" w:themeColor="text1"/>
                <w:sz w:val="24"/>
                <w:szCs w:val="24"/>
              </w:rPr>
              <w:t>7</w:t>
            </w:r>
            <w:r w:rsidRPr="0080125E">
              <w:rPr>
                <w:color w:val="000000" w:themeColor="text1"/>
                <w:sz w:val="24"/>
                <w:szCs w:val="24"/>
              </w:rPr>
              <w:t>0,0 тыс. рублей;</w:t>
            </w:r>
          </w:p>
          <w:p w:rsidR="00172B92" w:rsidRPr="0080125E" w:rsidRDefault="00172B92" w:rsidP="000F19FF">
            <w:pPr>
              <w:tabs>
                <w:tab w:val="left" w:pos="3714"/>
              </w:tabs>
              <w:spacing w:line="276" w:lineRule="auto"/>
              <w:ind w:firstLine="34"/>
              <w:rPr>
                <w:color w:val="000000" w:themeColor="text1"/>
                <w:sz w:val="24"/>
                <w:szCs w:val="24"/>
              </w:rPr>
            </w:pPr>
            <w:r w:rsidRPr="0080125E">
              <w:rPr>
                <w:color w:val="000000" w:themeColor="text1"/>
                <w:sz w:val="24"/>
                <w:szCs w:val="24"/>
              </w:rPr>
              <w:t xml:space="preserve">2024 год – </w:t>
            </w:r>
            <w:r w:rsidR="00FA7D31">
              <w:rPr>
                <w:color w:val="000000" w:themeColor="text1"/>
                <w:sz w:val="24"/>
                <w:szCs w:val="24"/>
              </w:rPr>
              <w:t>7</w:t>
            </w:r>
            <w:r w:rsidRPr="0080125E">
              <w:rPr>
                <w:color w:val="000000" w:themeColor="text1"/>
                <w:sz w:val="24"/>
                <w:szCs w:val="24"/>
              </w:rPr>
              <w:t>0,0 тыс. рублей;</w:t>
            </w:r>
          </w:p>
          <w:p w:rsidR="00172B92" w:rsidRPr="0080125E" w:rsidRDefault="00172B92" w:rsidP="000F19FF">
            <w:pPr>
              <w:tabs>
                <w:tab w:val="left" w:pos="3714"/>
              </w:tabs>
              <w:spacing w:line="276" w:lineRule="auto"/>
              <w:ind w:firstLine="34"/>
              <w:rPr>
                <w:color w:val="000000" w:themeColor="text1"/>
                <w:sz w:val="24"/>
                <w:szCs w:val="24"/>
              </w:rPr>
            </w:pPr>
            <w:r w:rsidRPr="0080125E">
              <w:rPr>
                <w:color w:val="000000" w:themeColor="text1"/>
                <w:sz w:val="24"/>
                <w:szCs w:val="24"/>
              </w:rPr>
              <w:t xml:space="preserve">2025 год – </w:t>
            </w:r>
            <w:r w:rsidR="00FA7D31">
              <w:rPr>
                <w:color w:val="000000" w:themeColor="text1"/>
                <w:sz w:val="24"/>
                <w:szCs w:val="24"/>
              </w:rPr>
              <w:t>7</w:t>
            </w:r>
            <w:r w:rsidRPr="0080125E">
              <w:rPr>
                <w:color w:val="000000" w:themeColor="text1"/>
                <w:sz w:val="24"/>
                <w:szCs w:val="24"/>
              </w:rPr>
              <w:t>0,0 тыс. рублей;</w:t>
            </w:r>
          </w:p>
          <w:p w:rsidR="00172B92" w:rsidRPr="0080125E" w:rsidRDefault="00172B92" w:rsidP="00FA7D31">
            <w:pPr>
              <w:tabs>
                <w:tab w:val="left" w:pos="211"/>
              </w:tabs>
              <w:spacing w:line="276" w:lineRule="auto"/>
              <w:rPr>
                <w:sz w:val="24"/>
                <w:szCs w:val="24"/>
              </w:rPr>
            </w:pPr>
            <w:r w:rsidRPr="0080125E">
              <w:rPr>
                <w:color w:val="000000" w:themeColor="text1"/>
                <w:sz w:val="24"/>
                <w:szCs w:val="24"/>
              </w:rPr>
              <w:t xml:space="preserve">2026 год – </w:t>
            </w:r>
            <w:r w:rsidR="00FA7D31">
              <w:rPr>
                <w:color w:val="000000" w:themeColor="text1"/>
                <w:sz w:val="24"/>
                <w:szCs w:val="24"/>
              </w:rPr>
              <w:t>7</w:t>
            </w:r>
            <w:r w:rsidRPr="0080125E">
              <w:rPr>
                <w:color w:val="000000" w:themeColor="text1"/>
                <w:sz w:val="24"/>
                <w:szCs w:val="24"/>
              </w:rPr>
              <w:t>0,0 тыс. рублей.</w:t>
            </w:r>
          </w:p>
        </w:tc>
      </w:tr>
      <w:tr w:rsidR="00172B92" w:rsidRPr="00172B92" w:rsidTr="00C77430">
        <w:trPr>
          <w:jc w:val="center"/>
        </w:trPr>
        <w:tc>
          <w:tcPr>
            <w:tcW w:w="4333" w:type="dxa"/>
          </w:tcPr>
          <w:p w:rsidR="005E4105" w:rsidRDefault="00172B92" w:rsidP="000F19FF">
            <w:pPr>
              <w:spacing w:line="276" w:lineRule="auto"/>
              <w:jc w:val="left"/>
              <w:rPr>
                <w:sz w:val="24"/>
                <w:szCs w:val="24"/>
              </w:rPr>
            </w:pPr>
            <w:r w:rsidRPr="0080125E">
              <w:rPr>
                <w:sz w:val="24"/>
                <w:szCs w:val="24"/>
              </w:rPr>
              <w:lastRenderedPageBreak/>
              <w:t>Ожидаемые конечные</w:t>
            </w:r>
          </w:p>
          <w:p w:rsidR="005E4105" w:rsidRDefault="00172B92" w:rsidP="000F19FF">
            <w:pPr>
              <w:spacing w:line="276" w:lineRule="auto"/>
              <w:jc w:val="left"/>
              <w:rPr>
                <w:sz w:val="24"/>
                <w:szCs w:val="24"/>
              </w:rPr>
            </w:pPr>
            <w:r w:rsidRPr="0080125E">
              <w:rPr>
                <w:sz w:val="24"/>
                <w:szCs w:val="24"/>
              </w:rPr>
              <w:t>результаты реализации</w:t>
            </w:r>
          </w:p>
          <w:p w:rsidR="00172B92" w:rsidRPr="0080125E" w:rsidRDefault="00172B92" w:rsidP="000F19FF">
            <w:pPr>
              <w:spacing w:line="276" w:lineRule="auto"/>
              <w:jc w:val="left"/>
              <w:rPr>
                <w:sz w:val="24"/>
                <w:szCs w:val="24"/>
              </w:rPr>
            </w:pPr>
            <w:r w:rsidRPr="0080125E">
              <w:rPr>
                <w:sz w:val="24"/>
                <w:szCs w:val="24"/>
              </w:rPr>
              <w:t>муниципальной программы</w:t>
            </w:r>
          </w:p>
        </w:tc>
        <w:tc>
          <w:tcPr>
            <w:tcW w:w="6031" w:type="dxa"/>
            <w:vAlign w:val="center"/>
          </w:tcPr>
          <w:p w:rsidR="00172B92" w:rsidRPr="005876FE" w:rsidRDefault="00172B92" w:rsidP="000F19FF">
            <w:pPr>
              <w:pStyle w:val="a9"/>
              <w:numPr>
                <w:ilvl w:val="0"/>
                <w:numId w:val="36"/>
              </w:numPr>
              <w:tabs>
                <w:tab w:val="left" w:pos="0"/>
              </w:tabs>
              <w:spacing w:line="276" w:lineRule="auto"/>
              <w:ind w:left="0" w:firstLine="175"/>
              <w:rPr>
                <w:sz w:val="24"/>
                <w:szCs w:val="24"/>
              </w:rPr>
            </w:pPr>
            <w:r w:rsidRPr="005876FE">
              <w:rPr>
                <w:sz w:val="24"/>
                <w:szCs w:val="24"/>
              </w:rPr>
              <w:t>Снижение количества семей, состоящих на учете в Банке данных Иркутской области о семьях и несовершеннолетних, находящихся в социально опасном положении (</w:t>
            </w:r>
            <w:r w:rsidR="0002788D" w:rsidRPr="005876FE">
              <w:rPr>
                <w:sz w:val="24"/>
                <w:szCs w:val="24"/>
              </w:rPr>
              <w:t xml:space="preserve">по муниципальному образованию </w:t>
            </w:r>
            <w:r w:rsidRPr="005876FE">
              <w:rPr>
                <w:sz w:val="24"/>
                <w:szCs w:val="24"/>
              </w:rPr>
              <w:t>Киренский район) до 40 ед.</w:t>
            </w:r>
          </w:p>
          <w:p w:rsidR="00172B92" w:rsidRPr="005876FE" w:rsidRDefault="00172B92" w:rsidP="000F19FF">
            <w:pPr>
              <w:pStyle w:val="a9"/>
              <w:numPr>
                <w:ilvl w:val="0"/>
                <w:numId w:val="36"/>
              </w:numPr>
              <w:tabs>
                <w:tab w:val="left" w:pos="0"/>
              </w:tabs>
              <w:spacing w:line="276" w:lineRule="auto"/>
              <w:ind w:left="0" w:firstLine="175"/>
              <w:rPr>
                <w:sz w:val="24"/>
                <w:szCs w:val="24"/>
              </w:rPr>
            </w:pPr>
            <w:r w:rsidRPr="005876FE">
              <w:rPr>
                <w:sz w:val="24"/>
                <w:szCs w:val="24"/>
              </w:rPr>
              <w:t>Снижение количество несовершеннолетних, состоящих на учете в Банке данных Иркутской области о семьях и несовершеннолетних, находящихся в социально опасном положении (</w:t>
            </w:r>
            <w:r w:rsidR="0002788D" w:rsidRPr="005876FE">
              <w:rPr>
                <w:sz w:val="24"/>
                <w:szCs w:val="24"/>
              </w:rPr>
              <w:t xml:space="preserve">по муниципальному образованию </w:t>
            </w:r>
            <w:r w:rsidRPr="005876FE">
              <w:rPr>
                <w:sz w:val="24"/>
                <w:szCs w:val="24"/>
              </w:rPr>
              <w:t>Киренский район) за совершение преступлений и правонарушений до 10 ед.</w:t>
            </w:r>
          </w:p>
          <w:p w:rsidR="00172B92" w:rsidRPr="005876FE" w:rsidRDefault="00172B92" w:rsidP="000F19FF">
            <w:pPr>
              <w:pStyle w:val="a9"/>
              <w:numPr>
                <w:ilvl w:val="0"/>
                <w:numId w:val="36"/>
              </w:numPr>
              <w:tabs>
                <w:tab w:val="left" w:pos="0"/>
              </w:tabs>
              <w:spacing w:line="276" w:lineRule="auto"/>
              <w:ind w:left="0" w:firstLine="175"/>
              <w:rPr>
                <w:sz w:val="24"/>
                <w:szCs w:val="24"/>
              </w:rPr>
            </w:pPr>
            <w:r w:rsidRPr="005876FE">
              <w:rPr>
                <w:sz w:val="24"/>
                <w:szCs w:val="24"/>
              </w:rPr>
              <w:t xml:space="preserve">Снижение количества самовольных уходов, совершенных несовершеннолетними из семей и государственных учреждений до </w:t>
            </w:r>
            <w:r w:rsidR="00E81831" w:rsidRPr="005876FE">
              <w:rPr>
                <w:sz w:val="24"/>
                <w:szCs w:val="24"/>
              </w:rPr>
              <w:t>10</w:t>
            </w:r>
            <w:r w:rsidRPr="005876FE">
              <w:rPr>
                <w:sz w:val="24"/>
                <w:szCs w:val="24"/>
              </w:rPr>
              <w:t xml:space="preserve"> ед.</w:t>
            </w:r>
          </w:p>
          <w:p w:rsidR="00172B92" w:rsidRPr="005876FE" w:rsidRDefault="00172B92" w:rsidP="000F19FF">
            <w:pPr>
              <w:pStyle w:val="a9"/>
              <w:numPr>
                <w:ilvl w:val="0"/>
                <w:numId w:val="36"/>
              </w:numPr>
              <w:tabs>
                <w:tab w:val="left" w:pos="0"/>
              </w:tabs>
              <w:spacing w:line="276" w:lineRule="auto"/>
              <w:ind w:left="0" w:firstLine="175"/>
              <w:rPr>
                <w:sz w:val="24"/>
                <w:szCs w:val="24"/>
              </w:rPr>
            </w:pPr>
            <w:r w:rsidRPr="005876FE">
              <w:rPr>
                <w:sz w:val="24"/>
                <w:szCs w:val="24"/>
              </w:rPr>
              <w:t>Снижение количества несовершеннолетних, помещаемых в государственные учреждения, в связи с безнадзорностью до 20 ед.</w:t>
            </w:r>
          </w:p>
          <w:p w:rsidR="00172B92" w:rsidRPr="005876FE" w:rsidRDefault="005876FE" w:rsidP="000F19FF">
            <w:pPr>
              <w:pStyle w:val="a9"/>
              <w:numPr>
                <w:ilvl w:val="0"/>
                <w:numId w:val="36"/>
              </w:numPr>
              <w:tabs>
                <w:tab w:val="left" w:pos="0"/>
              </w:tabs>
              <w:spacing w:line="276" w:lineRule="auto"/>
              <w:ind w:left="0" w:firstLine="175"/>
              <w:rPr>
                <w:sz w:val="24"/>
                <w:szCs w:val="24"/>
              </w:rPr>
            </w:pPr>
            <w:r w:rsidRPr="005876FE">
              <w:rPr>
                <w:sz w:val="24"/>
                <w:szCs w:val="24"/>
              </w:rPr>
              <w:t xml:space="preserve">Снижение </w:t>
            </w:r>
            <w:r w:rsidR="00172B92" w:rsidRPr="005876FE">
              <w:rPr>
                <w:sz w:val="24"/>
                <w:szCs w:val="24"/>
              </w:rPr>
              <w:t>количеств</w:t>
            </w:r>
            <w:r w:rsidRPr="005876FE">
              <w:rPr>
                <w:sz w:val="24"/>
                <w:szCs w:val="24"/>
              </w:rPr>
              <w:t>а</w:t>
            </w:r>
            <w:r w:rsidR="00172B92" w:rsidRPr="005876FE">
              <w:rPr>
                <w:sz w:val="24"/>
                <w:szCs w:val="24"/>
              </w:rPr>
              <w:t xml:space="preserve"> несовершеннолетних, замеченных в употреблении алкогольной, спиртосодержащей продукции, а также наркотических, психотропных, одурманивающих веществ</w:t>
            </w:r>
            <w:r w:rsidRPr="005876FE">
              <w:rPr>
                <w:sz w:val="24"/>
                <w:szCs w:val="24"/>
              </w:rPr>
              <w:t xml:space="preserve"> до 5 ед</w:t>
            </w:r>
            <w:r w:rsidR="00172B92" w:rsidRPr="005876FE">
              <w:rPr>
                <w:sz w:val="24"/>
                <w:szCs w:val="24"/>
              </w:rPr>
              <w:t>.</w:t>
            </w:r>
          </w:p>
          <w:p w:rsidR="00172B92" w:rsidRPr="005876FE" w:rsidRDefault="00172B92" w:rsidP="000F19FF">
            <w:pPr>
              <w:pStyle w:val="a9"/>
              <w:numPr>
                <w:ilvl w:val="0"/>
                <w:numId w:val="36"/>
              </w:numPr>
              <w:tabs>
                <w:tab w:val="left" w:pos="0"/>
              </w:tabs>
              <w:spacing w:line="276" w:lineRule="auto"/>
              <w:ind w:left="0" w:firstLine="175"/>
              <w:rPr>
                <w:sz w:val="24"/>
                <w:szCs w:val="24"/>
              </w:rPr>
            </w:pPr>
            <w:r w:rsidRPr="005876FE">
              <w:rPr>
                <w:sz w:val="24"/>
                <w:szCs w:val="24"/>
              </w:rPr>
              <w:t>Снижение количество родителей ограниченных, лишенных родительских прав в отношении несовершеннолетних детей до 6 ед.</w:t>
            </w:r>
          </w:p>
          <w:p w:rsidR="00172B92" w:rsidRPr="0080125E" w:rsidRDefault="00172B92" w:rsidP="000F19FF">
            <w:pPr>
              <w:pStyle w:val="a9"/>
              <w:numPr>
                <w:ilvl w:val="0"/>
                <w:numId w:val="36"/>
              </w:numPr>
              <w:tabs>
                <w:tab w:val="left" w:pos="0"/>
              </w:tabs>
              <w:spacing w:line="276" w:lineRule="auto"/>
              <w:ind w:left="0" w:firstLine="175"/>
              <w:rPr>
                <w:sz w:val="24"/>
                <w:szCs w:val="24"/>
              </w:rPr>
            </w:pPr>
            <w:r w:rsidRPr="005876FE">
              <w:rPr>
                <w:sz w:val="24"/>
                <w:szCs w:val="24"/>
              </w:rPr>
              <w:t xml:space="preserve">Не допущение фактов вовлечения несовершеннолетних в </w:t>
            </w:r>
            <w:r w:rsidRPr="005876FE">
              <w:rPr>
                <w:rFonts w:eastAsiaTheme="minorHAnsi"/>
                <w:sz w:val="24"/>
                <w:szCs w:val="24"/>
                <w:lang w:eastAsia="en-US"/>
              </w:rPr>
              <w:t>совершение преступлений, других противоправных и (или) антиобщественных действий.</w:t>
            </w:r>
          </w:p>
        </w:tc>
      </w:tr>
    </w:tbl>
    <w:p w:rsidR="004E6DA4" w:rsidRPr="00172B92" w:rsidRDefault="004E6DA4" w:rsidP="00172B92">
      <w:pPr>
        <w:spacing w:line="276" w:lineRule="auto"/>
        <w:rPr>
          <w:b/>
        </w:rPr>
      </w:pPr>
    </w:p>
    <w:p w:rsidR="00D4027D" w:rsidRPr="00172B92" w:rsidRDefault="00D4027D" w:rsidP="00172B92">
      <w:pPr>
        <w:spacing w:line="276" w:lineRule="auto"/>
        <w:jc w:val="center"/>
        <w:rPr>
          <w:b/>
        </w:rPr>
      </w:pPr>
      <w:r w:rsidRPr="00172B92">
        <w:rPr>
          <w:b/>
        </w:rPr>
        <w:t>РАЗДЕЛ 1. ХАРАКТЕРИСТИКА ТЕКУЩЕГО СОСТОЯНИЯ СФЕРЫ РЕАЛИЗАЦИИ МУНИЦИПАЛЬНОЙ ПРОГРАММЫ</w:t>
      </w:r>
    </w:p>
    <w:p w:rsidR="00D4027D" w:rsidRPr="00172B92" w:rsidRDefault="00D4027D" w:rsidP="00172B92">
      <w:pPr>
        <w:spacing w:line="276" w:lineRule="auto"/>
        <w:jc w:val="center"/>
        <w:rPr>
          <w:color w:val="FF0000"/>
        </w:rPr>
      </w:pPr>
    </w:p>
    <w:p w:rsidR="0070076A" w:rsidRPr="00172B92" w:rsidRDefault="00CB6E54" w:rsidP="00172B92">
      <w:pPr>
        <w:widowControl w:val="0"/>
        <w:autoSpaceDE w:val="0"/>
        <w:autoSpaceDN w:val="0"/>
        <w:adjustRightInd w:val="0"/>
        <w:spacing w:line="276" w:lineRule="auto"/>
        <w:ind w:firstLine="709"/>
        <w:jc w:val="both"/>
      </w:pPr>
      <w:r w:rsidRPr="00172B92">
        <w:t xml:space="preserve">Основой любого современного государства, ячейкой общества, несомненно, является семья. Главной же ценностью семейной жизни считаются дети. Именно забота о них является залогом процветания государства и общества. Причем забота эта должна исходить в равной степени и от родителей, и от государства. Государство путем должной поддержки извне, социальной политики, проводимой в отношении семьи и детства, способствует становлению полноценных граждан и развитию общества в целом. </w:t>
      </w:r>
    </w:p>
    <w:p w:rsidR="00CB6E54" w:rsidRPr="00172B92" w:rsidRDefault="00CB6E54" w:rsidP="00172B92">
      <w:pPr>
        <w:widowControl w:val="0"/>
        <w:autoSpaceDE w:val="0"/>
        <w:autoSpaceDN w:val="0"/>
        <w:adjustRightInd w:val="0"/>
        <w:spacing w:line="276" w:lineRule="auto"/>
        <w:ind w:firstLine="709"/>
        <w:jc w:val="both"/>
      </w:pPr>
      <w:r w:rsidRPr="00172B92">
        <w:t xml:space="preserve">Сегодняшняя действительность свидетельствует, что обеспечение прав ребенка стало серьезной проблемой для России. Тяжелая экономическая ситуация, существующая в нашей стране уже несколько лет, отражается в первую очередь на семейном благополучии. Лишь некоторое число семей смогло адаптироваться к новой ситуации. Страдают от этого, конечно же, дети. </w:t>
      </w:r>
      <w:proofErr w:type="spellStart"/>
      <w:r w:rsidRPr="00172B92">
        <w:t>Бездуховность</w:t>
      </w:r>
      <w:proofErr w:type="spellEnd"/>
      <w:r w:rsidRPr="00172B92">
        <w:t xml:space="preserve">, равнодушие, жестокость и агрессивность взрослых ведут к деградации, одичанию детей и подростков из различных социальных слоев. Остается острой проблема социального сиротства и детской безнадзорности. </w:t>
      </w:r>
    </w:p>
    <w:p w:rsidR="0070076A" w:rsidRPr="00172B92" w:rsidRDefault="0070076A" w:rsidP="00172B92">
      <w:pPr>
        <w:spacing w:line="276" w:lineRule="auto"/>
        <w:ind w:firstLine="709"/>
        <w:jc w:val="both"/>
      </w:pPr>
      <w:r w:rsidRPr="00172B92">
        <w:t xml:space="preserve">В обществе сохраняются устойчивые неблагоприятные факторы, способствующие увеличению количества семей, имеющих признаки социального неблагополучия и дающих </w:t>
      </w:r>
      <w:r w:rsidRPr="00172B92">
        <w:lastRenderedPageBreak/>
        <w:t>наибольшее число безнадзорных детей</w:t>
      </w:r>
      <w:r w:rsidR="004E0564" w:rsidRPr="00172B92">
        <w:t xml:space="preserve"> </w:t>
      </w:r>
      <w:r w:rsidRPr="00172B92">
        <w:t>(употребление спиртных напитков, разводы, лишение родительских прав, рождение детей вне брака, ухудшение психологического климата в семьях</w:t>
      </w:r>
      <w:r w:rsidR="004E0564" w:rsidRPr="00172B92">
        <w:t xml:space="preserve"> и т.п.</w:t>
      </w:r>
      <w:r w:rsidRPr="00172B92">
        <w:t xml:space="preserve">). </w:t>
      </w:r>
    </w:p>
    <w:p w:rsidR="00CB6E54" w:rsidRPr="00172B92" w:rsidRDefault="00CB6E54" w:rsidP="00172B92">
      <w:pPr>
        <w:widowControl w:val="0"/>
        <w:autoSpaceDE w:val="0"/>
        <w:autoSpaceDN w:val="0"/>
        <w:adjustRightInd w:val="0"/>
        <w:spacing w:line="276" w:lineRule="auto"/>
        <w:ind w:firstLine="709"/>
        <w:jc w:val="both"/>
      </w:pPr>
      <w:r w:rsidRPr="00172B92">
        <w:t>В связи с этим основными задачами органов и учреждений системы профилактики безнадзорности и правонарушений несовершеннолетних являются обеспечение защиты прав и законных интересов несовершеннолетних, раннее выявление несовершеннолетних, находящихся в социально опасном положении, пресечение случаев вовлечения несовершеннолетних в совершение преступлений и антиобщественных действий, а также случаев жестокого обращения с детьми.</w:t>
      </w:r>
    </w:p>
    <w:p w:rsidR="00CA4F82" w:rsidRPr="00172B92" w:rsidRDefault="00CB6E54" w:rsidP="00172B92">
      <w:pPr>
        <w:spacing w:line="276" w:lineRule="auto"/>
        <w:ind w:firstLine="709"/>
        <w:jc w:val="both"/>
      </w:pPr>
      <w:r w:rsidRPr="00172B92">
        <w:t xml:space="preserve">В течение 1 полугодия 2020 года комиссией </w:t>
      </w:r>
      <w:r w:rsidR="002A1AF3" w:rsidRPr="00172B92">
        <w:t xml:space="preserve">по делам несовершеннолетних и защите их прав в муниципальном образовании Киренский район </w:t>
      </w:r>
      <w:r w:rsidRPr="00172B92">
        <w:t>было проведено 12 заседаний, из них 1 заседание - выездное. На заседаниях комиссии было рассмотрено</w:t>
      </w:r>
      <w:r w:rsidR="008827A3" w:rsidRPr="00172B92">
        <w:t xml:space="preserve">: </w:t>
      </w:r>
      <w:r w:rsidRPr="00172B92">
        <w:t>несовершеннолетних</w:t>
      </w:r>
      <w:r w:rsidR="008827A3" w:rsidRPr="00172B92">
        <w:t xml:space="preserve"> - 33, из них повторно - 14; родителей (законных представителей) </w:t>
      </w:r>
      <w:r w:rsidR="00CA4F82" w:rsidRPr="00172B92">
        <w:t>-</w:t>
      </w:r>
      <w:r w:rsidR="008827A3" w:rsidRPr="00172B92">
        <w:t xml:space="preserve"> 59, из них повторно - </w:t>
      </w:r>
      <w:r w:rsidR="00CA4F82" w:rsidRPr="00172B92">
        <w:t>16</w:t>
      </w:r>
      <w:r w:rsidRPr="00172B92">
        <w:t>.</w:t>
      </w:r>
      <w:r w:rsidR="00CA4F82" w:rsidRPr="00172B92">
        <w:t xml:space="preserve"> Также было рассмотрено </w:t>
      </w:r>
      <w:r w:rsidR="00B67B7B">
        <w:t xml:space="preserve">1 </w:t>
      </w:r>
      <w:r w:rsidR="00CA4F82" w:rsidRPr="00172B92">
        <w:t>иное лицо за вовлечение несовершеннолетнего в употребление алкоголя</w:t>
      </w:r>
      <w:r w:rsidR="00FE379D" w:rsidRPr="00172B92">
        <w:t xml:space="preserve"> (</w:t>
      </w:r>
      <w:proofErr w:type="gramStart"/>
      <w:r w:rsidR="00FE379D" w:rsidRPr="00172B92">
        <w:t>ч</w:t>
      </w:r>
      <w:proofErr w:type="gramEnd"/>
      <w:r w:rsidR="00FE379D" w:rsidRPr="00172B92">
        <w:t xml:space="preserve">. 1 ст. 6.10 </w:t>
      </w:r>
      <w:proofErr w:type="spellStart"/>
      <w:r w:rsidR="00FE379D" w:rsidRPr="00172B92">
        <w:t>КоАП</w:t>
      </w:r>
      <w:proofErr w:type="spellEnd"/>
      <w:r w:rsidR="00FE379D" w:rsidRPr="00172B92">
        <w:t xml:space="preserve"> РФ)</w:t>
      </w:r>
      <w:r w:rsidR="00CA4F82" w:rsidRPr="00172B92">
        <w:t>.</w:t>
      </w:r>
      <w:r w:rsidRPr="00172B92">
        <w:t xml:space="preserve"> </w:t>
      </w:r>
    </w:p>
    <w:p w:rsidR="00CB6E54" w:rsidRPr="00172B92" w:rsidRDefault="00842863" w:rsidP="00172B92">
      <w:pPr>
        <w:spacing w:line="276" w:lineRule="auto"/>
        <w:ind w:firstLine="709"/>
        <w:jc w:val="both"/>
      </w:pPr>
      <w:r w:rsidRPr="00172B92">
        <w:t xml:space="preserve">В Банке данных Иркутской области о семьях и несовершеннолетних, находящихся в социально опасном положении </w:t>
      </w:r>
      <w:r w:rsidR="002A1AF3" w:rsidRPr="00172B92">
        <w:t>(</w:t>
      </w:r>
      <w:r w:rsidR="00F87F92" w:rsidRPr="00172B92">
        <w:t xml:space="preserve">по муниципальному образованию </w:t>
      </w:r>
      <w:r w:rsidRPr="00172B92">
        <w:t>Киренск</w:t>
      </w:r>
      <w:r w:rsidR="00F87F92" w:rsidRPr="00172B92">
        <w:t>ий</w:t>
      </w:r>
      <w:r w:rsidRPr="00172B92">
        <w:t xml:space="preserve"> район</w:t>
      </w:r>
      <w:r w:rsidR="002A1AF3" w:rsidRPr="00172B92">
        <w:t>)</w:t>
      </w:r>
      <w:r w:rsidR="004627E5">
        <w:t xml:space="preserve"> </w:t>
      </w:r>
      <w:proofErr w:type="gramStart"/>
      <w:r w:rsidR="00FE379D" w:rsidRPr="00172B92">
        <w:t>на конец</w:t>
      </w:r>
      <w:proofErr w:type="gramEnd"/>
      <w:r w:rsidR="0002788D">
        <w:t xml:space="preserve"> </w:t>
      </w:r>
      <w:r w:rsidR="00D3462B" w:rsidRPr="00172B92">
        <w:t xml:space="preserve">1 </w:t>
      </w:r>
      <w:r w:rsidR="00FE379D" w:rsidRPr="00172B92">
        <w:t xml:space="preserve">полугодия 2020 года </w:t>
      </w:r>
      <w:r w:rsidRPr="00172B92">
        <w:t>состо</w:t>
      </w:r>
      <w:r w:rsidR="00F87F92" w:rsidRPr="00172B92">
        <w:t xml:space="preserve">ят: </w:t>
      </w:r>
      <w:r w:rsidRPr="00172B92">
        <w:t>53 семьи, в которых проживает 122 ребенка</w:t>
      </w:r>
      <w:r w:rsidR="00FE379D" w:rsidRPr="00172B92">
        <w:t xml:space="preserve"> и 18 несовершеннолетних, совершивших различного рода преступления и правонарушения</w:t>
      </w:r>
      <w:r w:rsidRPr="00172B92">
        <w:t>.</w:t>
      </w:r>
      <w:r w:rsidR="00FE379D" w:rsidRPr="00172B92">
        <w:t xml:space="preserve"> </w:t>
      </w:r>
      <w:proofErr w:type="gramStart"/>
      <w:r w:rsidR="00FE379D" w:rsidRPr="00172B92">
        <w:t>На конец</w:t>
      </w:r>
      <w:proofErr w:type="gramEnd"/>
      <w:r w:rsidR="00FE379D" w:rsidRPr="00172B92">
        <w:t xml:space="preserve"> </w:t>
      </w:r>
      <w:r w:rsidR="00D3462B" w:rsidRPr="00172B92">
        <w:t xml:space="preserve">1 </w:t>
      </w:r>
      <w:r w:rsidR="00FE379D" w:rsidRPr="00172B92">
        <w:t xml:space="preserve">полугодия 2019 года таких семей состояло </w:t>
      </w:r>
      <w:r w:rsidR="00153370" w:rsidRPr="00172B92">
        <w:t xml:space="preserve">- </w:t>
      </w:r>
      <w:r w:rsidR="00FE379D" w:rsidRPr="00172B92">
        <w:t xml:space="preserve">53, в которых проживало 123 ребенка, а несовершеннолетних - 16. </w:t>
      </w:r>
      <w:proofErr w:type="gramStart"/>
      <w:r w:rsidR="00FE379D" w:rsidRPr="00172B92">
        <w:t>На конец</w:t>
      </w:r>
      <w:proofErr w:type="gramEnd"/>
      <w:r w:rsidR="0002788D">
        <w:t xml:space="preserve"> </w:t>
      </w:r>
      <w:r w:rsidR="00FE379D" w:rsidRPr="00172B92">
        <w:t>2019 года в Банке данных Иркутской области о семьях и несовершеннолетних, находящихся в социально опасном положении (по муниципальному образованию Киренский район) состояло: 48 семей, в которых проживало 114 детей и 17 несовершеннолетних, совершивших преступления и правонарушения.</w:t>
      </w:r>
    </w:p>
    <w:p w:rsidR="00CB6E54" w:rsidRPr="00172B92" w:rsidRDefault="00F87F92" w:rsidP="00172B92">
      <w:pPr>
        <w:spacing w:line="276" w:lineRule="auto"/>
        <w:ind w:firstLine="709"/>
        <w:jc w:val="both"/>
      </w:pPr>
      <w:r w:rsidRPr="00172B92">
        <w:t>Анализ состояния преступности и правонарушений среди несовершеннолетних на</w:t>
      </w:r>
      <w:r w:rsidR="00CB6E54" w:rsidRPr="00172B92">
        <w:t xml:space="preserve"> территории Киренского района показал, что в </w:t>
      </w:r>
      <w:r w:rsidRPr="00172B92">
        <w:t>1 полугодии 2020 года было зарегистрировано 3 преступления, совершенных несовершеннолетними, раскрыто было 5 преступлений</w:t>
      </w:r>
      <w:r w:rsidR="00CB6E54" w:rsidRPr="00172B92">
        <w:t>, одно</w:t>
      </w:r>
      <w:r w:rsidRPr="00172B92">
        <w:t xml:space="preserve"> из которых </w:t>
      </w:r>
      <w:r w:rsidR="00CB6E54" w:rsidRPr="00172B92">
        <w:t>было совершено несовершеннолетним повторно.</w:t>
      </w:r>
    </w:p>
    <w:p w:rsidR="004B389A" w:rsidRPr="00172B92" w:rsidRDefault="004B389A" w:rsidP="00172B92">
      <w:pPr>
        <w:spacing w:line="276" w:lineRule="auto"/>
        <w:ind w:firstLine="709"/>
        <w:jc w:val="both"/>
      </w:pPr>
      <w:r w:rsidRPr="00172B92">
        <w:t>Произошел рост преступлений, совершенных: в группах (с 7 до 8), особо тяжких, тяжких (с 0 до 2), в т.ч. тяжких (с 0 до 2), по ст. 166 УК РФ (</w:t>
      </w:r>
      <w:proofErr w:type="gramStart"/>
      <w:r w:rsidR="002A1AF3" w:rsidRPr="00172B92">
        <w:t>с</w:t>
      </w:r>
      <w:proofErr w:type="gramEnd"/>
      <w:r w:rsidRPr="00172B92">
        <w:t xml:space="preserve"> 0 до 1).</w:t>
      </w:r>
    </w:p>
    <w:p w:rsidR="003B5694" w:rsidRPr="00172B92" w:rsidRDefault="003B5694" w:rsidP="00172B92">
      <w:pPr>
        <w:spacing w:line="276" w:lineRule="auto"/>
        <w:ind w:firstLine="709"/>
        <w:jc w:val="both"/>
      </w:pPr>
      <w:r w:rsidRPr="00172B92">
        <w:t>На одном уровне остались показатели преступлений, совершенных: в пьяном виде (2 преступления), в группах с несовершеннолетними (2 преступления), небольшой тяжести (2 преступления).</w:t>
      </w:r>
    </w:p>
    <w:p w:rsidR="003B5694" w:rsidRPr="00172B92" w:rsidRDefault="003B5694" w:rsidP="00172B92">
      <w:pPr>
        <w:spacing w:line="276" w:lineRule="auto"/>
        <w:ind w:firstLine="709"/>
        <w:jc w:val="both"/>
      </w:pPr>
      <w:r w:rsidRPr="00172B92">
        <w:t>Не зарегистрировано преступлений, совершенных по: ст. 105 УК РФ, ст. 111 УК РФ, 228 УК РФ, 131 УК РФ, 159 УК РФ, 161 УК РФ, 162 УК РФ, 163 УК РФ, 213 УК РФ, 156 УК РФ, а также преступлений со смертельным исходом и с применением оружия.</w:t>
      </w:r>
    </w:p>
    <w:p w:rsidR="003B5694" w:rsidRPr="00172B92" w:rsidRDefault="003B5694" w:rsidP="00172B92">
      <w:pPr>
        <w:spacing w:line="276" w:lineRule="auto"/>
        <w:ind w:firstLine="709"/>
        <w:jc w:val="both"/>
      </w:pPr>
      <w:r w:rsidRPr="00172B92">
        <w:t xml:space="preserve">Произошло снижение показателей по преступлениям, совершенным: в группах </w:t>
      </w:r>
      <w:proofErr w:type="gramStart"/>
      <w:r w:rsidRPr="00172B92">
        <w:t>со</w:t>
      </w:r>
      <w:proofErr w:type="gramEnd"/>
      <w:r w:rsidRPr="00172B92">
        <w:t xml:space="preserve"> взрослыми (с 2 до 0), в общественных местах, на улицах (с 3 до 2), средней тяжести (с 4 до 1), по ст. 158 УК РФ (с 6 до 3).</w:t>
      </w:r>
    </w:p>
    <w:p w:rsidR="00D3462B" w:rsidRPr="00172B92" w:rsidRDefault="00D3462B" w:rsidP="00172B92">
      <w:pPr>
        <w:spacing w:line="276" w:lineRule="auto"/>
        <w:ind w:firstLine="709"/>
        <w:jc w:val="both"/>
      </w:pPr>
      <w:r w:rsidRPr="00172B92">
        <w:t>В 1 полугодии 2020 года зарегистрировано 2 факта вовлечения несовершеннолетних в совершение преступлений и правонарушений (в 2019 г</w:t>
      </w:r>
      <w:r w:rsidR="00BC5769" w:rsidRPr="00172B92">
        <w:t>оду</w:t>
      </w:r>
      <w:r w:rsidRPr="00172B92">
        <w:t xml:space="preserve"> </w:t>
      </w:r>
      <w:r w:rsidR="00BC5769" w:rsidRPr="00172B92">
        <w:t>–</w:t>
      </w:r>
      <w:r w:rsidRPr="00172B92">
        <w:t xml:space="preserve"> 1</w:t>
      </w:r>
      <w:r w:rsidR="00BC5769" w:rsidRPr="00172B92">
        <w:t xml:space="preserve"> факт</w:t>
      </w:r>
      <w:r w:rsidRPr="00172B92">
        <w:t>).</w:t>
      </w:r>
    </w:p>
    <w:p w:rsidR="00BC5769" w:rsidRPr="00172B92" w:rsidRDefault="00BC5769" w:rsidP="00172B92">
      <w:pPr>
        <w:spacing w:line="276" w:lineRule="auto"/>
        <w:ind w:firstLine="709"/>
        <w:jc w:val="both"/>
      </w:pPr>
      <w:r w:rsidRPr="00172B92">
        <w:t>В употреблении алкогольной и спиртосодержащей продукции в 1 полугодии 2020 года замечено 4 несовершеннолетних, в 2019 году – 15 несовершеннолетних</w:t>
      </w:r>
      <w:r w:rsidR="0002788D">
        <w:t xml:space="preserve"> (все в 1 полугодии)</w:t>
      </w:r>
      <w:r w:rsidRPr="00172B92">
        <w:t>. Несмотря на большое снижение показателей по данной категории профилактическая работа в данном направлении должна быть продолжена.</w:t>
      </w:r>
    </w:p>
    <w:p w:rsidR="00F87F92" w:rsidRDefault="00F87F92" w:rsidP="00E54FBE">
      <w:pPr>
        <w:spacing w:line="276" w:lineRule="auto"/>
        <w:ind w:firstLine="709"/>
        <w:jc w:val="both"/>
      </w:pPr>
      <w:r w:rsidRPr="00172B92">
        <w:t xml:space="preserve">В течение 1 полугодия 2020 года на территории Киренского района зарегистрировано 7 фактов жестокого обращения с детьми. По </w:t>
      </w:r>
      <w:r w:rsidR="003B5694" w:rsidRPr="00172B92">
        <w:t>1</w:t>
      </w:r>
      <w:r w:rsidRPr="00172B92">
        <w:t xml:space="preserve"> факту </w:t>
      </w:r>
      <w:r w:rsidR="00F35E31">
        <w:t xml:space="preserve">– </w:t>
      </w:r>
      <w:r w:rsidRPr="00172B92">
        <w:t>возбуждено уголовное дело, по 1 факту</w:t>
      </w:r>
      <w:r w:rsidR="003B5694" w:rsidRPr="00172B92">
        <w:t xml:space="preserve"> </w:t>
      </w:r>
      <w:r w:rsidR="00F35E31">
        <w:t xml:space="preserve">– </w:t>
      </w:r>
      <w:r w:rsidRPr="00172B92">
        <w:lastRenderedPageBreak/>
        <w:t xml:space="preserve">составлен протокол об административном правонарушении по ст. 6.1.1 </w:t>
      </w:r>
      <w:proofErr w:type="spellStart"/>
      <w:r w:rsidRPr="00172B92">
        <w:t>КоАП</w:t>
      </w:r>
      <w:proofErr w:type="spellEnd"/>
      <w:r w:rsidRPr="00172B92">
        <w:t xml:space="preserve"> РФ, по 5 фактам</w:t>
      </w:r>
      <w:r w:rsidR="00E54FBE">
        <w:t xml:space="preserve"> – </w:t>
      </w:r>
      <w:r w:rsidRPr="00172B92">
        <w:t>отказ</w:t>
      </w:r>
      <w:r w:rsidR="003B5694" w:rsidRPr="00172B92">
        <w:t>ано</w:t>
      </w:r>
      <w:r w:rsidRPr="00172B92">
        <w:t xml:space="preserve"> в возбуждении уголовного дела</w:t>
      </w:r>
      <w:r w:rsidR="003B5694" w:rsidRPr="00172B92">
        <w:t xml:space="preserve"> в связи с отсутствием состава преступления</w:t>
      </w:r>
      <w:r w:rsidRPr="00172B92">
        <w:t xml:space="preserve"> (факты не подтвердились). Также </w:t>
      </w:r>
      <w:r w:rsidR="003B5694" w:rsidRPr="00172B92">
        <w:t>отказано в возбуждении уголовного дела по факту смерти несовершеннолетнего</w:t>
      </w:r>
      <w:r w:rsidRPr="00172B92">
        <w:t xml:space="preserve">. </w:t>
      </w:r>
      <w:proofErr w:type="gramStart"/>
      <w:r w:rsidRPr="00172B92">
        <w:t xml:space="preserve">В 1 полугодии 2020 года на территории </w:t>
      </w:r>
      <w:r w:rsidR="003B5694" w:rsidRPr="00172B92">
        <w:t xml:space="preserve">Киренского района </w:t>
      </w:r>
      <w:r w:rsidRPr="00172B92">
        <w:t>зарегистрирован</w:t>
      </w:r>
      <w:r w:rsidR="003B5694" w:rsidRPr="00172B92">
        <w:t>о</w:t>
      </w:r>
      <w:r w:rsidRPr="00172B92">
        <w:t xml:space="preserve"> </w:t>
      </w:r>
      <w:r w:rsidR="003B5694" w:rsidRPr="00172B92">
        <w:t>2</w:t>
      </w:r>
      <w:r w:rsidRPr="00172B92">
        <w:t xml:space="preserve"> попытк</w:t>
      </w:r>
      <w:r w:rsidR="003B5694" w:rsidRPr="00172B92">
        <w:t>и</w:t>
      </w:r>
      <w:r w:rsidRPr="00172B92">
        <w:t xml:space="preserve"> суицида, совершенн</w:t>
      </w:r>
      <w:r w:rsidR="003B5694" w:rsidRPr="00172B92">
        <w:t>ых</w:t>
      </w:r>
      <w:r w:rsidRPr="00172B92">
        <w:t xml:space="preserve"> несовершеннолетн</w:t>
      </w:r>
      <w:r w:rsidR="003B5694" w:rsidRPr="00172B92">
        <w:t>ими,</w:t>
      </w:r>
      <w:r w:rsidRPr="00172B92">
        <w:t xml:space="preserve"> </w:t>
      </w:r>
      <w:r w:rsidR="003B5694" w:rsidRPr="00172B92">
        <w:t>из них один случай не подтвердился.</w:t>
      </w:r>
      <w:proofErr w:type="gramEnd"/>
    </w:p>
    <w:p w:rsidR="00E54FBE" w:rsidRDefault="0002788D" w:rsidP="00DB5938">
      <w:pPr>
        <w:spacing w:line="276" w:lineRule="auto"/>
        <w:ind w:firstLine="709"/>
        <w:jc w:val="both"/>
      </w:pPr>
      <w:r>
        <w:t xml:space="preserve">В течение 2019 года на </w:t>
      </w:r>
      <w:r w:rsidRPr="00524D3B">
        <w:t xml:space="preserve">территории </w:t>
      </w:r>
      <w:r>
        <w:t xml:space="preserve">Киренского района </w:t>
      </w:r>
      <w:r w:rsidRPr="00524D3B">
        <w:t xml:space="preserve">было </w:t>
      </w:r>
      <w:r w:rsidR="00F35E31">
        <w:t xml:space="preserve">зарегистрировано 8 фактов жестокого обращения с детьми. </w:t>
      </w:r>
      <w:r w:rsidR="00E54FBE">
        <w:t xml:space="preserve">По 2 фактам </w:t>
      </w:r>
      <w:r w:rsidR="00DB5938">
        <w:t xml:space="preserve">– </w:t>
      </w:r>
      <w:r w:rsidR="00E54FBE">
        <w:t>в</w:t>
      </w:r>
      <w:r w:rsidRPr="00524D3B">
        <w:t xml:space="preserve">озбуждено </w:t>
      </w:r>
      <w:r w:rsidR="00F35E31">
        <w:t>2</w:t>
      </w:r>
      <w:r w:rsidRPr="00524D3B">
        <w:t xml:space="preserve"> уголовных дела</w:t>
      </w:r>
      <w:r w:rsidR="00F35E31">
        <w:t xml:space="preserve">, по </w:t>
      </w:r>
      <w:r w:rsidR="00E54FBE">
        <w:t xml:space="preserve">2 фактам – составлены </w:t>
      </w:r>
      <w:r w:rsidR="00F35E31">
        <w:t>п</w:t>
      </w:r>
      <w:r w:rsidRPr="00524D3B">
        <w:t>ротокол</w:t>
      </w:r>
      <w:r w:rsidR="00E54FBE">
        <w:t>ы</w:t>
      </w:r>
      <w:r w:rsidRPr="00524D3B">
        <w:t xml:space="preserve"> об административных правонарушениях, </w:t>
      </w:r>
      <w:r w:rsidR="00F35E31">
        <w:t xml:space="preserve">предусмотренных </w:t>
      </w:r>
      <w:r w:rsidRPr="00524D3B">
        <w:t xml:space="preserve">ст. 6.1.1 </w:t>
      </w:r>
      <w:proofErr w:type="spellStart"/>
      <w:r w:rsidRPr="00524D3B">
        <w:t>КоАП</w:t>
      </w:r>
      <w:proofErr w:type="spellEnd"/>
      <w:r w:rsidRPr="00524D3B">
        <w:t xml:space="preserve"> РФ</w:t>
      </w:r>
      <w:r>
        <w:t xml:space="preserve">, </w:t>
      </w:r>
      <w:r w:rsidR="00E54FBE">
        <w:t xml:space="preserve">по 4 фактам – отказано в возбуждении уголовного дела в связи с отсутствием состава преступления (факты не подтвердились). </w:t>
      </w:r>
      <w:r w:rsidR="00E54FBE" w:rsidRPr="00172B92">
        <w:t>Также отказано в возбуждении уголовного дела по факту смерти несовершеннолетнего.</w:t>
      </w:r>
      <w:r w:rsidR="00E54FBE" w:rsidRPr="00E54FBE">
        <w:t xml:space="preserve"> </w:t>
      </w:r>
      <w:r w:rsidR="00E54FBE" w:rsidRPr="00172B92">
        <w:t>В 20</w:t>
      </w:r>
      <w:r w:rsidR="00E54FBE">
        <w:t>19</w:t>
      </w:r>
      <w:r w:rsidR="00E54FBE" w:rsidRPr="00172B92">
        <w:t xml:space="preserve"> года на территории Киренского района зарегистрирован</w:t>
      </w:r>
      <w:r w:rsidR="00E54FBE">
        <w:t>а</w:t>
      </w:r>
      <w:r w:rsidR="00E54FBE" w:rsidRPr="00172B92">
        <w:t xml:space="preserve"> </w:t>
      </w:r>
      <w:r w:rsidR="00E54FBE">
        <w:t>1</w:t>
      </w:r>
      <w:r w:rsidR="00E54FBE" w:rsidRPr="00172B92">
        <w:t xml:space="preserve"> попытк</w:t>
      </w:r>
      <w:r w:rsidR="00E54FBE">
        <w:t xml:space="preserve">а </w:t>
      </w:r>
      <w:r w:rsidR="00E54FBE" w:rsidRPr="00172B92">
        <w:t>суицида, совершенн</w:t>
      </w:r>
      <w:r w:rsidR="00E54FBE">
        <w:t>ая</w:t>
      </w:r>
      <w:r w:rsidR="00E54FBE" w:rsidRPr="00172B92">
        <w:t xml:space="preserve"> несовершеннолетн</w:t>
      </w:r>
      <w:r w:rsidR="00E54FBE">
        <w:t>ей</w:t>
      </w:r>
      <w:r w:rsidR="00E54FBE" w:rsidRPr="00172B92">
        <w:t>.</w:t>
      </w:r>
    </w:p>
    <w:p w:rsidR="004E0564" w:rsidRPr="00172B92" w:rsidRDefault="004E0564" w:rsidP="00172B92">
      <w:pPr>
        <w:spacing w:line="276" w:lineRule="auto"/>
        <w:ind w:firstLine="709"/>
        <w:jc w:val="both"/>
        <w:rPr>
          <w:b/>
        </w:rPr>
      </w:pPr>
      <w:proofErr w:type="gramStart"/>
      <w:r w:rsidRPr="00172B92">
        <w:t>В целях проведения эффективной профилактической работы по предупреждению преступлений, совершенных несовершеннолетними и в отношении них на территории Киренского района реализуются областные Законы «Об отдельных мерах по защите детей от факторов, негативно влияющих на их физическое, интеллектуальное, психическое, духовное и нравственное развитие в Иркутской области» (№ 7-ОЗ от 05.03.2010 г.), «Об административной ответственности за неисполнение отдельных мер по защите детей от факторов</w:t>
      </w:r>
      <w:proofErr w:type="gramEnd"/>
      <w:r w:rsidRPr="00172B92">
        <w:t>, негативно влияющих на их физическое, интеллектуальное, психическое духовное и нравственное развитие в Иркутской области» (№ 38-ОЗ от 08.06.2010 г.).</w:t>
      </w:r>
    </w:p>
    <w:p w:rsidR="004B389A" w:rsidRPr="00172B92" w:rsidRDefault="004B389A" w:rsidP="0093088B">
      <w:pPr>
        <w:spacing w:line="276" w:lineRule="auto"/>
        <w:ind w:firstLine="709"/>
        <w:jc w:val="both"/>
      </w:pPr>
      <w:proofErr w:type="gramStart"/>
      <w:r w:rsidRPr="00172B92">
        <w:t>В течение 1 полугодия 2020 года, совместно с субъектами системы профилактики было проведено 14 рейдов по исполнению Закона Иркутской области № 7-ОЗ от 05.03.2010 г. В ходе проверки мест, запрещенных для посещения детьми в ночное время без сопровождения родителей (законных представителей) было выявлено 14 несовершеннолетних, на родителей (законных представителей) было составлено 10 протоколов об административных правонарушениях, в отношении 4 родителей были</w:t>
      </w:r>
      <w:proofErr w:type="gramEnd"/>
      <w:r w:rsidRPr="00172B92">
        <w:t xml:space="preserve"> вынесены определения об отказе в возбуждении дела об административном правонарушении. </w:t>
      </w:r>
      <w:r w:rsidR="00E54FBE">
        <w:t>В течение 2019 года был проведен 21 рейд, выявлено 15 несовершеннолетних</w:t>
      </w:r>
      <w:r w:rsidR="0093088B">
        <w:t>, на родителей (законных представителей) составлено – 15 протоколов об административных правонарушениях.</w:t>
      </w:r>
      <w:r w:rsidR="00E54FBE">
        <w:t xml:space="preserve"> </w:t>
      </w:r>
    </w:p>
    <w:p w:rsidR="00D3462B" w:rsidRPr="00172B92" w:rsidRDefault="00D3462B" w:rsidP="00172B92">
      <w:pPr>
        <w:spacing w:line="276" w:lineRule="auto"/>
        <w:ind w:firstLine="709"/>
        <w:jc w:val="both"/>
      </w:pPr>
      <w:r w:rsidRPr="00172B92">
        <w:t xml:space="preserve">Также в 1 полугодии 2020 года было зарегистрировано 12 самовольных уходов несовершеннолетних, совершенных из семей и государственных учреждений. В 2019 году таких самовольных уходов было совершено – 25, их них в 1 полугодии 2019 года </w:t>
      </w:r>
      <w:r w:rsidR="00DB5938">
        <w:t>–</w:t>
      </w:r>
      <w:r w:rsidRPr="00172B92">
        <w:t xml:space="preserve"> 5.</w:t>
      </w:r>
    </w:p>
    <w:p w:rsidR="004B389A" w:rsidRPr="00172B92" w:rsidRDefault="00DB5938" w:rsidP="00DB5938">
      <w:pPr>
        <w:spacing w:line="276" w:lineRule="auto"/>
        <w:ind w:firstLine="709"/>
        <w:jc w:val="both"/>
      </w:pPr>
      <w:r>
        <w:t>Регулярно, в</w:t>
      </w:r>
      <w:r w:rsidR="004B389A" w:rsidRPr="00172B92">
        <w:t xml:space="preserve"> течение 1 полугодия 2020 года</w:t>
      </w:r>
      <w:r>
        <w:t>,</w:t>
      </w:r>
      <w:r w:rsidR="004B389A" w:rsidRPr="00172B92">
        <w:t xml:space="preserve"> комиссией проводилась работа с семьями и несовершеннолетними, находящимися в социально опасном положении </w:t>
      </w:r>
      <w:r>
        <w:t xml:space="preserve">– </w:t>
      </w:r>
      <w:r w:rsidR="004B389A" w:rsidRPr="00172B92">
        <w:t xml:space="preserve">проведено 24 совместных рейда, в ходе которых посещено 76 семей. </w:t>
      </w:r>
      <w:proofErr w:type="gramStart"/>
      <w:r w:rsidR="004B389A" w:rsidRPr="00172B92">
        <w:t>В результате рейдов в детское и инфекционное отделения ОГБУЗ «Киренская районная больница» и ОГБУ СО «КЦСОН Киренского и Катангского районов» в связи с безнадзорностью было помещено 16 несовершеннолетних</w:t>
      </w:r>
      <w:r w:rsidR="00BC5769" w:rsidRPr="00172B92">
        <w:t>.</w:t>
      </w:r>
      <w:proofErr w:type="gramEnd"/>
      <w:r w:rsidR="00BC5769" w:rsidRPr="00172B92">
        <w:t xml:space="preserve"> В 2019 году таких несовершеннолетних было помещено – 32, их них в 1 полугодии 2019 года </w:t>
      </w:r>
      <w:r w:rsidR="0093088B">
        <w:t xml:space="preserve">– </w:t>
      </w:r>
      <w:r w:rsidR="00BC5769" w:rsidRPr="00172B92">
        <w:t>18</w:t>
      </w:r>
      <w:r w:rsidR="004B389A" w:rsidRPr="00172B92">
        <w:t xml:space="preserve">. По итогам рейдов на родителей (законных представителей) составлялись протоколы об административных правонарушениях, предусмотренных </w:t>
      </w:r>
      <w:proofErr w:type="gramStart"/>
      <w:r w:rsidR="004B389A" w:rsidRPr="00172B92">
        <w:t>ч</w:t>
      </w:r>
      <w:proofErr w:type="gramEnd"/>
      <w:r w:rsidR="004B389A" w:rsidRPr="00172B92">
        <w:t xml:space="preserve">. 1 ст. 5.35 </w:t>
      </w:r>
      <w:proofErr w:type="spellStart"/>
      <w:r w:rsidR="004B389A" w:rsidRPr="00172B92">
        <w:t>КоАП</w:t>
      </w:r>
      <w:proofErr w:type="spellEnd"/>
      <w:r w:rsidR="004B389A" w:rsidRPr="00172B92">
        <w:t xml:space="preserve"> РФ, проводилось обследование материально-бытовых условий, с родителями и несовершеннолетними проводились профилактические беседы. </w:t>
      </w:r>
    </w:p>
    <w:p w:rsidR="00BC5769" w:rsidRPr="00172B92" w:rsidRDefault="00BC5769" w:rsidP="0093088B">
      <w:pPr>
        <w:spacing w:line="276" w:lineRule="auto"/>
        <w:ind w:firstLine="709"/>
        <w:jc w:val="both"/>
      </w:pPr>
      <w:r w:rsidRPr="00172B92">
        <w:t xml:space="preserve">В целях защиты прав и законных интересов несовершеннолетних в 1 полугодии 2020 года было лишено родительских прав – </w:t>
      </w:r>
      <w:r w:rsidR="007D2A23" w:rsidRPr="00172B92">
        <w:t xml:space="preserve">5 </w:t>
      </w:r>
      <w:r w:rsidRPr="00172B92">
        <w:t xml:space="preserve">родителей; ограничено в родительских правах </w:t>
      </w:r>
      <w:r w:rsidR="007D2A23" w:rsidRPr="00172B92">
        <w:t>–</w:t>
      </w:r>
      <w:r w:rsidRPr="00172B92">
        <w:t xml:space="preserve"> </w:t>
      </w:r>
      <w:r w:rsidR="007D2A23" w:rsidRPr="00172B92">
        <w:t>1</w:t>
      </w:r>
      <w:r w:rsidRPr="00172B92">
        <w:t xml:space="preserve">. В 2019 году: лишено </w:t>
      </w:r>
      <w:r w:rsidR="0093088B">
        <w:t xml:space="preserve">– </w:t>
      </w:r>
      <w:r w:rsidR="007D2A23" w:rsidRPr="00172B92">
        <w:t>9</w:t>
      </w:r>
      <w:r w:rsidRPr="00172B92">
        <w:t xml:space="preserve">, ограничено </w:t>
      </w:r>
      <w:r w:rsidR="0093088B">
        <w:t>–</w:t>
      </w:r>
      <w:r w:rsidRPr="00172B92">
        <w:t xml:space="preserve"> </w:t>
      </w:r>
      <w:r w:rsidR="007D2A23" w:rsidRPr="00172B92">
        <w:t>4</w:t>
      </w:r>
      <w:r w:rsidRPr="00172B92">
        <w:t>. В 1 полугодии 2019 года: лишено</w:t>
      </w:r>
      <w:r w:rsidR="007D2A23" w:rsidRPr="00172B92">
        <w:t xml:space="preserve"> </w:t>
      </w:r>
      <w:r w:rsidR="0093088B">
        <w:t>–</w:t>
      </w:r>
      <w:r w:rsidRPr="00172B92">
        <w:t xml:space="preserve"> </w:t>
      </w:r>
      <w:r w:rsidR="007D2A23" w:rsidRPr="00172B92">
        <w:t>5</w:t>
      </w:r>
      <w:r w:rsidRPr="00172B92">
        <w:t xml:space="preserve">, ограничено </w:t>
      </w:r>
      <w:r w:rsidR="0093088B">
        <w:t>–</w:t>
      </w:r>
      <w:r w:rsidR="007D2A23" w:rsidRPr="00172B92">
        <w:t xml:space="preserve"> 2</w:t>
      </w:r>
      <w:r w:rsidRPr="00172B92">
        <w:t>.</w:t>
      </w:r>
    </w:p>
    <w:p w:rsidR="0093088B" w:rsidRDefault="00541CE5" w:rsidP="00172B92">
      <w:pPr>
        <w:spacing w:line="276" w:lineRule="auto"/>
        <w:ind w:firstLine="708"/>
        <w:jc w:val="both"/>
      </w:pPr>
      <w:r w:rsidRPr="00172B92">
        <w:rPr>
          <w:lang w:eastAsia="en-US"/>
        </w:rPr>
        <w:lastRenderedPageBreak/>
        <w:t xml:space="preserve">Разработка </w:t>
      </w:r>
      <w:r w:rsidR="00332A40" w:rsidRPr="00172B92">
        <w:rPr>
          <w:lang w:eastAsia="en-US"/>
        </w:rPr>
        <w:t>муниципальн</w:t>
      </w:r>
      <w:r w:rsidRPr="00172B92">
        <w:rPr>
          <w:lang w:eastAsia="en-US"/>
        </w:rPr>
        <w:t>ой</w:t>
      </w:r>
      <w:r w:rsidR="00332A40" w:rsidRPr="00172B92">
        <w:rPr>
          <w:lang w:eastAsia="en-US"/>
        </w:rPr>
        <w:t xml:space="preserve"> программ</w:t>
      </w:r>
      <w:r w:rsidRPr="00172B92">
        <w:rPr>
          <w:lang w:eastAsia="en-US"/>
        </w:rPr>
        <w:t>ы</w:t>
      </w:r>
      <w:r w:rsidR="00332A40" w:rsidRPr="00172B92">
        <w:rPr>
          <w:lang w:eastAsia="en-US"/>
        </w:rPr>
        <w:t xml:space="preserve"> обусловлен</w:t>
      </w:r>
      <w:r w:rsidRPr="00172B92">
        <w:rPr>
          <w:lang w:eastAsia="en-US"/>
        </w:rPr>
        <w:t>а</w:t>
      </w:r>
      <w:r w:rsidR="00332A40" w:rsidRPr="00172B92">
        <w:rPr>
          <w:bCs/>
        </w:rPr>
        <w:t xml:space="preserve"> </w:t>
      </w:r>
      <w:r w:rsidR="00332A40" w:rsidRPr="00172B92">
        <w:t xml:space="preserve">необходимостью </w:t>
      </w:r>
      <w:r w:rsidR="00352A18" w:rsidRPr="00172B92">
        <w:t>с</w:t>
      </w:r>
      <w:r w:rsidR="004E0564" w:rsidRPr="00172B92">
        <w:t>нижени</w:t>
      </w:r>
      <w:r w:rsidR="00352A18" w:rsidRPr="00172B92">
        <w:t>я</w:t>
      </w:r>
      <w:r w:rsidR="004E0564" w:rsidRPr="00172B92">
        <w:t xml:space="preserve"> уровня безнадзорности и правонарушений несовершеннолетних</w:t>
      </w:r>
      <w:r w:rsidR="00352A18" w:rsidRPr="00172B92">
        <w:t xml:space="preserve"> на территории Киренского района</w:t>
      </w:r>
      <w:r w:rsidR="004E0564" w:rsidRPr="00172B92">
        <w:t xml:space="preserve"> путем</w:t>
      </w:r>
      <w:r w:rsidR="00C71958">
        <w:t xml:space="preserve"> осуществления </w:t>
      </w:r>
      <w:r w:rsidR="00C71958" w:rsidRPr="00172B92">
        <w:t>комисси</w:t>
      </w:r>
      <w:r w:rsidR="00C71958">
        <w:t>ей</w:t>
      </w:r>
      <w:r w:rsidR="00C71958" w:rsidRPr="00172B92">
        <w:t xml:space="preserve"> по делам несовершеннолетних и защите их прав </w:t>
      </w:r>
      <w:r w:rsidR="003917B7">
        <w:t xml:space="preserve">полномочий по </w:t>
      </w:r>
      <w:r w:rsidR="0093088B">
        <w:t xml:space="preserve">координации деятельности </w:t>
      </w:r>
      <w:r w:rsidR="00CA7A82">
        <w:t xml:space="preserve">всех </w:t>
      </w:r>
      <w:r w:rsidR="00C71958">
        <w:t xml:space="preserve">органов и учреждений </w:t>
      </w:r>
      <w:r w:rsidR="00C71958" w:rsidRPr="00172B92">
        <w:t>системы профилактики</w:t>
      </w:r>
      <w:r w:rsidR="00C71958">
        <w:t>.</w:t>
      </w:r>
    </w:p>
    <w:p w:rsidR="00363EF2" w:rsidRPr="00172B92" w:rsidRDefault="00363EF2" w:rsidP="00172B92">
      <w:pPr>
        <w:spacing w:line="276" w:lineRule="auto"/>
        <w:jc w:val="center"/>
        <w:rPr>
          <w:b/>
        </w:rPr>
      </w:pPr>
    </w:p>
    <w:p w:rsidR="00D4027D" w:rsidRPr="00172B92" w:rsidRDefault="00D4027D" w:rsidP="00172B92">
      <w:pPr>
        <w:spacing w:line="276" w:lineRule="auto"/>
        <w:jc w:val="center"/>
        <w:rPr>
          <w:b/>
        </w:rPr>
      </w:pPr>
      <w:r w:rsidRPr="00172B92">
        <w:rPr>
          <w:b/>
        </w:rPr>
        <w:t>РАЗДЕЛ 2. ЦЕЛЬ И ЗАДАЧИ МУНИЦИПАЛЬНОЙ ПРОГРАММЫ, ЦЕЛЕВЫЕ ПОКАЗАТЕЛИ МУНИЦИПАЛЬНОЙ ПРОГРАММЫ,</w:t>
      </w:r>
      <w:r w:rsidRPr="00172B92">
        <w:rPr>
          <w:b/>
        </w:rPr>
        <w:br/>
        <w:t xml:space="preserve"> СРОКИ РЕАЛИЗАЦИИ</w:t>
      </w:r>
    </w:p>
    <w:p w:rsidR="00363EF2" w:rsidRPr="00172B92" w:rsidRDefault="00363EF2" w:rsidP="00172B92">
      <w:pPr>
        <w:spacing w:line="276" w:lineRule="auto"/>
        <w:rPr>
          <w:b/>
        </w:rPr>
      </w:pPr>
    </w:p>
    <w:p w:rsidR="00BB7077" w:rsidRPr="00172B92" w:rsidRDefault="002032DA" w:rsidP="00663248">
      <w:pPr>
        <w:spacing w:line="276" w:lineRule="auto"/>
        <w:ind w:firstLine="709"/>
        <w:jc w:val="both"/>
      </w:pPr>
      <w:r w:rsidRPr="00172B92">
        <w:t>Цель</w:t>
      </w:r>
      <w:r w:rsidR="00BB7077" w:rsidRPr="00172B92">
        <w:t xml:space="preserve"> </w:t>
      </w:r>
      <w:r w:rsidR="009F77C6" w:rsidRPr="00172B92">
        <w:t xml:space="preserve">муниципальной </w:t>
      </w:r>
      <w:r w:rsidR="00BB7077" w:rsidRPr="00172B92">
        <w:t>программы</w:t>
      </w:r>
      <w:r w:rsidRPr="00172B92">
        <w:t>:</w:t>
      </w:r>
      <w:r w:rsidR="00521D75" w:rsidRPr="00172B92">
        <w:t xml:space="preserve"> </w:t>
      </w:r>
      <w:r w:rsidR="00663248">
        <w:t>с</w:t>
      </w:r>
      <w:r w:rsidR="00663248" w:rsidRPr="0080125E">
        <w:t>нижение уровня безнадзорности и правонарушений несовершеннолетних на территории Киренского района</w:t>
      </w:r>
      <w:r w:rsidR="00BB7077" w:rsidRPr="00172B92">
        <w:t xml:space="preserve">. </w:t>
      </w:r>
    </w:p>
    <w:p w:rsidR="00363EF2" w:rsidRPr="00172B92" w:rsidRDefault="00363EF2" w:rsidP="00663248">
      <w:pPr>
        <w:spacing w:line="276" w:lineRule="auto"/>
        <w:ind w:firstLine="709"/>
        <w:jc w:val="both"/>
        <w:rPr>
          <w:color w:val="000000" w:themeColor="text1"/>
        </w:rPr>
      </w:pPr>
      <w:r w:rsidRPr="00172B92">
        <w:rPr>
          <w:color w:val="000000" w:themeColor="text1"/>
        </w:rPr>
        <w:t>Д</w:t>
      </w:r>
      <w:r w:rsidR="007729D2" w:rsidRPr="00172B92">
        <w:rPr>
          <w:color w:val="000000" w:themeColor="text1"/>
        </w:rPr>
        <w:t xml:space="preserve">ля достижения указанной цели необходимо </w:t>
      </w:r>
      <w:r w:rsidRPr="00172B92">
        <w:rPr>
          <w:color w:val="000000" w:themeColor="text1"/>
        </w:rPr>
        <w:t>решить следующие задачи:</w:t>
      </w:r>
    </w:p>
    <w:p w:rsidR="00663248" w:rsidRPr="0080125E" w:rsidRDefault="00663248" w:rsidP="00663248">
      <w:pPr>
        <w:pStyle w:val="a9"/>
        <w:numPr>
          <w:ilvl w:val="0"/>
          <w:numId w:val="43"/>
        </w:numPr>
        <w:spacing w:line="276" w:lineRule="auto"/>
        <w:ind w:left="0" w:firstLine="709"/>
        <w:jc w:val="both"/>
      </w:pPr>
      <w:r w:rsidRPr="0080125E">
        <w:t xml:space="preserve">Предупреждение безнадзорности, беспризорности </w:t>
      </w:r>
      <w:r w:rsidRPr="0080125E">
        <w:rPr>
          <w:rFonts w:eastAsiaTheme="minorHAnsi"/>
          <w:lang w:eastAsia="en-US"/>
        </w:rPr>
        <w:t>правонарушений и антиобщественных действий несовершеннолетних, выявление и устранение причин и условий, способствующих этому.</w:t>
      </w:r>
    </w:p>
    <w:p w:rsidR="00663248" w:rsidRPr="0080125E" w:rsidRDefault="00663248" w:rsidP="00663248">
      <w:pPr>
        <w:pStyle w:val="a9"/>
        <w:numPr>
          <w:ilvl w:val="0"/>
          <w:numId w:val="43"/>
        </w:numPr>
        <w:spacing w:line="276" w:lineRule="auto"/>
        <w:ind w:left="0" w:firstLine="709"/>
        <w:jc w:val="both"/>
      </w:pPr>
      <w:r w:rsidRPr="0080125E">
        <w:t>Обеспечение защиты прав и законных интересов несовершеннолетних.</w:t>
      </w:r>
    </w:p>
    <w:p w:rsidR="00663248" w:rsidRPr="0080125E" w:rsidRDefault="00663248" w:rsidP="00663248">
      <w:pPr>
        <w:pStyle w:val="a9"/>
        <w:numPr>
          <w:ilvl w:val="0"/>
          <w:numId w:val="43"/>
        </w:numPr>
        <w:spacing w:line="276" w:lineRule="auto"/>
        <w:ind w:left="0" w:firstLine="709"/>
        <w:jc w:val="both"/>
      </w:pPr>
      <w:r w:rsidRPr="0080125E">
        <w:t>С</w:t>
      </w:r>
      <w:r w:rsidRPr="0080125E">
        <w:rPr>
          <w:rFonts w:eastAsiaTheme="minorHAnsi"/>
          <w:lang w:eastAsia="en-US"/>
        </w:rPr>
        <w:t>оциально</w:t>
      </w:r>
      <w:r>
        <w:rPr>
          <w:rFonts w:eastAsiaTheme="minorHAnsi"/>
          <w:lang w:eastAsia="en-US"/>
        </w:rPr>
        <w:t xml:space="preserve"> </w:t>
      </w:r>
      <w:r w:rsidRPr="0080125E">
        <w:rPr>
          <w:rFonts w:eastAsiaTheme="minorHAnsi"/>
          <w:lang w:eastAsia="en-US"/>
        </w:rPr>
        <w:t>-</w:t>
      </w:r>
      <w:r>
        <w:rPr>
          <w:rFonts w:eastAsiaTheme="minorHAnsi"/>
          <w:lang w:eastAsia="en-US"/>
        </w:rPr>
        <w:t xml:space="preserve"> </w:t>
      </w:r>
      <w:r w:rsidRPr="0080125E">
        <w:rPr>
          <w:rFonts w:eastAsiaTheme="minorHAnsi"/>
          <w:lang w:eastAsia="en-US"/>
        </w:rPr>
        <w:t>педагогическая реабилитация несовершеннолетних, находящихся в социально опасном положении.</w:t>
      </w:r>
    </w:p>
    <w:p w:rsidR="00663248" w:rsidRDefault="00663248" w:rsidP="00663248">
      <w:pPr>
        <w:pStyle w:val="a9"/>
        <w:numPr>
          <w:ilvl w:val="0"/>
          <w:numId w:val="43"/>
        </w:numPr>
        <w:tabs>
          <w:tab w:val="left" w:pos="211"/>
        </w:tabs>
        <w:spacing w:line="276" w:lineRule="auto"/>
        <w:ind w:left="0" w:firstLine="709"/>
        <w:jc w:val="both"/>
      </w:pPr>
      <w:r w:rsidRPr="00663248">
        <w:rPr>
          <w:rFonts w:eastAsiaTheme="minorHAnsi"/>
          <w:lang w:eastAsia="en-US"/>
        </w:rPr>
        <w:t>Выявление и пресечение случаев вовлечения несовершеннолетних в совершение преступлений, других противоправных и (или) антиобщественных действий</w:t>
      </w:r>
      <w:r w:rsidRPr="0080125E">
        <w:t>.</w:t>
      </w:r>
    </w:p>
    <w:p w:rsidR="00363EF2" w:rsidRPr="00172B92" w:rsidRDefault="007729D2" w:rsidP="00663248">
      <w:pPr>
        <w:tabs>
          <w:tab w:val="left" w:pos="211"/>
        </w:tabs>
        <w:spacing w:line="276" w:lineRule="auto"/>
        <w:ind w:firstLine="709"/>
        <w:jc w:val="both"/>
      </w:pPr>
      <w:r w:rsidRPr="00172B92">
        <w:t>Целевым</w:t>
      </w:r>
      <w:r w:rsidR="009F77C6" w:rsidRPr="00172B92">
        <w:t>и</w:t>
      </w:r>
      <w:r w:rsidR="002032DA" w:rsidRPr="00172B92">
        <w:t xml:space="preserve"> показател</w:t>
      </w:r>
      <w:r w:rsidR="009F77C6" w:rsidRPr="00172B92">
        <w:t>ями</w:t>
      </w:r>
      <w:r w:rsidRPr="00172B92">
        <w:t xml:space="preserve"> данной программы явля</w:t>
      </w:r>
      <w:r w:rsidR="00363EF2" w:rsidRPr="00172B92">
        <w:t>ю</w:t>
      </w:r>
      <w:r w:rsidRPr="00172B92">
        <w:t>тся</w:t>
      </w:r>
      <w:r w:rsidR="00363EF2" w:rsidRPr="00172B92">
        <w:t>:</w:t>
      </w:r>
    </w:p>
    <w:p w:rsidR="00663248" w:rsidRPr="0080125E" w:rsidRDefault="00663248" w:rsidP="00663248">
      <w:pPr>
        <w:pStyle w:val="a9"/>
        <w:numPr>
          <w:ilvl w:val="0"/>
          <w:numId w:val="44"/>
        </w:numPr>
        <w:tabs>
          <w:tab w:val="left" w:pos="211"/>
        </w:tabs>
        <w:spacing w:line="276" w:lineRule="auto"/>
        <w:ind w:left="0" w:firstLine="709"/>
        <w:jc w:val="both"/>
      </w:pPr>
      <w:r w:rsidRPr="0080125E">
        <w:t>Количество семей, состоящих на учете в Банке данных Иркутской области о семьях и несовершеннолетних, находящихся в социально опасном положении (</w:t>
      </w:r>
      <w:r>
        <w:t xml:space="preserve">по муниципальному образованию </w:t>
      </w:r>
      <w:r w:rsidRPr="0080125E">
        <w:t>Киренский район).</w:t>
      </w:r>
    </w:p>
    <w:p w:rsidR="00663248" w:rsidRPr="0080125E" w:rsidRDefault="00663248" w:rsidP="00663248">
      <w:pPr>
        <w:pStyle w:val="a9"/>
        <w:numPr>
          <w:ilvl w:val="0"/>
          <w:numId w:val="44"/>
        </w:numPr>
        <w:tabs>
          <w:tab w:val="left" w:pos="211"/>
        </w:tabs>
        <w:spacing w:line="276" w:lineRule="auto"/>
        <w:ind w:left="0" w:firstLine="709"/>
        <w:jc w:val="both"/>
      </w:pPr>
      <w:r w:rsidRPr="0080125E">
        <w:t>Количество несовершеннолетних, состоящих на учете в Банке данных Иркутской области о семьях и несовершеннолетних, находящихся в социально опасном положении (</w:t>
      </w:r>
      <w:r>
        <w:t xml:space="preserve">по муниципальному образованию </w:t>
      </w:r>
      <w:r w:rsidRPr="0080125E">
        <w:t>Киренский район) за совершение преступлений и правонарушений.</w:t>
      </w:r>
    </w:p>
    <w:p w:rsidR="00663248" w:rsidRPr="0080125E" w:rsidRDefault="00663248" w:rsidP="00663248">
      <w:pPr>
        <w:pStyle w:val="a9"/>
        <w:numPr>
          <w:ilvl w:val="0"/>
          <w:numId w:val="44"/>
        </w:numPr>
        <w:tabs>
          <w:tab w:val="left" w:pos="211"/>
        </w:tabs>
        <w:spacing w:line="276" w:lineRule="auto"/>
        <w:ind w:left="0" w:firstLine="709"/>
        <w:jc w:val="both"/>
      </w:pPr>
      <w:r w:rsidRPr="0080125E">
        <w:t>Количество самовольных уходов, совершенных несовершеннолетними из семей и государственных учреждений.</w:t>
      </w:r>
    </w:p>
    <w:p w:rsidR="00663248" w:rsidRPr="0080125E" w:rsidRDefault="00663248" w:rsidP="00663248">
      <w:pPr>
        <w:pStyle w:val="a9"/>
        <w:numPr>
          <w:ilvl w:val="0"/>
          <w:numId w:val="44"/>
        </w:numPr>
        <w:tabs>
          <w:tab w:val="left" w:pos="211"/>
        </w:tabs>
        <w:spacing w:line="276" w:lineRule="auto"/>
        <w:ind w:left="0" w:firstLine="709"/>
        <w:jc w:val="both"/>
      </w:pPr>
      <w:r w:rsidRPr="0080125E">
        <w:t>Количество несовершеннолетних, помещенных в государственные учреждения, в связи с безнадзорностью.</w:t>
      </w:r>
    </w:p>
    <w:p w:rsidR="00663248" w:rsidRPr="0080125E" w:rsidRDefault="00663248" w:rsidP="00663248">
      <w:pPr>
        <w:pStyle w:val="a9"/>
        <w:numPr>
          <w:ilvl w:val="0"/>
          <w:numId w:val="44"/>
        </w:numPr>
        <w:tabs>
          <w:tab w:val="left" w:pos="211"/>
        </w:tabs>
        <w:spacing w:line="276" w:lineRule="auto"/>
        <w:ind w:left="0" w:firstLine="709"/>
        <w:jc w:val="both"/>
      </w:pPr>
      <w:r w:rsidRPr="0080125E">
        <w:t>Количество несовершеннолетних, замеченных в употреблении алкогольной, спиртосодержащей продукции, а также наркотических, психотропных, одурманивающих веществ.</w:t>
      </w:r>
    </w:p>
    <w:p w:rsidR="00663248" w:rsidRDefault="00663248" w:rsidP="00663248">
      <w:pPr>
        <w:pStyle w:val="a9"/>
        <w:numPr>
          <w:ilvl w:val="0"/>
          <w:numId w:val="44"/>
        </w:numPr>
        <w:tabs>
          <w:tab w:val="left" w:pos="211"/>
        </w:tabs>
        <w:spacing w:line="276" w:lineRule="auto"/>
        <w:ind w:left="0" w:firstLine="709"/>
        <w:jc w:val="both"/>
      </w:pPr>
      <w:r w:rsidRPr="0080125E">
        <w:t>Количество родителей ограниченных в родительских правах, лишенных родительских прав в отношении несовершеннолетних детей.</w:t>
      </w:r>
    </w:p>
    <w:p w:rsidR="00663248" w:rsidRDefault="00663248" w:rsidP="00663248">
      <w:pPr>
        <w:pStyle w:val="a9"/>
        <w:numPr>
          <w:ilvl w:val="0"/>
          <w:numId w:val="44"/>
        </w:numPr>
        <w:tabs>
          <w:tab w:val="left" w:pos="211"/>
        </w:tabs>
        <w:spacing w:line="276" w:lineRule="auto"/>
        <w:ind w:left="0" w:firstLine="709"/>
        <w:jc w:val="both"/>
      </w:pPr>
      <w:r w:rsidRPr="0080125E">
        <w:t xml:space="preserve">Количество лиц, привлеченных к ответственности за вовлечение несовершеннолетних в </w:t>
      </w:r>
      <w:r w:rsidRPr="00663248">
        <w:rPr>
          <w:rFonts w:eastAsiaTheme="minorHAnsi"/>
          <w:lang w:eastAsia="en-US"/>
        </w:rPr>
        <w:t>совершение преступлений, других противоправных и (или) антиобщественных действий</w:t>
      </w:r>
    </w:p>
    <w:p w:rsidR="00D56434" w:rsidRPr="00172B92" w:rsidRDefault="00D56434" w:rsidP="00663248">
      <w:pPr>
        <w:tabs>
          <w:tab w:val="left" w:pos="211"/>
        </w:tabs>
        <w:spacing w:line="276" w:lineRule="auto"/>
        <w:ind w:firstLine="709"/>
        <w:jc w:val="both"/>
        <w:rPr>
          <w:color w:val="000000" w:themeColor="text1"/>
        </w:rPr>
      </w:pPr>
      <w:r w:rsidRPr="00172B92">
        <w:t>Ц</w:t>
      </w:r>
      <w:r w:rsidR="002032DA" w:rsidRPr="00172B92">
        <w:t>елев</w:t>
      </w:r>
      <w:r w:rsidR="00663248">
        <w:t>ые</w:t>
      </w:r>
      <w:r w:rsidR="002032DA" w:rsidRPr="00172B92">
        <w:t xml:space="preserve"> показател</w:t>
      </w:r>
      <w:r w:rsidR="00663248">
        <w:t>и</w:t>
      </w:r>
      <w:r w:rsidR="002032DA" w:rsidRPr="00172B92">
        <w:t xml:space="preserve"> определя</w:t>
      </w:r>
      <w:r w:rsidR="00663248">
        <w:t>ю</w:t>
      </w:r>
      <w:r w:rsidR="002032DA" w:rsidRPr="00172B92">
        <w:t>тся по статистическим данным</w:t>
      </w:r>
      <w:r w:rsidRPr="00172B92">
        <w:t xml:space="preserve"> комиссии по делам несовершеннолетних и защите их прав в муниципальном образовании Киренский район</w:t>
      </w:r>
      <w:r w:rsidR="00663248">
        <w:t xml:space="preserve">, а также </w:t>
      </w:r>
      <w:r w:rsidRPr="00172B92">
        <w:t xml:space="preserve">данным, </w:t>
      </w:r>
      <w:r w:rsidR="002032DA" w:rsidRPr="00172B92">
        <w:t>предоставленным МО МВД России «Кире</w:t>
      </w:r>
      <w:r w:rsidR="007729D2" w:rsidRPr="00172B92">
        <w:t>нский</w:t>
      </w:r>
      <w:r w:rsidR="007729D2" w:rsidRPr="00172B92">
        <w:rPr>
          <w:color w:val="000000" w:themeColor="text1"/>
        </w:rPr>
        <w:t>»</w:t>
      </w:r>
      <w:r w:rsidR="00663248">
        <w:rPr>
          <w:color w:val="000000" w:themeColor="text1"/>
        </w:rPr>
        <w:t xml:space="preserve"> и отделом опеки и попечительства граждан по Киренскому району</w:t>
      </w:r>
      <w:r w:rsidR="007729D2" w:rsidRPr="00172B92">
        <w:rPr>
          <w:color w:val="000000" w:themeColor="text1"/>
        </w:rPr>
        <w:t>.</w:t>
      </w:r>
    </w:p>
    <w:p w:rsidR="00D56434" w:rsidRPr="00172B92" w:rsidRDefault="00521D75" w:rsidP="00DB5938">
      <w:pPr>
        <w:spacing w:line="276" w:lineRule="auto"/>
        <w:ind w:firstLine="709"/>
        <w:jc w:val="both"/>
      </w:pPr>
      <w:r w:rsidRPr="00172B92">
        <w:t>Срок реализации</w:t>
      </w:r>
      <w:r w:rsidR="00D80E9F" w:rsidRPr="00172B92">
        <w:t xml:space="preserve"> муниципальной программы </w:t>
      </w:r>
      <w:r w:rsidR="00DB5938">
        <w:t>–</w:t>
      </w:r>
      <w:r w:rsidR="003A7140" w:rsidRPr="00172B92">
        <w:t xml:space="preserve"> </w:t>
      </w:r>
      <w:r w:rsidR="00663248">
        <w:t>6</w:t>
      </w:r>
      <w:r w:rsidR="00D80E9F" w:rsidRPr="00172B92">
        <w:t xml:space="preserve"> лет, с 2021 по 202</w:t>
      </w:r>
      <w:r w:rsidR="00663248">
        <w:t>6</w:t>
      </w:r>
      <w:r w:rsidR="00D80E9F" w:rsidRPr="00172B92">
        <w:t xml:space="preserve"> годы.</w:t>
      </w:r>
    </w:p>
    <w:p w:rsidR="00D80E9F" w:rsidRPr="00172B92" w:rsidRDefault="00D80E9F" w:rsidP="00663248">
      <w:pPr>
        <w:spacing w:line="276" w:lineRule="auto"/>
        <w:ind w:firstLine="709"/>
        <w:jc w:val="both"/>
      </w:pPr>
      <w:r w:rsidRPr="00172B92">
        <w:t>Сведения о составе и значениях целевых показателей муниципальной программы приведены в приложении №</w:t>
      </w:r>
      <w:r w:rsidR="00D56434" w:rsidRPr="00172B92">
        <w:t xml:space="preserve"> </w:t>
      </w:r>
      <w:r w:rsidRPr="00172B92">
        <w:t>1 к программе.</w:t>
      </w:r>
    </w:p>
    <w:p w:rsidR="00BB7077" w:rsidRPr="00172B92" w:rsidRDefault="00BB7077" w:rsidP="00663248">
      <w:pPr>
        <w:spacing w:line="276" w:lineRule="auto"/>
        <w:ind w:firstLine="720"/>
        <w:jc w:val="both"/>
      </w:pPr>
    </w:p>
    <w:p w:rsidR="00D4027D" w:rsidRPr="00172B92" w:rsidRDefault="00D4027D" w:rsidP="00172B92">
      <w:pPr>
        <w:spacing w:line="276" w:lineRule="auto"/>
        <w:jc w:val="center"/>
        <w:rPr>
          <w:b/>
        </w:rPr>
      </w:pPr>
      <w:r w:rsidRPr="00172B92">
        <w:rPr>
          <w:b/>
        </w:rPr>
        <w:t xml:space="preserve">РАЗДЕЛ 3. ОСНОВНЫЕ МЕРОПРИЯТИЯ МУНИЦИПАЛЬНОЙ ПРОГРАММЫ, ОБОСНОВАНИЕ ВЫДЕЛЕНИЯ ПОДПРОГРАММ </w:t>
      </w:r>
    </w:p>
    <w:p w:rsidR="007729D2" w:rsidRPr="00172B92" w:rsidRDefault="007729D2" w:rsidP="00172B92">
      <w:pPr>
        <w:spacing w:line="276" w:lineRule="auto"/>
        <w:jc w:val="center"/>
        <w:rPr>
          <w:b/>
        </w:rPr>
      </w:pPr>
    </w:p>
    <w:p w:rsidR="00D56434" w:rsidRPr="00172B92" w:rsidRDefault="007729D2" w:rsidP="00172B92">
      <w:pPr>
        <w:spacing w:line="276" w:lineRule="auto"/>
        <w:ind w:firstLine="709"/>
        <w:jc w:val="both"/>
      </w:pPr>
      <w:r w:rsidRPr="00172B92">
        <w:t>Наличие подпрограмм не предусмотрено.</w:t>
      </w:r>
    </w:p>
    <w:p w:rsidR="007729D2" w:rsidRDefault="00D56434" w:rsidP="00172B92">
      <w:pPr>
        <w:spacing w:line="276" w:lineRule="auto"/>
        <w:ind w:firstLine="709"/>
        <w:jc w:val="both"/>
        <w:rPr>
          <w:color w:val="000000" w:themeColor="text1"/>
        </w:rPr>
      </w:pPr>
      <w:r w:rsidRPr="00172B92">
        <w:t>О</w:t>
      </w:r>
      <w:r w:rsidR="007729D2" w:rsidRPr="00172B92">
        <w:rPr>
          <w:color w:val="000000" w:themeColor="text1"/>
        </w:rPr>
        <w:t>сновным</w:t>
      </w:r>
      <w:r w:rsidRPr="00172B92">
        <w:rPr>
          <w:color w:val="000000" w:themeColor="text1"/>
        </w:rPr>
        <w:t>и</w:t>
      </w:r>
      <w:r w:rsidR="007729D2" w:rsidRPr="00172B92">
        <w:rPr>
          <w:color w:val="000000" w:themeColor="text1"/>
        </w:rPr>
        <w:t xml:space="preserve"> </w:t>
      </w:r>
      <w:r w:rsidR="00890FEE" w:rsidRPr="00172B92">
        <w:rPr>
          <w:color w:val="000000" w:themeColor="text1"/>
        </w:rPr>
        <w:t>мероприяти</w:t>
      </w:r>
      <w:r w:rsidRPr="00172B92">
        <w:rPr>
          <w:color w:val="000000" w:themeColor="text1"/>
        </w:rPr>
        <w:t>я</w:t>
      </w:r>
      <w:r w:rsidR="00D80E9F" w:rsidRPr="00172B92">
        <w:rPr>
          <w:color w:val="000000" w:themeColor="text1"/>
        </w:rPr>
        <w:t>м</w:t>
      </w:r>
      <w:r w:rsidRPr="00172B92">
        <w:rPr>
          <w:color w:val="000000" w:themeColor="text1"/>
        </w:rPr>
        <w:t>и</w:t>
      </w:r>
      <w:r w:rsidR="00D80E9F" w:rsidRPr="00172B92">
        <w:rPr>
          <w:color w:val="000000" w:themeColor="text1"/>
        </w:rPr>
        <w:t xml:space="preserve"> муниципальной программы явля</w:t>
      </w:r>
      <w:r w:rsidRPr="00172B92">
        <w:rPr>
          <w:color w:val="000000" w:themeColor="text1"/>
        </w:rPr>
        <w:t>ю</w:t>
      </w:r>
      <w:r w:rsidR="00D80E9F" w:rsidRPr="00172B92">
        <w:rPr>
          <w:color w:val="000000" w:themeColor="text1"/>
        </w:rPr>
        <w:t>тся</w:t>
      </w:r>
      <w:r w:rsidRPr="00172B92">
        <w:rPr>
          <w:color w:val="000000" w:themeColor="text1"/>
        </w:rPr>
        <w:t>:</w:t>
      </w:r>
    </w:p>
    <w:p w:rsidR="00663248" w:rsidRPr="0080125E" w:rsidRDefault="00663248" w:rsidP="00663248">
      <w:pPr>
        <w:pStyle w:val="a9"/>
        <w:numPr>
          <w:ilvl w:val="0"/>
          <w:numId w:val="45"/>
        </w:numPr>
        <w:autoSpaceDE w:val="0"/>
        <w:autoSpaceDN w:val="0"/>
        <w:adjustRightInd w:val="0"/>
        <w:spacing w:line="276" w:lineRule="auto"/>
        <w:ind w:left="0" w:firstLine="709"/>
        <w:jc w:val="both"/>
        <w:rPr>
          <w:rFonts w:eastAsiaTheme="minorHAnsi"/>
          <w:lang w:eastAsia="en-US"/>
        </w:rPr>
      </w:pPr>
      <w:r w:rsidRPr="0080125E">
        <w:t xml:space="preserve">Осуществление мер по предупреждению безнадзорности, беспризорности, </w:t>
      </w:r>
      <w:r w:rsidRPr="0080125E">
        <w:rPr>
          <w:rFonts w:eastAsiaTheme="minorHAnsi"/>
          <w:lang w:eastAsia="en-US"/>
        </w:rPr>
        <w:t xml:space="preserve">правонарушений и антиобщественных действий несовершеннолетних, </w:t>
      </w:r>
      <w:r>
        <w:rPr>
          <w:rFonts w:eastAsiaTheme="minorHAnsi"/>
          <w:lang w:eastAsia="en-US"/>
        </w:rPr>
        <w:t>выявление</w:t>
      </w:r>
      <w:r w:rsidRPr="0080125E">
        <w:rPr>
          <w:rFonts w:eastAsiaTheme="minorHAnsi"/>
          <w:lang w:eastAsia="en-US"/>
        </w:rPr>
        <w:t xml:space="preserve"> и устранени</w:t>
      </w:r>
      <w:r>
        <w:rPr>
          <w:rFonts w:eastAsiaTheme="minorHAnsi"/>
          <w:lang w:eastAsia="en-US"/>
        </w:rPr>
        <w:t>е</w:t>
      </w:r>
      <w:r w:rsidRPr="0080125E">
        <w:rPr>
          <w:rFonts w:eastAsiaTheme="minorHAnsi"/>
          <w:lang w:eastAsia="en-US"/>
        </w:rPr>
        <w:t xml:space="preserve"> причин и условий, способствующих этому.</w:t>
      </w:r>
    </w:p>
    <w:p w:rsidR="00663248" w:rsidRPr="0080125E" w:rsidRDefault="00663248" w:rsidP="00663248">
      <w:pPr>
        <w:pStyle w:val="a9"/>
        <w:numPr>
          <w:ilvl w:val="0"/>
          <w:numId w:val="45"/>
        </w:numPr>
        <w:autoSpaceDE w:val="0"/>
        <w:autoSpaceDN w:val="0"/>
        <w:adjustRightInd w:val="0"/>
        <w:spacing w:line="276" w:lineRule="auto"/>
        <w:ind w:left="0" w:firstLine="709"/>
        <w:jc w:val="both"/>
        <w:rPr>
          <w:rFonts w:eastAsiaTheme="minorHAnsi"/>
          <w:lang w:eastAsia="en-US"/>
        </w:rPr>
      </w:pPr>
      <w:r w:rsidRPr="0080125E">
        <w:rPr>
          <w:rFonts w:eastAsiaTheme="minorHAnsi"/>
          <w:lang w:eastAsia="en-US"/>
        </w:rPr>
        <w:t>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w:t>
      </w:r>
    </w:p>
    <w:p w:rsidR="00663248" w:rsidRPr="0080125E" w:rsidRDefault="00663248" w:rsidP="00663248">
      <w:pPr>
        <w:pStyle w:val="a9"/>
        <w:numPr>
          <w:ilvl w:val="0"/>
          <w:numId w:val="45"/>
        </w:numPr>
        <w:autoSpaceDE w:val="0"/>
        <w:autoSpaceDN w:val="0"/>
        <w:adjustRightInd w:val="0"/>
        <w:spacing w:line="276" w:lineRule="auto"/>
        <w:ind w:left="0" w:firstLine="709"/>
        <w:jc w:val="both"/>
        <w:rPr>
          <w:rFonts w:eastAsiaTheme="minorHAnsi"/>
          <w:lang w:eastAsia="en-US"/>
        </w:rPr>
      </w:pPr>
      <w:r w:rsidRPr="0080125E">
        <w:t>Осуществление с</w:t>
      </w:r>
      <w:r w:rsidRPr="0080125E">
        <w:rPr>
          <w:rFonts w:eastAsiaTheme="minorHAnsi"/>
          <w:lang w:eastAsia="en-US"/>
        </w:rPr>
        <w:t>оциально</w:t>
      </w:r>
      <w:r>
        <w:rPr>
          <w:rFonts w:eastAsiaTheme="minorHAnsi"/>
          <w:lang w:eastAsia="en-US"/>
        </w:rPr>
        <w:t xml:space="preserve"> </w:t>
      </w:r>
      <w:r w:rsidRPr="0080125E">
        <w:rPr>
          <w:rFonts w:eastAsiaTheme="minorHAnsi"/>
          <w:lang w:eastAsia="en-US"/>
        </w:rPr>
        <w:t>-</w:t>
      </w:r>
      <w:r>
        <w:rPr>
          <w:rFonts w:eastAsiaTheme="minorHAnsi"/>
          <w:lang w:eastAsia="en-US"/>
        </w:rPr>
        <w:t xml:space="preserve"> </w:t>
      </w:r>
      <w:r w:rsidRPr="0080125E">
        <w:rPr>
          <w:rFonts w:eastAsiaTheme="minorHAnsi"/>
          <w:lang w:eastAsia="en-US"/>
        </w:rPr>
        <w:t>педагогической реабилитации несовершеннолетних, находящихся в социально опасном положении.</w:t>
      </w:r>
      <w:r w:rsidRPr="0080125E">
        <w:t xml:space="preserve"> </w:t>
      </w:r>
    </w:p>
    <w:p w:rsidR="00663248" w:rsidRPr="0080125E" w:rsidRDefault="00663248" w:rsidP="00663248">
      <w:pPr>
        <w:pStyle w:val="a9"/>
        <w:numPr>
          <w:ilvl w:val="0"/>
          <w:numId w:val="45"/>
        </w:numPr>
        <w:autoSpaceDE w:val="0"/>
        <w:autoSpaceDN w:val="0"/>
        <w:adjustRightInd w:val="0"/>
        <w:spacing w:line="276" w:lineRule="auto"/>
        <w:ind w:left="0" w:firstLine="709"/>
        <w:jc w:val="both"/>
        <w:rPr>
          <w:rFonts w:eastAsiaTheme="minorHAnsi"/>
          <w:lang w:eastAsia="en-US"/>
        </w:rPr>
      </w:pPr>
      <w:r w:rsidRPr="0080125E">
        <w:rPr>
          <w:rFonts w:eastAsiaTheme="minorHAnsi"/>
          <w:lang w:eastAsia="en-US"/>
        </w:rPr>
        <w:t>Выявление и пресечение случаев вовлечения несовершеннолетних в совершение преступлений, других противоправных и (или) антиобщественных действий</w:t>
      </w:r>
      <w:r w:rsidRPr="0080125E">
        <w:t>.</w:t>
      </w:r>
    </w:p>
    <w:p w:rsidR="00663248" w:rsidRPr="00663248" w:rsidRDefault="00663248" w:rsidP="00663248">
      <w:pPr>
        <w:pStyle w:val="a9"/>
        <w:numPr>
          <w:ilvl w:val="0"/>
          <w:numId w:val="45"/>
        </w:numPr>
        <w:spacing w:line="276" w:lineRule="auto"/>
        <w:ind w:left="0" w:firstLine="709"/>
        <w:jc w:val="both"/>
        <w:rPr>
          <w:color w:val="000000" w:themeColor="text1"/>
        </w:rPr>
      </w:pPr>
      <w:r w:rsidRPr="00D054C0">
        <w:t xml:space="preserve">Ранее выявление </w:t>
      </w:r>
      <w:r w:rsidRPr="00663248">
        <w:rPr>
          <w:rFonts w:eastAsiaTheme="minorHAnsi"/>
          <w:lang w:eastAsia="en-US"/>
        </w:rPr>
        <w:t xml:space="preserve">семей и (или) несовершеннолетних, оказавшихся в социально опасном положении и организация проведения </w:t>
      </w:r>
      <w:r w:rsidRPr="00D054C0">
        <w:t>с ними индивидуальной профилактической работы.</w:t>
      </w:r>
    </w:p>
    <w:p w:rsidR="007729D2" w:rsidRPr="00172B92" w:rsidRDefault="007729D2" w:rsidP="00172B92">
      <w:pPr>
        <w:spacing w:line="276" w:lineRule="auto"/>
        <w:ind w:firstLine="709"/>
        <w:jc w:val="both"/>
      </w:pPr>
    </w:p>
    <w:p w:rsidR="00D4027D" w:rsidRPr="00172B92" w:rsidRDefault="00D4027D" w:rsidP="00172B92">
      <w:pPr>
        <w:spacing w:line="276" w:lineRule="auto"/>
        <w:jc w:val="center"/>
        <w:rPr>
          <w:b/>
        </w:rPr>
      </w:pPr>
      <w:r w:rsidRPr="00172B92">
        <w:rPr>
          <w:b/>
        </w:rPr>
        <w:t>РАЗДЕЛ 4. РЕСУРСНОЕ ОБЕСПЕЧЕНИЕ МУНИЦИПАЛЬНОЙ ПРОГРАММЫ</w:t>
      </w:r>
    </w:p>
    <w:p w:rsidR="0014314A" w:rsidRPr="00172B92" w:rsidRDefault="0014314A" w:rsidP="00172B92">
      <w:pPr>
        <w:spacing w:line="276" w:lineRule="auto"/>
        <w:jc w:val="center"/>
        <w:rPr>
          <w:b/>
        </w:rPr>
      </w:pPr>
    </w:p>
    <w:p w:rsidR="00D56434" w:rsidRPr="00172B92" w:rsidRDefault="002032DA" w:rsidP="00172B92">
      <w:pPr>
        <w:widowControl w:val="0"/>
        <w:suppressAutoHyphens/>
        <w:spacing w:line="276" w:lineRule="auto"/>
        <w:ind w:firstLine="709"/>
        <w:jc w:val="both"/>
      </w:pPr>
      <w:r w:rsidRPr="00172B92">
        <w:t xml:space="preserve">Финансирование </w:t>
      </w:r>
      <w:r w:rsidR="00D80E9F" w:rsidRPr="00172B92">
        <w:t xml:space="preserve">муниципальной </w:t>
      </w:r>
      <w:r w:rsidRPr="00172B92">
        <w:t xml:space="preserve">программы осуществляется за счет средств бюджета </w:t>
      </w:r>
      <w:r w:rsidR="00D56434" w:rsidRPr="00172B92">
        <w:t>муниципального образования</w:t>
      </w:r>
      <w:r w:rsidR="00D80E9F" w:rsidRPr="00172B92">
        <w:t xml:space="preserve"> Киренский район, </w:t>
      </w:r>
      <w:r w:rsidRPr="00172B92">
        <w:t xml:space="preserve">в соответствии </w:t>
      </w:r>
      <w:r w:rsidR="00D80E9F" w:rsidRPr="00172B92">
        <w:t xml:space="preserve">с </w:t>
      </w:r>
      <w:r w:rsidRPr="00172B92">
        <w:t>нормативным документом о</w:t>
      </w:r>
      <w:r w:rsidR="00D56434" w:rsidRPr="00172B92">
        <w:t xml:space="preserve"> </w:t>
      </w:r>
      <w:r w:rsidRPr="00172B92">
        <w:t>местном бюджете на очередной финансовый год и плановый период.</w:t>
      </w:r>
    </w:p>
    <w:p w:rsidR="002032DA" w:rsidRPr="00172B92" w:rsidRDefault="002032DA" w:rsidP="00172B92">
      <w:pPr>
        <w:widowControl w:val="0"/>
        <w:suppressAutoHyphens/>
        <w:spacing w:line="276" w:lineRule="auto"/>
        <w:ind w:firstLine="709"/>
        <w:jc w:val="both"/>
      </w:pPr>
      <w:r w:rsidRPr="00172B92">
        <w:t>Ресурсн</w:t>
      </w:r>
      <w:r w:rsidR="00D80E9F" w:rsidRPr="00172B92">
        <w:t xml:space="preserve">ое обеспечение муниципальной </w:t>
      </w:r>
      <w:r w:rsidRPr="00172B92">
        <w:t xml:space="preserve">программы </w:t>
      </w:r>
      <w:r w:rsidR="00734BCC" w:rsidRPr="00172B92">
        <w:t xml:space="preserve">реализуется </w:t>
      </w:r>
      <w:r w:rsidRPr="00172B92">
        <w:t xml:space="preserve">за счет средств </w:t>
      </w:r>
      <w:r w:rsidR="00734BCC" w:rsidRPr="00172B92">
        <w:t xml:space="preserve">районного </w:t>
      </w:r>
      <w:r w:rsidRPr="00172B92">
        <w:t xml:space="preserve">бюджета </w:t>
      </w:r>
      <w:r w:rsidR="00734BCC" w:rsidRPr="00172B92">
        <w:t xml:space="preserve">в объеме - </w:t>
      </w:r>
      <w:r w:rsidR="00FA7D31">
        <w:t>420</w:t>
      </w:r>
      <w:r w:rsidR="008A3AEB" w:rsidRPr="00172B92">
        <w:t>,</w:t>
      </w:r>
      <w:r w:rsidR="00D56434" w:rsidRPr="00172B92">
        <w:t>0</w:t>
      </w:r>
      <w:r w:rsidRPr="00172B92">
        <w:t xml:space="preserve"> тыс. рублей, в том числе по годам:</w:t>
      </w:r>
    </w:p>
    <w:p w:rsidR="00D56434" w:rsidRPr="00172B92" w:rsidRDefault="00D56434" w:rsidP="00172B92">
      <w:pPr>
        <w:tabs>
          <w:tab w:val="left" w:pos="3714"/>
        </w:tabs>
        <w:spacing w:line="276" w:lineRule="auto"/>
        <w:ind w:firstLine="709"/>
        <w:rPr>
          <w:color w:val="000000" w:themeColor="text1"/>
        </w:rPr>
      </w:pPr>
      <w:r w:rsidRPr="00172B92">
        <w:rPr>
          <w:color w:val="000000" w:themeColor="text1"/>
        </w:rPr>
        <w:t xml:space="preserve">2021 год – </w:t>
      </w:r>
      <w:r w:rsidR="00FA7D31">
        <w:rPr>
          <w:color w:val="000000" w:themeColor="text1"/>
        </w:rPr>
        <w:t>7</w:t>
      </w:r>
      <w:r w:rsidRPr="00172B92">
        <w:rPr>
          <w:color w:val="000000" w:themeColor="text1"/>
        </w:rPr>
        <w:t>0,0 тыс. рублей;</w:t>
      </w:r>
    </w:p>
    <w:p w:rsidR="00D56434" w:rsidRPr="00172B92" w:rsidRDefault="00D56434" w:rsidP="00172B92">
      <w:pPr>
        <w:tabs>
          <w:tab w:val="left" w:pos="3714"/>
        </w:tabs>
        <w:spacing w:line="276" w:lineRule="auto"/>
        <w:ind w:firstLine="709"/>
        <w:rPr>
          <w:color w:val="000000" w:themeColor="text1"/>
        </w:rPr>
      </w:pPr>
      <w:r w:rsidRPr="00172B92">
        <w:rPr>
          <w:color w:val="000000" w:themeColor="text1"/>
        </w:rPr>
        <w:t xml:space="preserve">2022 год – </w:t>
      </w:r>
      <w:r w:rsidR="00FA7D31">
        <w:rPr>
          <w:color w:val="000000" w:themeColor="text1"/>
        </w:rPr>
        <w:t>7</w:t>
      </w:r>
      <w:r w:rsidRPr="00172B92">
        <w:rPr>
          <w:color w:val="000000" w:themeColor="text1"/>
        </w:rPr>
        <w:t>0,0 тыс. рублей;</w:t>
      </w:r>
    </w:p>
    <w:p w:rsidR="00D56434" w:rsidRPr="00172B92" w:rsidRDefault="00D56434" w:rsidP="00172B92">
      <w:pPr>
        <w:tabs>
          <w:tab w:val="left" w:pos="3714"/>
        </w:tabs>
        <w:spacing w:line="276" w:lineRule="auto"/>
        <w:ind w:firstLine="709"/>
        <w:rPr>
          <w:color w:val="000000" w:themeColor="text1"/>
        </w:rPr>
      </w:pPr>
      <w:r w:rsidRPr="00172B92">
        <w:rPr>
          <w:color w:val="000000" w:themeColor="text1"/>
        </w:rPr>
        <w:t xml:space="preserve">2023 год – </w:t>
      </w:r>
      <w:r w:rsidR="00FA7D31">
        <w:rPr>
          <w:color w:val="000000" w:themeColor="text1"/>
        </w:rPr>
        <w:t>7</w:t>
      </w:r>
      <w:r w:rsidRPr="00172B92">
        <w:rPr>
          <w:color w:val="000000" w:themeColor="text1"/>
        </w:rPr>
        <w:t>0,0 тыс. рублей;</w:t>
      </w:r>
    </w:p>
    <w:p w:rsidR="00D56434" w:rsidRPr="00172B92" w:rsidRDefault="00D56434" w:rsidP="00172B92">
      <w:pPr>
        <w:tabs>
          <w:tab w:val="left" w:pos="3714"/>
        </w:tabs>
        <w:spacing w:line="276" w:lineRule="auto"/>
        <w:ind w:firstLine="709"/>
        <w:rPr>
          <w:color w:val="000000" w:themeColor="text1"/>
        </w:rPr>
      </w:pPr>
      <w:r w:rsidRPr="00172B92">
        <w:rPr>
          <w:color w:val="000000" w:themeColor="text1"/>
        </w:rPr>
        <w:t xml:space="preserve">2024 год – </w:t>
      </w:r>
      <w:r w:rsidR="00FA7D31">
        <w:rPr>
          <w:color w:val="000000" w:themeColor="text1"/>
        </w:rPr>
        <w:t>7</w:t>
      </w:r>
      <w:r w:rsidRPr="00172B92">
        <w:rPr>
          <w:color w:val="000000" w:themeColor="text1"/>
        </w:rPr>
        <w:t>0,0 тыс. рублей;</w:t>
      </w:r>
    </w:p>
    <w:p w:rsidR="00886ED6" w:rsidRDefault="00D56434" w:rsidP="00172B92">
      <w:pPr>
        <w:spacing w:line="276" w:lineRule="auto"/>
        <w:ind w:firstLine="709"/>
        <w:rPr>
          <w:color w:val="000000" w:themeColor="text1"/>
        </w:rPr>
      </w:pPr>
      <w:r w:rsidRPr="00172B92">
        <w:rPr>
          <w:color w:val="000000" w:themeColor="text1"/>
        </w:rPr>
        <w:t xml:space="preserve">2025 год – </w:t>
      </w:r>
      <w:r w:rsidR="00FA7D31">
        <w:rPr>
          <w:color w:val="000000" w:themeColor="text1"/>
        </w:rPr>
        <w:t>7</w:t>
      </w:r>
      <w:r w:rsidRPr="00172B92">
        <w:rPr>
          <w:color w:val="000000" w:themeColor="text1"/>
        </w:rPr>
        <w:t>0,0 тыс. рублей</w:t>
      </w:r>
      <w:r w:rsidR="00886ED6">
        <w:rPr>
          <w:color w:val="000000" w:themeColor="text1"/>
        </w:rPr>
        <w:t>;</w:t>
      </w:r>
    </w:p>
    <w:p w:rsidR="00734BCC" w:rsidRPr="00886ED6" w:rsidRDefault="00886ED6" w:rsidP="00886ED6">
      <w:pPr>
        <w:spacing w:line="276" w:lineRule="auto"/>
        <w:ind w:firstLine="709"/>
        <w:rPr>
          <w:color w:val="000000" w:themeColor="text1"/>
        </w:rPr>
      </w:pPr>
      <w:r>
        <w:rPr>
          <w:color w:val="000000" w:themeColor="text1"/>
        </w:rPr>
        <w:t xml:space="preserve">2026 год – </w:t>
      </w:r>
      <w:r w:rsidR="00FA7D31">
        <w:rPr>
          <w:color w:val="000000" w:themeColor="text1"/>
        </w:rPr>
        <w:t>7</w:t>
      </w:r>
      <w:r>
        <w:rPr>
          <w:color w:val="000000" w:themeColor="text1"/>
        </w:rPr>
        <w:t>0,0 тыс. рублей</w:t>
      </w:r>
      <w:r w:rsidR="00D56434" w:rsidRPr="00172B92">
        <w:rPr>
          <w:color w:val="000000" w:themeColor="text1"/>
        </w:rPr>
        <w:t>.</w:t>
      </w:r>
    </w:p>
    <w:p w:rsidR="00D4027D" w:rsidRPr="00172B92" w:rsidRDefault="00890FEE" w:rsidP="00172B92">
      <w:pPr>
        <w:spacing w:line="276" w:lineRule="auto"/>
        <w:ind w:firstLine="709"/>
        <w:jc w:val="both"/>
        <w:rPr>
          <w:b/>
        </w:rPr>
      </w:pPr>
      <w:r w:rsidRPr="00172B92">
        <w:rPr>
          <w:color w:val="000000" w:themeColor="text1"/>
        </w:rPr>
        <w:t>В программе не предусмотрено мероприятий, финансируемых за счет средств федерального</w:t>
      </w:r>
      <w:r w:rsidR="00D80E9F" w:rsidRPr="00172B92">
        <w:rPr>
          <w:color w:val="000000" w:themeColor="text1"/>
        </w:rPr>
        <w:t xml:space="preserve">, областного </w:t>
      </w:r>
      <w:r w:rsidRPr="00172B92">
        <w:rPr>
          <w:color w:val="000000" w:themeColor="text1"/>
        </w:rPr>
        <w:t>бюджета и иных источников.</w:t>
      </w:r>
    </w:p>
    <w:p w:rsidR="00D4027D" w:rsidRPr="00172B92" w:rsidRDefault="00D4027D" w:rsidP="00172B92">
      <w:pPr>
        <w:spacing w:line="276" w:lineRule="auto"/>
        <w:jc w:val="both"/>
        <w:rPr>
          <w:color w:val="000000" w:themeColor="text1"/>
        </w:rPr>
      </w:pPr>
    </w:p>
    <w:p w:rsidR="00D4027D" w:rsidRPr="00172B92" w:rsidRDefault="00D4027D" w:rsidP="00172B92">
      <w:pPr>
        <w:spacing w:line="276" w:lineRule="auto"/>
        <w:jc w:val="center"/>
        <w:rPr>
          <w:b/>
        </w:rPr>
      </w:pPr>
      <w:r w:rsidRPr="00172B92">
        <w:rPr>
          <w:b/>
        </w:rPr>
        <w:t>РАЗДЕЛ 5. ОЖИДАЕМЫЕ КОНЕЧНЫЕ РЕЗУЛЬТАТЫ РЕАЛИЗАЦИИ МУНИЦИПАЛЬНОЙ  ПРОГРАММЫ</w:t>
      </w:r>
    </w:p>
    <w:p w:rsidR="00734BCC" w:rsidRPr="00172B92" w:rsidRDefault="00734BCC" w:rsidP="00172B92">
      <w:pPr>
        <w:spacing w:line="276" w:lineRule="auto"/>
        <w:jc w:val="both"/>
      </w:pPr>
    </w:p>
    <w:p w:rsidR="00734BCC" w:rsidRPr="00172B92" w:rsidRDefault="00EC2296" w:rsidP="005876FE">
      <w:pPr>
        <w:spacing w:line="276" w:lineRule="auto"/>
        <w:ind w:firstLine="709"/>
        <w:jc w:val="both"/>
      </w:pPr>
      <w:r w:rsidRPr="00172B92">
        <w:t>Оценка эффективности реализации муниципальной программы проводится по итогам ее реализации за отчетный финансовый год и в целом после завершения реализации муниципальной программы</w:t>
      </w:r>
      <w:r w:rsidR="008C1D9D" w:rsidRPr="00172B92">
        <w:t>.</w:t>
      </w:r>
    </w:p>
    <w:p w:rsidR="00734BCC" w:rsidRPr="00172B92" w:rsidRDefault="008C1D9D" w:rsidP="005876FE">
      <w:pPr>
        <w:spacing w:line="276" w:lineRule="auto"/>
        <w:ind w:firstLine="709"/>
        <w:jc w:val="both"/>
      </w:pPr>
      <w:r w:rsidRPr="00172B92">
        <w:t>В ходе реализации данной программы ожидается</w:t>
      </w:r>
      <w:r w:rsidR="00734BCC" w:rsidRPr="00172B92">
        <w:t>:</w:t>
      </w:r>
    </w:p>
    <w:p w:rsidR="005876FE" w:rsidRPr="005876FE" w:rsidRDefault="005876FE" w:rsidP="005876FE">
      <w:pPr>
        <w:pStyle w:val="a9"/>
        <w:numPr>
          <w:ilvl w:val="0"/>
          <w:numId w:val="46"/>
        </w:numPr>
        <w:tabs>
          <w:tab w:val="left" w:pos="0"/>
        </w:tabs>
        <w:spacing w:line="276" w:lineRule="auto"/>
        <w:ind w:left="0" w:firstLine="709"/>
        <w:jc w:val="both"/>
      </w:pPr>
      <w:r w:rsidRPr="005876FE">
        <w:t>Снижение количества семей, состоящих на учете в Банке данных Иркутской области о семьях и несовершеннолетних, находящихся в социально опасном положении (по муниципальному образованию Киренский район) до 40 ед.</w:t>
      </w:r>
    </w:p>
    <w:p w:rsidR="005876FE" w:rsidRPr="005876FE" w:rsidRDefault="005876FE" w:rsidP="005876FE">
      <w:pPr>
        <w:pStyle w:val="a9"/>
        <w:numPr>
          <w:ilvl w:val="0"/>
          <w:numId w:val="46"/>
        </w:numPr>
        <w:tabs>
          <w:tab w:val="left" w:pos="0"/>
        </w:tabs>
        <w:spacing w:line="276" w:lineRule="auto"/>
        <w:ind w:left="0" w:firstLine="709"/>
        <w:jc w:val="both"/>
      </w:pPr>
      <w:r w:rsidRPr="005876FE">
        <w:t>Снижение количество несовершеннолетних, состоящих на учете в Банке данных Иркутской области о семьях и несовершеннолетних, находящихся в социально опасном положении (по муниципальному образованию Киренский район) за совершение преступлений и правонарушений до 10 ед.</w:t>
      </w:r>
    </w:p>
    <w:p w:rsidR="005876FE" w:rsidRPr="005876FE" w:rsidRDefault="005876FE" w:rsidP="005876FE">
      <w:pPr>
        <w:pStyle w:val="a9"/>
        <w:numPr>
          <w:ilvl w:val="0"/>
          <w:numId w:val="46"/>
        </w:numPr>
        <w:tabs>
          <w:tab w:val="left" w:pos="0"/>
        </w:tabs>
        <w:spacing w:line="276" w:lineRule="auto"/>
        <w:ind w:left="0" w:firstLine="709"/>
        <w:jc w:val="both"/>
      </w:pPr>
      <w:r w:rsidRPr="005876FE">
        <w:lastRenderedPageBreak/>
        <w:t>Снижение количества самовольных уходов, совершенных несовершеннолетними из семей и государственных учреждений до 10 ед.</w:t>
      </w:r>
    </w:p>
    <w:p w:rsidR="005876FE" w:rsidRPr="005876FE" w:rsidRDefault="005876FE" w:rsidP="005876FE">
      <w:pPr>
        <w:pStyle w:val="a9"/>
        <w:numPr>
          <w:ilvl w:val="0"/>
          <w:numId w:val="46"/>
        </w:numPr>
        <w:tabs>
          <w:tab w:val="left" w:pos="0"/>
        </w:tabs>
        <w:spacing w:line="276" w:lineRule="auto"/>
        <w:ind w:left="0" w:firstLine="709"/>
        <w:jc w:val="both"/>
      </w:pPr>
      <w:r w:rsidRPr="005876FE">
        <w:t>Снижение количества несовершеннолетних, помещаемых в государственные учреждения, в связи с безнадзорностью до 20 ед.</w:t>
      </w:r>
    </w:p>
    <w:p w:rsidR="005876FE" w:rsidRPr="005876FE" w:rsidRDefault="005876FE" w:rsidP="005876FE">
      <w:pPr>
        <w:pStyle w:val="a9"/>
        <w:numPr>
          <w:ilvl w:val="0"/>
          <w:numId w:val="46"/>
        </w:numPr>
        <w:tabs>
          <w:tab w:val="left" w:pos="0"/>
        </w:tabs>
        <w:spacing w:line="276" w:lineRule="auto"/>
        <w:ind w:left="0" w:firstLine="709"/>
        <w:jc w:val="both"/>
      </w:pPr>
      <w:r w:rsidRPr="005876FE">
        <w:t>Снижение количества несовершеннолетних, замеченных в употреблении алкогольной, спиртосодержащей продукции, а также наркотических, психотропных, одурманивающих веществ до 5 ед.</w:t>
      </w:r>
    </w:p>
    <w:p w:rsidR="005876FE" w:rsidRPr="005876FE" w:rsidRDefault="005876FE" w:rsidP="005876FE">
      <w:pPr>
        <w:pStyle w:val="a9"/>
        <w:numPr>
          <w:ilvl w:val="0"/>
          <w:numId w:val="46"/>
        </w:numPr>
        <w:tabs>
          <w:tab w:val="left" w:pos="0"/>
        </w:tabs>
        <w:spacing w:line="276" w:lineRule="auto"/>
        <w:ind w:left="0" w:firstLine="709"/>
        <w:jc w:val="both"/>
      </w:pPr>
      <w:r w:rsidRPr="005876FE">
        <w:t>Снижение количество родителей ограниченных, лишенных родительских прав в отношении несовершеннолетних детей до 6 ед.</w:t>
      </w:r>
    </w:p>
    <w:p w:rsidR="00734BCC" w:rsidRPr="00172B92" w:rsidRDefault="005876FE" w:rsidP="005876FE">
      <w:pPr>
        <w:pStyle w:val="a9"/>
        <w:numPr>
          <w:ilvl w:val="0"/>
          <w:numId w:val="46"/>
        </w:numPr>
        <w:tabs>
          <w:tab w:val="left" w:pos="255"/>
        </w:tabs>
        <w:spacing w:line="276" w:lineRule="auto"/>
        <w:ind w:left="0" w:firstLine="709"/>
        <w:jc w:val="both"/>
      </w:pPr>
      <w:r w:rsidRPr="005876FE">
        <w:t xml:space="preserve">Не допущение фактов вовлечения несовершеннолетних в </w:t>
      </w:r>
      <w:r w:rsidRPr="005876FE">
        <w:rPr>
          <w:rFonts w:eastAsiaTheme="minorHAnsi"/>
          <w:lang w:eastAsia="en-US"/>
        </w:rPr>
        <w:t>совершение преступлений, других противоправных и (или) антиобщественных действий.</w:t>
      </w:r>
    </w:p>
    <w:p w:rsidR="002A1AF3" w:rsidRPr="00F3093B" w:rsidRDefault="00CA7A82" w:rsidP="00F3093B">
      <w:pPr>
        <w:tabs>
          <w:tab w:val="left" w:pos="255"/>
        </w:tabs>
        <w:spacing w:line="276" w:lineRule="auto"/>
        <w:ind w:firstLine="709"/>
        <w:jc w:val="both"/>
      </w:pPr>
      <w:r>
        <w:t xml:space="preserve">Достижение поставленных целей и снижение всех перечисленных выше показателей </w:t>
      </w:r>
      <w:r w:rsidR="00F3093B" w:rsidRPr="00F3093B">
        <w:t>положительно скажется на социально-экономической ситуации в Киренском районе.</w:t>
      </w:r>
    </w:p>
    <w:p w:rsidR="002A1AF3" w:rsidRPr="00F3093B" w:rsidRDefault="002A1AF3" w:rsidP="00F3093B">
      <w:pPr>
        <w:tabs>
          <w:tab w:val="left" w:pos="255"/>
        </w:tabs>
        <w:spacing w:line="276" w:lineRule="auto"/>
        <w:ind w:firstLine="709"/>
      </w:pPr>
    </w:p>
    <w:p w:rsidR="002A1AF3" w:rsidRPr="00F3093B" w:rsidRDefault="002A1AF3" w:rsidP="00F3093B">
      <w:pPr>
        <w:tabs>
          <w:tab w:val="left" w:pos="255"/>
        </w:tabs>
        <w:spacing w:line="276" w:lineRule="auto"/>
        <w:ind w:firstLine="709"/>
      </w:pPr>
    </w:p>
    <w:p w:rsidR="009E5BE3" w:rsidRDefault="009E5BE3" w:rsidP="002A1AF3">
      <w:pPr>
        <w:pStyle w:val="EmptyCellLayoutStyle"/>
        <w:spacing w:after="0" w:line="240" w:lineRule="auto"/>
        <w:rPr>
          <w:sz w:val="24"/>
          <w:szCs w:val="24"/>
        </w:rPr>
        <w:sectPr w:rsidR="009E5BE3" w:rsidSect="0080125E">
          <w:pgSz w:w="11906" w:h="16838"/>
          <w:pgMar w:top="851" w:right="851" w:bottom="851" w:left="851" w:header="709" w:footer="709" w:gutter="0"/>
          <w:cols w:space="708"/>
          <w:docGrid w:linePitch="360"/>
        </w:sectPr>
      </w:pPr>
    </w:p>
    <w:p w:rsidR="002A1AF3" w:rsidRPr="009E5BE3" w:rsidRDefault="002A1AF3" w:rsidP="009E5BE3">
      <w:pPr>
        <w:pStyle w:val="EmptyCellLayoutStyle"/>
        <w:spacing w:after="0" w:line="240" w:lineRule="auto"/>
        <w:jc w:val="right"/>
        <w:rPr>
          <w:sz w:val="22"/>
          <w:szCs w:val="22"/>
        </w:rPr>
      </w:pPr>
      <w:r w:rsidRPr="009E5BE3">
        <w:rPr>
          <w:sz w:val="22"/>
          <w:szCs w:val="22"/>
        </w:rPr>
        <w:lastRenderedPageBreak/>
        <w:t>Приложение № 1</w:t>
      </w:r>
    </w:p>
    <w:p w:rsidR="009E5BE3" w:rsidRPr="009E5BE3" w:rsidRDefault="009E5BE3" w:rsidP="009E5BE3">
      <w:pPr>
        <w:spacing w:line="276" w:lineRule="auto"/>
        <w:jc w:val="right"/>
        <w:rPr>
          <w:sz w:val="22"/>
          <w:szCs w:val="22"/>
        </w:rPr>
      </w:pPr>
      <w:r w:rsidRPr="009E5BE3">
        <w:rPr>
          <w:sz w:val="22"/>
          <w:szCs w:val="22"/>
        </w:rPr>
        <w:t>к муниципальной программе</w:t>
      </w:r>
    </w:p>
    <w:p w:rsidR="009E5BE3" w:rsidRPr="009E5BE3" w:rsidRDefault="009E5BE3" w:rsidP="009E5BE3">
      <w:pPr>
        <w:spacing w:line="276" w:lineRule="auto"/>
        <w:jc w:val="right"/>
        <w:rPr>
          <w:bCs/>
          <w:sz w:val="22"/>
          <w:szCs w:val="22"/>
        </w:rPr>
      </w:pPr>
      <w:r w:rsidRPr="009E5BE3">
        <w:rPr>
          <w:sz w:val="22"/>
          <w:szCs w:val="22"/>
        </w:rPr>
        <w:t xml:space="preserve">«Профилактика </w:t>
      </w:r>
      <w:r w:rsidRPr="009E5BE3">
        <w:rPr>
          <w:bCs/>
          <w:sz w:val="22"/>
          <w:szCs w:val="22"/>
        </w:rPr>
        <w:t>безнадзорности и правонарушений</w:t>
      </w:r>
    </w:p>
    <w:p w:rsidR="009E5BE3" w:rsidRPr="009E5BE3" w:rsidRDefault="009E5BE3" w:rsidP="009E5BE3">
      <w:pPr>
        <w:spacing w:line="276" w:lineRule="auto"/>
        <w:jc w:val="right"/>
        <w:rPr>
          <w:bCs/>
          <w:sz w:val="22"/>
          <w:szCs w:val="22"/>
        </w:rPr>
      </w:pPr>
      <w:r w:rsidRPr="009E5BE3">
        <w:rPr>
          <w:bCs/>
          <w:sz w:val="22"/>
          <w:szCs w:val="22"/>
        </w:rPr>
        <w:t>несовершеннолетних на территории</w:t>
      </w:r>
    </w:p>
    <w:p w:rsidR="009E5BE3" w:rsidRDefault="009E5BE3" w:rsidP="009E5BE3">
      <w:pPr>
        <w:spacing w:line="276" w:lineRule="auto"/>
        <w:jc w:val="right"/>
        <w:rPr>
          <w:bCs/>
          <w:color w:val="000000"/>
          <w:sz w:val="22"/>
          <w:szCs w:val="22"/>
        </w:rPr>
      </w:pPr>
      <w:r w:rsidRPr="009E5BE3">
        <w:rPr>
          <w:bCs/>
          <w:sz w:val="22"/>
          <w:szCs w:val="22"/>
        </w:rPr>
        <w:t>Киренского района</w:t>
      </w:r>
      <w:r w:rsidRPr="009E5BE3">
        <w:rPr>
          <w:bCs/>
          <w:color w:val="000000"/>
          <w:sz w:val="22"/>
          <w:szCs w:val="22"/>
        </w:rPr>
        <w:t xml:space="preserve"> на 2021-202</w:t>
      </w:r>
      <w:r w:rsidR="00886ED6">
        <w:rPr>
          <w:bCs/>
          <w:color w:val="000000"/>
          <w:sz w:val="22"/>
          <w:szCs w:val="22"/>
        </w:rPr>
        <w:t>6</w:t>
      </w:r>
      <w:r w:rsidRPr="009E5BE3">
        <w:rPr>
          <w:bCs/>
          <w:color w:val="000000"/>
          <w:sz w:val="22"/>
          <w:szCs w:val="22"/>
        </w:rPr>
        <w:t xml:space="preserve"> гг.»</w:t>
      </w:r>
    </w:p>
    <w:p w:rsidR="009E5BE3" w:rsidRDefault="009E5BE3" w:rsidP="009E5BE3">
      <w:pPr>
        <w:spacing w:line="276" w:lineRule="auto"/>
        <w:rPr>
          <w:bCs/>
          <w:color w:val="000000"/>
        </w:rPr>
      </w:pPr>
    </w:p>
    <w:p w:rsidR="00DB04A4" w:rsidRPr="009E5BE3" w:rsidRDefault="00DB04A4" w:rsidP="009E5BE3">
      <w:pPr>
        <w:spacing w:line="276" w:lineRule="auto"/>
        <w:rPr>
          <w:bCs/>
          <w:color w:val="000000"/>
        </w:rPr>
      </w:pPr>
    </w:p>
    <w:p w:rsidR="009E5BE3" w:rsidRPr="009E5BE3" w:rsidRDefault="009E5BE3" w:rsidP="009E5BE3">
      <w:pPr>
        <w:spacing w:line="276" w:lineRule="auto"/>
        <w:jc w:val="center"/>
        <w:rPr>
          <w:b/>
          <w:bCs/>
          <w:color w:val="000000"/>
        </w:rPr>
      </w:pPr>
      <w:r w:rsidRPr="009E5BE3">
        <w:rPr>
          <w:b/>
          <w:bCs/>
          <w:color w:val="000000"/>
        </w:rPr>
        <w:t>СВЕДЕНИЯ О СОСТАВЕ И ЗНАЧЕНИЯХ ЦЕЛЕВЫХ ПОКАЗАТЕЛЕЙ</w:t>
      </w:r>
    </w:p>
    <w:p w:rsidR="009E5BE3" w:rsidRPr="009E5BE3" w:rsidRDefault="009E5BE3" w:rsidP="009E5BE3">
      <w:pPr>
        <w:spacing w:line="276" w:lineRule="auto"/>
        <w:jc w:val="center"/>
        <w:rPr>
          <w:b/>
          <w:bCs/>
          <w:color w:val="000000"/>
        </w:rPr>
      </w:pPr>
      <w:r w:rsidRPr="009E5BE3">
        <w:rPr>
          <w:b/>
          <w:bCs/>
          <w:color w:val="000000"/>
        </w:rPr>
        <w:t>МУНИЦИПАЛЬНОЙ ПРОГРАММЫ</w:t>
      </w:r>
    </w:p>
    <w:p w:rsidR="009E5BE3" w:rsidRPr="009E5BE3" w:rsidRDefault="009E5BE3" w:rsidP="009E5BE3">
      <w:pPr>
        <w:spacing w:line="276" w:lineRule="auto"/>
        <w:jc w:val="center"/>
        <w:rPr>
          <w:bCs/>
        </w:rPr>
      </w:pPr>
      <w:r w:rsidRPr="009E5BE3">
        <w:t xml:space="preserve">«Профилактика </w:t>
      </w:r>
      <w:r w:rsidRPr="009E5BE3">
        <w:rPr>
          <w:bCs/>
        </w:rPr>
        <w:t>безнадзорности и правонарушений несовершеннолетних</w:t>
      </w:r>
    </w:p>
    <w:p w:rsidR="009E5BE3" w:rsidRPr="009E5BE3" w:rsidRDefault="009E5BE3" w:rsidP="009E5BE3">
      <w:pPr>
        <w:spacing w:line="276" w:lineRule="auto"/>
        <w:jc w:val="center"/>
        <w:rPr>
          <w:bCs/>
          <w:color w:val="000000"/>
        </w:rPr>
      </w:pPr>
      <w:r w:rsidRPr="009E5BE3">
        <w:rPr>
          <w:bCs/>
        </w:rPr>
        <w:t>на территории Киренского района</w:t>
      </w:r>
      <w:r w:rsidRPr="009E5BE3">
        <w:rPr>
          <w:bCs/>
          <w:color w:val="000000"/>
        </w:rPr>
        <w:t xml:space="preserve"> на 2021-202</w:t>
      </w:r>
      <w:r w:rsidR="00886ED6">
        <w:rPr>
          <w:bCs/>
          <w:color w:val="000000"/>
        </w:rPr>
        <w:t xml:space="preserve">6 </w:t>
      </w:r>
      <w:r w:rsidRPr="009E5BE3">
        <w:rPr>
          <w:bCs/>
          <w:color w:val="000000"/>
        </w:rPr>
        <w:t>гг.»</w:t>
      </w:r>
    </w:p>
    <w:p w:rsidR="009E5BE3" w:rsidRDefault="009E5BE3" w:rsidP="009E5BE3">
      <w:pPr>
        <w:spacing w:line="276" w:lineRule="auto"/>
        <w:rPr>
          <w:bCs/>
          <w:color w:val="000000"/>
          <w:sz w:val="28"/>
          <w:szCs w:val="28"/>
        </w:rPr>
      </w:pPr>
    </w:p>
    <w:tbl>
      <w:tblPr>
        <w:tblStyle w:val="a3"/>
        <w:tblW w:w="0" w:type="auto"/>
        <w:tblLayout w:type="fixed"/>
        <w:tblLook w:val="04A0"/>
      </w:tblPr>
      <w:tblGrid>
        <w:gridCol w:w="534"/>
        <w:gridCol w:w="5386"/>
        <w:gridCol w:w="1134"/>
        <w:gridCol w:w="1276"/>
        <w:gridCol w:w="1134"/>
        <w:gridCol w:w="992"/>
        <w:gridCol w:w="992"/>
        <w:gridCol w:w="993"/>
        <w:gridCol w:w="992"/>
        <w:gridCol w:w="992"/>
        <w:gridCol w:w="927"/>
      </w:tblGrid>
      <w:tr w:rsidR="009E5BE3" w:rsidTr="005876FE">
        <w:trPr>
          <w:trHeight w:val="399"/>
        </w:trPr>
        <w:tc>
          <w:tcPr>
            <w:tcW w:w="534" w:type="dxa"/>
            <w:vMerge w:val="restart"/>
          </w:tcPr>
          <w:p w:rsidR="009E5BE3" w:rsidRPr="000F19FF" w:rsidRDefault="009E5BE3" w:rsidP="000F19FF">
            <w:pPr>
              <w:spacing w:line="276" w:lineRule="auto"/>
              <w:jc w:val="center"/>
              <w:rPr>
                <w:b/>
                <w:bCs/>
                <w:color w:val="000000"/>
              </w:rPr>
            </w:pPr>
            <w:r w:rsidRPr="000F19FF">
              <w:rPr>
                <w:b/>
                <w:bCs/>
                <w:color w:val="000000"/>
              </w:rPr>
              <w:t xml:space="preserve">№ </w:t>
            </w:r>
            <w:proofErr w:type="spellStart"/>
            <w:proofErr w:type="gramStart"/>
            <w:r w:rsidRPr="000F19FF">
              <w:rPr>
                <w:b/>
                <w:bCs/>
                <w:color w:val="000000"/>
              </w:rPr>
              <w:t>п</w:t>
            </w:r>
            <w:proofErr w:type="spellEnd"/>
            <w:proofErr w:type="gramEnd"/>
            <w:r w:rsidRPr="000F19FF">
              <w:rPr>
                <w:b/>
                <w:bCs/>
                <w:color w:val="000000"/>
              </w:rPr>
              <w:t>/</w:t>
            </w:r>
            <w:proofErr w:type="spellStart"/>
            <w:r w:rsidRPr="000F19FF">
              <w:rPr>
                <w:b/>
                <w:bCs/>
                <w:color w:val="000000"/>
              </w:rPr>
              <w:t>п</w:t>
            </w:r>
            <w:proofErr w:type="spellEnd"/>
          </w:p>
        </w:tc>
        <w:tc>
          <w:tcPr>
            <w:tcW w:w="5386" w:type="dxa"/>
            <w:vMerge w:val="restart"/>
          </w:tcPr>
          <w:p w:rsidR="009E5BE3" w:rsidRPr="000F19FF" w:rsidRDefault="009E5BE3" w:rsidP="000F19FF">
            <w:pPr>
              <w:spacing w:line="276" w:lineRule="auto"/>
              <w:jc w:val="center"/>
              <w:rPr>
                <w:b/>
                <w:bCs/>
                <w:color w:val="000000"/>
              </w:rPr>
            </w:pPr>
            <w:r w:rsidRPr="000F19FF">
              <w:rPr>
                <w:b/>
                <w:bCs/>
                <w:color w:val="000000"/>
              </w:rPr>
              <w:t>Наименование целевого показателя</w:t>
            </w:r>
          </w:p>
        </w:tc>
        <w:tc>
          <w:tcPr>
            <w:tcW w:w="1134" w:type="dxa"/>
            <w:vMerge w:val="restart"/>
          </w:tcPr>
          <w:p w:rsidR="009E5BE3" w:rsidRPr="000F19FF" w:rsidRDefault="009E5BE3" w:rsidP="000F19FF">
            <w:pPr>
              <w:spacing w:line="276" w:lineRule="auto"/>
              <w:jc w:val="center"/>
              <w:rPr>
                <w:b/>
                <w:bCs/>
                <w:color w:val="000000"/>
              </w:rPr>
            </w:pPr>
            <w:r w:rsidRPr="000F19FF">
              <w:rPr>
                <w:b/>
                <w:bCs/>
                <w:color w:val="000000"/>
              </w:rPr>
              <w:t>Ед.</w:t>
            </w:r>
            <w:r w:rsidR="005876FE" w:rsidRPr="000F19FF">
              <w:rPr>
                <w:b/>
                <w:bCs/>
                <w:color w:val="000000"/>
              </w:rPr>
              <w:t xml:space="preserve"> </w:t>
            </w:r>
            <w:proofErr w:type="spellStart"/>
            <w:r w:rsidRPr="000F19FF">
              <w:rPr>
                <w:b/>
                <w:bCs/>
                <w:color w:val="000000"/>
              </w:rPr>
              <w:t>изм</w:t>
            </w:r>
            <w:proofErr w:type="spellEnd"/>
            <w:r w:rsidRPr="000F19FF">
              <w:rPr>
                <w:b/>
                <w:bCs/>
                <w:color w:val="000000"/>
              </w:rPr>
              <w:t>.</w:t>
            </w:r>
          </w:p>
        </w:tc>
        <w:tc>
          <w:tcPr>
            <w:tcW w:w="8298" w:type="dxa"/>
            <w:gridSpan w:val="8"/>
          </w:tcPr>
          <w:p w:rsidR="009E5BE3" w:rsidRPr="000F19FF" w:rsidRDefault="009E5BE3" w:rsidP="000F19FF">
            <w:pPr>
              <w:spacing w:line="276" w:lineRule="auto"/>
              <w:jc w:val="center"/>
              <w:rPr>
                <w:b/>
                <w:bCs/>
                <w:color w:val="000000"/>
              </w:rPr>
            </w:pPr>
            <w:r w:rsidRPr="000F19FF">
              <w:rPr>
                <w:b/>
                <w:bCs/>
                <w:color w:val="000000"/>
              </w:rPr>
              <w:t>Значение целевых показателей</w:t>
            </w:r>
          </w:p>
        </w:tc>
      </w:tr>
      <w:tr w:rsidR="001B0475" w:rsidTr="005876FE">
        <w:tc>
          <w:tcPr>
            <w:tcW w:w="534" w:type="dxa"/>
            <w:vMerge/>
          </w:tcPr>
          <w:p w:rsidR="001B0475" w:rsidRPr="000F19FF" w:rsidRDefault="001B0475" w:rsidP="000F19FF">
            <w:pPr>
              <w:spacing w:line="276" w:lineRule="auto"/>
              <w:jc w:val="center"/>
              <w:rPr>
                <w:b/>
                <w:bCs/>
                <w:color w:val="000000"/>
              </w:rPr>
            </w:pPr>
          </w:p>
        </w:tc>
        <w:tc>
          <w:tcPr>
            <w:tcW w:w="5386" w:type="dxa"/>
            <w:vMerge/>
          </w:tcPr>
          <w:p w:rsidR="001B0475" w:rsidRPr="000F19FF" w:rsidRDefault="001B0475" w:rsidP="000F19FF">
            <w:pPr>
              <w:spacing w:line="276" w:lineRule="auto"/>
              <w:jc w:val="center"/>
              <w:rPr>
                <w:b/>
                <w:bCs/>
                <w:color w:val="000000"/>
              </w:rPr>
            </w:pPr>
          </w:p>
        </w:tc>
        <w:tc>
          <w:tcPr>
            <w:tcW w:w="1134" w:type="dxa"/>
            <w:vMerge/>
          </w:tcPr>
          <w:p w:rsidR="001B0475" w:rsidRPr="000F19FF" w:rsidRDefault="001B0475" w:rsidP="000F19FF">
            <w:pPr>
              <w:spacing w:line="276" w:lineRule="auto"/>
              <w:jc w:val="center"/>
              <w:rPr>
                <w:b/>
                <w:bCs/>
                <w:color w:val="000000"/>
              </w:rPr>
            </w:pPr>
          </w:p>
        </w:tc>
        <w:tc>
          <w:tcPr>
            <w:tcW w:w="1276" w:type="dxa"/>
          </w:tcPr>
          <w:p w:rsidR="001B0475" w:rsidRPr="000F19FF" w:rsidRDefault="001B0475" w:rsidP="000F19FF">
            <w:pPr>
              <w:spacing w:line="276" w:lineRule="auto"/>
              <w:jc w:val="center"/>
              <w:rPr>
                <w:b/>
                <w:bCs/>
                <w:color w:val="000000"/>
              </w:rPr>
            </w:pPr>
            <w:r w:rsidRPr="000F19FF">
              <w:rPr>
                <w:b/>
                <w:bCs/>
                <w:color w:val="000000"/>
              </w:rPr>
              <w:t>отчетный год</w:t>
            </w:r>
          </w:p>
        </w:tc>
        <w:tc>
          <w:tcPr>
            <w:tcW w:w="1134" w:type="dxa"/>
          </w:tcPr>
          <w:p w:rsidR="001B0475" w:rsidRPr="000F19FF" w:rsidRDefault="001B0475" w:rsidP="000F19FF">
            <w:pPr>
              <w:spacing w:line="276" w:lineRule="auto"/>
              <w:jc w:val="center"/>
              <w:rPr>
                <w:b/>
                <w:bCs/>
                <w:color w:val="000000"/>
              </w:rPr>
            </w:pPr>
            <w:r w:rsidRPr="000F19FF">
              <w:rPr>
                <w:b/>
                <w:bCs/>
                <w:color w:val="000000"/>
              </w:rPr>
              <w:t>текущий год</w:t>
            </w:r>
          </w:p>
        </w:tc>
        <w:tc>
          <w:tcPr>
            <w:tcW w:w="992" w:type="dxa"/>
          </w:tcPr>
          <w:p w:rsidR="001B0475" w:rsidRPr="000F19FF" w:rsidRDefault="001B0475" w:rsidP="000F19FF">
            <w:pPr>
              <w:spacing w:line="276" w:lineRule="auto"/>
              <w:jc w:val="center"/>
              <w:rPr>
                <w:b/>
                <w:bCs/>
                <w:color w:val="000000"/>
              </w:rPr>
            </w:pPr>
            <w:r w:rsidRPr="000F19FF">
              <w:rPr>
                <w:b/>
                <w:bCs/>
                <w:color w:val="000000"/>
              </w:rPr>
              <w:t>2021 г.</w:t>
            </w:r>
          </w:p>
        </w:tc>
        <w:tc>
          <w:tcPr>
            <w:tcW w:w="992" w:type="dxa"/>
          </w:tcPr>
          <w:p w:rsidR="001B0475" w:rsidRPr="000F19FF" w:rsidRDefault="001B0475" w:rsidP="000F19FF">
            <w:pPr>
              <w:spacing w:line="276" w:lineRule="auto"/>
              <w:jc w:val="center"/>
              <w:rPr>
                <w:b/>
                <w:bCs/>
                <w:color w:val="000000"/>
              </w:rPr>
            </w:pPr>
            <w:r w:rsidRPr="000F19FF">
              <w:rPr>
                <w:b/>
                <w:bCs/>
                <w:color w:val="000000"/>
              </w:rPr>
              <w:t>2022 г.</w:t>
            </w:r>
          </w:p>
        </w:tc>
        <w:tc>
          <w:tcPr>
            <w:tcW w:w="993" w:type="dxa"/>
            <w:tcBorders>
              <w:right w:val="single" w:sz="4" w:space="0" w:color="auto"/>
            </w:tcBorders>
          </w:tcPr>
          <w:p w:rsidR="001B0475" w:rsidRPr="000F19FF" w:rsidRDefault="001B0475" w:rsidP="000F19FF">
            <w:pPr>
              <w:spacing w:line="276" w:lineRule="auto"/>
              <w:jc w:val="center"/>
              <w:rPr>
                <w:b/>
                <w:bCs/>
                <w:color w:val="000000"/>
              </w:rPr>
            </w:pPr>
            <w:r w:rsidRPr="000F19FF">
              <w:rPr>
                <w:b/>
                <w:bCs/>
                <w:color w:val="000000"/>
              </w:rPr>
              <w:t>2023 г.</w:t>
            </w:r>
          </w:p>
        </w:tc>
        <w:tc>
          <w:tcPr>
            <w:tcW w:w="992" w:type="dxa"/>
            <w:tcBorders>
              <w:left w:val="single" w:sz="4" w:space="0" w:color="auto"/>
            </w:tcBorders>
          </w:tcPr>
          <w:p w:rsidR="001B0475" w:rsidRPr="000F19FF" w:rsidRDefault="001B0475" w:rsidP="000F19FF">
            <w:pPr>
              <w:spacing w:line="276" w:lineRule="auto"/>
              <w:jc w:val="center"/>
              <w:rPr>
                <w:b/>
                <w:bCs/>
                <w:color w:val="000000"/>
              </w:rPr>
            </w:pPr>
            <w:r w:rsidRPr="000F19FF">
              <w:rPr>
                <w:b/>
                <w:bCs/>
                <w:color w:val="000000"/>
              </w:rPr>
              <w:t>2024 г.</w:t>
            </w:r>
          </w:p>
        </w:tc>
        <w:tc>
          <w:tcPr>
            <w:tcW w:w="992" w:type="dxa"/>
          </w:tcPr>
          <w:p w:rsidR="001B0475" w:rsidRPr="000F19FF" w:rsidRDefault="001B0475" w:rsidP="000F19FF">
            <w:pPr>
              <w:spacing w:line="276" w:lineRule="auto"/>
              <w:jc w:val="center"/>
              <w:rPr>
                <w:b/>
                <w:bCs/>
                <w:color w:val="000000"/>
              </w:rPr>
            </w:pPr>
            <w:r w:rsidRPr="000F19FF">
              <w:rPr>
                <w:b/>
                <w:bCs/>
                <w:color w:val="000000"/>
              </w:rPr>
              <w:t>2025 г.</w:t>
            </w:r>
          </w:p>
        </w:tc>
        <w:tc>
          <w:tcPr>
            <w:tcW w:w="927" w:type="dxa"/>
          </w:tcPr>
          <w:p w:rsidR="001B0475" w:rsidRPr="000F19FF" w:rsidRDefault="001B0475" w:rsidP="000F19FF">
            <w:pPr>
              <w:spacing w:line="276" w:lineRule="auto"/>
              <w:jc w:val="center"/>
              <w:rPr>
                <w:b/>
                <w:bCs/>
                <w:color w:val="000000"/>
              </w:rPr>
            </w:pPr>
            <w:r w:rsidRPr="000F19FF">
              <w:rPr>
                <w:b/>
                <w:bCs/>
                <w:color w:val="000000"/>
              </w:rPr>
              <w:t>2026 г.</w:t>
            </w:r>
          </w:p>
        </w:tc>
      </w:tr>
      <w:tr w:rsidR="001B0475" w:rsidTr="00C40B58">
        <w:trPr>
          <w:trHeight w:val="257"/>
        </w:trPr>
        <w:tc>
          <w:tcPr>
            <w:tcW w:w="534" w:type="dxa"/>
            <w:vAlign w:val="center"/>
          </w:tcPr>
          <w:p w:rsidR="001B0475" w:rsidRPr="000F19FF" w:rsidRDefault="001B0475" w:rsidP="000F19FF">
            <w:pPr>
              <w:spacing w:line="276" w:lineRule="auto"/>
              <w:jc w:val="center"/>
              <w:rPr>
                <w:b/>
                <w:bCs/>
                <w:color w:val="000000"/>
              </w:rPr>
            </w:pPr>
            <w:r w:rsidRPr="000F19FF">
              <w:rPr>
                <w:b/>
                <w:bCs/>
                <w:color w:val="000000"/>
              </w:rPr>
              <w:t>1</w:t>
            </w:r>
          </w:p>
        </w:tc>
        <w:tc>
          <w:tcPr>
            <w:tcW w:w="5386" w:type="dxa"/>
            <w:vAlign w:val="center"/>
          </w:tcPr>
          <w:p w:rsidR="001B0475" w:rsidRPr="000F19FF" w:rsidRDefault="001B0475" w:rsidP="000F19FF">
            <w:pPr>
              <w:spacing w:line="276" w:lineRule="auto"/>
              <w:jc w:val="center"/>
              <w:rPr>
                <w:b/>
                <w:bCs/>
                <w:color w:val="000000"/>
              </w:rPr>
            </w:pPr>
            <w:r w:rsidRPr="000F19FF">
              <w:rPr>
                <w:b/>
                <w:bCs/>
                <w:color w:val="000000"/>
              </w:rPr>
              <w:t>2</w:t>
            </w:r>
          </w:p>
        </w:tc>
        <w:tc>
          <w:tcPr>
            <w:tcW w:w="1134" w:type="dxa"/>
            <w:vAlign w:val="center"/>
          </w:tcPr>
          <w:p w:rsidR="001B0475" w:rsidRPr="000F19FF" w:rsidRDefault="001B0475" w:rsidP="000F19FF">
            <w:pPr>
              <w:spacing w:line="276" w:lineRule="auto"/>
              <w:jc w:val="center"/>
              <w:rPr>
                <w:b/>
                <w:bCs/>
                <w:color w:val="000000"/>
              </w:rPr>
            </w:pPr>
            <w:r w:rsidRPr="000F19FF">
              <w:rPr>
                <w:b/>
                <w:bCs/>
                <w:color w:val="000000"/>
              </w:rPr>
              <w:t>3</w:t>
            </w:r>
          </w:p>
        </w:tc>
        <w:tc>
          <w:tcPr>
            <w:tcW w:w="1276" w:type="dxa"/>
            <w:vAlign w:val="center"/>
          </w:tcPr>
          <w:p w:rsidR="001B0475" w:rsidRPr="000F19FF" w:rsidRDefault="001B0475" w:rsidP="000F19FF">
            <w:pPr>
              <w:spacing w:line="276" w:lineRule="auto"/>
              <w:jc w:val="center"/>
              <w:rPr>
                <w:b/>
                <w:bCs/>
                <w:color w:val="000000"/>
              </w:rPr>
            </w:pPr>
            <w:r w:rsidRPr="000F19FF">
              <w:rPr>
                <w:b/>
                <w:bCs/>
                <w:color w:val="000000"/>
              </w:rPr>
              <w:t>4</w:t>
            </w:r>
          </w:p>
        </w:tc>
        <w:tc>
          <w:tcPr>
            <w:tcW w:w="1134" w:type="dxa"/>
            <w:vAlign w:val="center"/>
          </w:tcPr>
          <w:p w:rsidR="001B0475" w:rsidRPr="000F19FF" w:rsidRDefault="001B0475" w:rsidP="000F19FF">
            <w:pPr>
              <w:spacing w:line="276" w:lineRule="auto"/>
              <w:jc w:val="center"/>
              <w:rPr>
                <w:b/>
                <w:bCs/>
                <w:color w:val="000000"/>
              </w:rPr>
            </w:pPr>
            <w:r w:rsidRPr="000F19FF">
              <w:rPr>
                <w:b/>
                <w:bCs/>
                <w:color w:val="000000"/>
              </w:rPr>
              <w:t>5</w:t>
            </w:r>
          </w:p>
        </w:tc>
        <w:tc>
          <w:tcPr>
            <w:tcW w:w="992" w:type="dxa"/>
            <w:vAlign w:val="center"/>
          </w:tcPr>
          <w:p w:rsidR="001B0475" w:rsidRPr="000F19FF" w:rsidRDefault="001B0475" w:rsidP="000F19FF">
            <w:pPr>
              <w:spacing w:line="276" w:lineRule="auto"/>
              <w:jc w:val="center"/>
              <w:rPr>
                <w:b/>
                <w:bCs/>
                <w:color w:val="000000"/>
              </w:rPr>
            </w:pPr>
            <w:r w:rsidRPr="000F19FF">
              <w:rPr>
                <w:b/>
                <w:bCs/>
                <w:color w:val="000000"/>
              </w:rPr>
              <w:t>6</w:t>
            </w:r>
          </w:p>
        </w:tc>
        <w:tc>
          <w:tcPr>
            <w:tcW w:w="992" w:type="dxa"/>
            <w:vAlign w:val="center"/>
          </w:tcPr>
          <w:p w:rsidR="001B0475" w:rsidRPr="000F19FF" w:rsidRDefault="001B0475" w:rsidP="000F19FF">
            <w:pPr>
              <w:spacing w:line="276" w:lineRule="auto"/>
              <w:jc w:val="center"/>
              <w:rPr>
                <w:b/>
                <w:bCs/>
                <w:color w:val="000000"/>
              </w:rPr>
            </w:pPr>
            <w:r w:rsidRPr="000F19FF">
              <w:rPr>
                <w:b/>
                <w:bCs/>
                <w:color w:val="000000"/>
              </w:rPr>
              <w:t>7</w:t>
            </w:r>
          </w:p>
        </w:tc>
        <w:tc>
          <w:tcPr>
            <w:tcW w:w="993" w:type="dxa"/>
            <w:tcBorders>
              <w:right w:val="single" w:sz="4" w:space="0" w:color="auto"/>
            </w:tcBorders>
            <w:vAlign w:val="center"/>
          </w:tcPr>
          <w:p w:rsidR="001B0475" w:rsidRPr="000F19FF" w:rsidRDefault="001B0475" w:rsidP="000F19FF">
            <w:pPr>
              <w:spacing w:line="276" w:lineRule="auto"/>
              <w:jc w:val="center"/>
              <w:rPr>
                <w:b/>
                <w:bCs/>
                <w:color w:val="000000"/>
              </w:rPr>
            </w:pPr>
            <w:r w:rsidRPr="000F19FF">
              <w:rPr>
                <w:b/>
                <w:bCs/>
                <w:color w:val="000000"/>
              </w:rPr>
              <w:t>8</w:t>
            </w:r>
          </w:p>
        </w:tc>
        <w:tc>
          <w:tcPr>
            <w:tcW w:w="992" w:type="dxa"/>
            <w:tcBorders>
              <w:left w:val="single" w:sz="4" w:space="0" w:color="auto"/>
            </w:tcBorders>
            <w:vAlign w:val="center"/>
          </w:tcPr>
          <w:p w:rsidR="001B0475" w:rsidRPr="000F19FF" w:rsidRDefault="001B0475" w:rsidP="000F19FF">
            <w:pPr>
              <w:spacing w:line="276" w:lineRule="auto"/>
              <w:jc w:val="center"/>
              <w:rPr>
                <w:b/>
                <w:bCs/>
                <w:color w:val="000000"/>
              </w:rPr>
            </w:pPr>
            <w:r w:rsidRPr="000F19FF">
              <w:rPr>
                <w:b/>
                <w:bCs/>
                <w:color w:val="000000"/>
              </w:rPr>
              <w:t>9</w:t>
            </w:r>
          </w:p>
        </w:tc>
        <w:tc>
          <w:tcPr>
            <w:tcW w:w="992" w:type="dxa"/>
            <w:vAlign w:val="center"/>
          </w:tcPr>
          <w:p w:rsidR="001B0475" w:rsidRPr="000F19FF" w:rsidRDefault="001B0475" w:rsidP="000F19FF">
            <w:pPr>
              <w:spacing w:line="276" w:lineRule="auto"/>
              <w:jc w:val="center"/>
              <w:rPr>
                <w:b/>
                <w:bCs/>
                <w:color w:val="000000"/>
              </w:rPr>
            </w:pPr>
            <w:r w:rsidRPr="000F19FF">
              <w:rPr>
                <w:b/>
                <w:bCs/>
                <w:color w:val="000000"/>
              </w:rPr>
              <w:t>10</w:t>
            </w:r>
          </w:p>
        </w:tc>
        <w:tc>
          <w:tcPr>
            <w:tcW w:w="927" w:type="dxa"/>
            <w:vAlign w:val="center"/>
          </w:tcPr>
          <w:p w:rsidR="001B0475" w:rsidRPr="000F19FF" w:rsidRDefault="001B0475" w:rsidP="000F19FF">
            <w:pPr>
              <w:spacing w:line="276" w:lineRule="auto"/>
              <w:jc w:val="center"/>
              <w:rPr>
                <w:b/>
                <w:bCs/>
                <w:color w:val="000000"/>
              </w:rPr>
            </w:pPr>
            <w:r w:rsidRPr="000F19FF">
              <w:rPr>
                <w:b/>
                <w:bCs/>
                <w:color w:val="000000"/>
              </w:rPr>
              <w:t>11</w:t>
            </w:r>
          </w:p>
        </w:tc>
      </w:tr>
      <w:tr w:rsidR="001B0475" w:rsidTr="00DB04A4">
        <w:trPr>
          <w:trHeight w:val="487"/>
        </w:trPr>
        <w:tc>
          <w:tcPr>
            <w:tcW w:w="15352" w:type="dxa"/>
            <w:gridSpan w:val="11"/>
            <w:vAlign w:val="center"/>
          </w:tcPr>
          <w:p w:rsidR="001B0475" w:rsidRPr="000F19FF" w:rsidRDefault="001B0475" w:rsidP="00B81435">
            <w:pPr>
              <w:spacing w:line="276" w:lineRule="auto"/>
              <w:jc w:val="center"/>
              <w:rPr>
                <w:bCs/>
                <w:color w:val="000000"/>
              </w:rPr>
            </w:pPr>
            <w:r w:rsidRPr="000F19FF">
              <w:t xml:space="preserve">«Профилактика </w:t>
            </w:r>
            <w:r w:rsidRPr="000F19FF">
              <w:rPr>
                <w:bCs/>
              </w:rPr>
              <w:t>безнадзорности и правонарушений несовершеннолетних на территории Киренского района</w:t>
            </w:r>
            <w:r w:rsidRPr="000F19FF">
              <w:rPr>
                <w:bCs/>
                <w:color w:val="000000"/>
              </w:rPr>
              <w:t xml:space="preserve"> на 2021-202</w:t>
            </w:r>
            <w:r w:rsidR="00B67B7B">
              <w:rPr>
                <w:bCs/>
                <w:color w:val="000000"/>
              </w:rPr>
              <w:t>6</w:t>
            </w:r>
            <w:r w:rsidRPr="000F19FF">
              <w:rPr>
                <w:bCs/>
                <w:color w:val="000000"/>
              </w:rPr>
              <w:t xml:space="preserve"> гг.»</w:t>
            </w:r>
          </w:p>
        </w:tc>
      </w:tr>
      <w:tr w:rsidR="001B0475" w:rsidTr="001B0475">
        <w:tc>
          <w:tcPr>
            <w:tcW w:w="534" w:type="dxa"/>
          </w:tcPr>
          <w:p w:rsidR="001B0475" w:rsidRPr="000F19FF" w:rsidRDefault="001B0475" w:rsidP="000F19FF">
            <w:pPr>
              <w:spacing w:line="276" w:lineRule="auto"/>
              <w:jc w:val="center"/>
              <w:rPr>
                <w:bCs/>
                <w:color w:val="000000"/>
              </w:rPr>
            </w:pPr>
            <w:r w:rsidRPr="000F19FF">
              <w:rPr>
                <w:bCs/>
                <w:color w:val="000000"/>
              </w:rPr>
              <w:t>1</w:t>
            </w:r>
          </w:p>
        </w:tc>
        <w:tc>
          <w:tcPr>
            <w:tcW w:w="5386" w:type="dxa"/>
          </w:tcPr>
          <w:p w:rsidR="001B0475" w:rsidRPr="000F19FF" w:rsidRDefault="001B0475" w:rsidP="000F19FF">
            <w:pPr>
              <w:tabs>
                <w:tab w:val="left" w:pos="211"/>
              </w:tabs>
              <w:spacing w:line="276" w:lineRule="auto"/>
            </w:pPr>
            <w:r w:rsidRPr="000F19FF">
              <w:t>Количество семей, состоящих на учете в Банке данных Иркутской области о семьях и несовершеннолетних, находящихся в социально опасном положении (Киренский район)</w:t>
            </w:r>
            <w:r w:rsidR="00CA7A82" w:rsidRPr="000F19FF">
              <w:t xml:space="preserve"> на конец года</w:t>
            </w:r>
          </w:p>
        </w:tc>
        <w:tc>
          <w:tcPr>
            <w:tcW w:w="1134" w:type="dxa"/>
          </w:tcPr>
          <w:p w:rsidR="001B0475" w:rsidRPr="000F19FF" w:rsidRDefault="001B0475" w:rsidP="000F19FF">
            <w:pPr>
              <w:spacing w:line="276" w:lineRule="auto"/>
              <w:jc w:val="center"/>
              <w:rPr>
                <w:bCs/>
                <w:color w:val="000000"/>
              </w:rPr>
            </w:pPr>
            <w:r w:rsidRPr="000F19FF">
              <w:rPr>
                <w:bCs/>
                <w:color w:val="000000"/>
              </w:rPr>
              <w:t>Ед.</w:t>
            </w:r>
          </w:p>
        </w:tc>
        <w:tc>
          <w:tcPr>
            <w:tcW w:w="1276" w:type="dxa"/>
          </w:tcPr>
          <w:p w:rsidR="001B0475" w:rsidRPr="000F19FF" w:rsidRDefault="001B0475" w:rsidP="000F19FF">
            <w:pPr>
              <w:spacing w:line="276" w:lineRule="auto"/>
              <w:jc w:val="center"/>
              <w:rPr>
                <w:bCs/>
              </w:rPr>
            </w:pPr>
            <w:r w:rsidRPr="000F19FF">
              <w:rPr>
                <w:bCs/>
              </w:rPr>
              <w:t>48</w:t>
            </w:r>
          </w:p>
        </w:tc>
        <w:tc>
          <w:tcPr>
            <w:tcW w:w="1134" w:type="dxa"/>
          </w:tcPr>
          <w:p w:rsidR="001B0475" w:rsidRPr="000F19FF" w:rsidRDefault="001B0475" w:rsidP="000F19FF">
            <w:pPr>
              <w:spacing w:line="276" w:lineRule="auto"/>
              <w:jc w:val="center"/>
              <w:rPr>
                <w:bCs/>
              </w:rPr>
            </w:pPr>
            <w:r w:rsidRPr="000F19FF">
              <w:rPr>
                <w:bCs/>
              </w:rPr>
              <w:t>5</w:t>
            </w:r>
            <w:r w:rsidR="00577E1D" w:rsidRPr="000F19FF">
              <w:rPr>
                <w:bCs/>
              </w:rPr>
              <w:t>1</w:t>
            </w:r>
          </w:p>
        </w:tc>
        <w:tc>
          <w:tcPr>
            <w:tcW w:w="992" w:type="dxa"/>
          </w:tcPr>
          <w:p w:rsidR="001B0475" w:rsidRPr="000F19FF" w:rsidRDefault="001B0475" w:rsidP="000F19FF">
            <w:pPr>
              <w:spacing w:line="276" w:lineRule="auto"/>
              <w:jc w:val="center"/>
              <w:rPr>
                <w:bCs/>
              </w:rPr>
            </w:pPr>
            <w:r w:rsidRPr="000F19FF">
              <w:rPr>
                <w:bCs/>
              </w:rPr>
              <w:t>50</w:t>
            </w:r>
          </w:p>
        </w:tc>
        <w:tc>
          <w:tcPr>
            <w:tcW w:w="992" w:type="dxa"/>
          </w:tcPr>
          <w:p w:rsidR="001B0475" w:rsidRPr="000F19FF" w:rsidRDefault="001B0475" w:rsidP="000F19FF">
            <w:pPr>
              <w:spacing w:line="276" w:lineRule="auto"/>
              <w:jc w:val="center"/>
              <w:rPr>
                <w:bCs/>
              </w:rPr>
            </w:pPr>
            <w:r w:rsidRPr="000F19FF">
              <w:rPr>
                <w:bCs/>
              </w:rPr>
              <w:t>48</w:t>
            </w:r>
          </w:p>
        </w:tc>
        <w:tc>
          <w:tcPr>
            <w:tcW w:w="993" w:type="dxa"/>
            <w:tcBorders>
              <w:right w:val="single" w:sz="4" w:space="0" w:color="auto"/>
            </w:tcBorders>
          </w:tcPr>
          <w:p w:rsidR="001B0475" w:rsidRPr="000F19FF" w:rsidRDefault="001B0475" w:rsidP="000F19FF">
            <w:pPr>
              <w:spacing w:line="276" w:lineRule="auto"/>
              <w:jc w:val="center"/>
              <w:rPr>
                <w:bCs/>
              </w:rPr>
            </w:pPr>
            <w:r w:rsidRPr="000F19FF">
              <w:rPr>
                <w:bCs/>
              </w:rPr>
              <w:t>46</w:t>
            </w:r>
          </w:p>
        </w:tc>
        <w:tc>
          <w:tcPr>
            <w:tcW w:w="992" w:type="dxa"/>
            <w:tcBorders>
              <w:left w:val="single" w:sz="4" w:space="0" w:color="auto"/>
            </w:tcBorders>
          </w:tcPr>
          <w:p w:rsidR="001B0475" w:rsidRPr="000F19FF" w:rsidRDefault="001B0475" w:rsidP="000F19FF">
            <w:pPr>
              <w:spacing w:line="276" w:lineRule="auto"/>
              <w:jc w:val="center"/>
              <w:rPr>
                <w:bCs/>
              </w:rPr>
            </w:pPr>
            <w:r w:rsidRPr="000F19FF">
              <w:rPr>
                <w:bCs/>
              </w:rPr>
              <w:t>44</w:t>
            </w:r>
          </w:p>
        </w:tc>
        <w:tc>
          <w:tcPr>
            <w:tcW w:w="992" w:type="dxa"/>
          </w:tcPr>
          <w:p w:rsidR="001B0475" w:rsidRPr="000F19FF" w:rsidRDefault="001B0475" w:rsidP="000F19FF">
            <w:pPr>
              <w:spacing w:line="276" w:lineRule="auto"/>
              <w:jc w:val="center"/>
              <w:rPr>
                <w:bCs/>
              </w:rPr>
            </w:pPr>
            <w:r w:rsidRPr="000F19FF">
              <w:rPr>
                <w:bCs/>
              </w:rPr>
              <w:t>42</w:t>
            </w:r>
          </w:p>
        </w:tc>
        <w:tc>
          <w:tcPr>
            <w:tcW w:w="927" w:type="dxa"/>
          </w:tcPr>
          <w:p w:rsidR="001B0475" w:rsidRPr="000F19FF" w:rsidRDefault="001B0475" w:rsidP="000F19FF">
            <w:pPr>
              <w:spacing w:line="276" w:lineRule="auto"/>
              <w:jc w:val="center"/>
              <w:rPr>
                <w:bCs/>
              </w:rPr>
            </w:pPr>
            <w:r w:rsidRPr="000F19FF">
              <w:rPr>
                <w:bCs/>
              </w:rPr>
              <w:t>40</w:t>
            </w:r>
          </w:p>
        </w:tc>
      </w:tr>
      <w:tr w:rsidR="001B0475" w:rsidTr="001B0475">
        <w:tc>
          <w:tcPr>
            <w:tcW w:w="534" w:type="dxa"/>
          </w:tcPr>
          <w:p w:rsidR="001B0475" w:rsidRPr="000F19FF" w:rsidRDefault="001B0475" w:rsidP="000F19FF">
            <w:pPr>
              <w:spacing w:line="276" w:lineRule="auto"/>
              <w:jc w:val="center"/>
              <w:rPr>
                <w:bCs/>
                <w:color w:val="000000"/>
              </w:rPr>
            </w:pPr>
            <w:r w:rsidRPr="000F19FF">
              <w:rPr>
                <w:bCs/>
                <w:color w:val="000000"/>
              </w:rPr>
              <w:t>2</w:t>
            </w:r>
          </w:p>
        </w:tc>
        <w:tc>
          <w:tcPr>
            <w:tcW w:w="5386" w:type="dxa"/>
          </w:tcPr>
          <w:p w:rsidR="001B0475" w:rsidRPr="000F19FF" w:rsidRDefault="001B0475" w:rsidP="000F19FF">
            <w:pPr>
              <w:tabs>
                <w:tab w:val="left" w:pos="211"/>
              </w:tabs>
              <w:spacing w:line="276" w:lineRule="auto"/>
            </w:pPr>
            <w:r w:rsidRPr="000F19FF">
              <w:t>Количество несовершеннолетних, состоящих на учете в Банке данных Иркутской области о семьях и несовершеннолетних, находящихся в социально опасном положении (Киренский район) за совершение преступлений и правонарушений</w:t>
            </w:r>
            <w:r w:rsidR="00CA7A82" w:rsidRPr="000F19FF">
              <w:t xml:space="preserve"> на конец года</w:t>
            </w:r>
          </w:p>
        </w:tc>
        <w:tc>
          <w:tcPr>
            <w:tcW w:w="1134" w:type="dxa"/>
          </w:tcPr>
          <w:p w:rsidR="001B0475" w:rsidRPr="000F19FF" w:rsidRDefault="001B0475" w:rsidP="000F19FF">
            <w:pPr>
              <w:spacing w:line="276" w:lineRule="auto"/>
              <w:jc w:val="center"/>
              <w:rPr>
                <w:bCs/>
                <w:color w:val="000000"/>
              </w:rPr>
            </w:pPr>
            <w:r w:rsidRPr="000F19FF">
              <w:rPr>
                <w:bCs/>
                <w:color w:val="000000"/>
              </w:rPr>
              <w:t>Ед.</w:t>
            </w:r>
          </w:p>
        </w:tc>
        <w:tc>
          <w:tcPr>
            <w:tcW w:w="1276" w:type="dxa"/>
          </w:tcPr>
          <w:p w:rsidR="001B0475" w:rsidRPr="000F19FF" w:rsidRDefault="001B0475" w:rsidP="000F19FF">
            <w:pPr>
              <w:spacing w:line="276" w:lineRule="auto"/>
              <w:jc w:val="center"/>
              <w:rPr>
                <w:bCs/>
              </w:rPr>
            </w:pPr>
            <w:r w:rsidRPr="000F19FF">
              <w:rPr>
                <w:bCs/>
              </w:rPr>
              <w:t>17</w:t>
            </w:r>
          </w:p>
        </w:tc>
        <w:tc>
          <w:tcPr>
            <w:tcW w:w="1134" w:type="dxa"/>
          </w:tcPr>
          <w:p w:rsidR="001B0475" w:rsidRPr="000F19FF" w:rsidRDefault="001B0475" w:rsidP="000F19FF">
            <w:pPr>
              <w:spacing w:line="276" w:lineRule="auto"/>
              <w:jc w:val="center"/>
              <w:rPr>
                <w:bCs/>
              </w:rPr>
            </w:pPr>
            <w:r w:rsidRPr="000F19FF">
              <w:rPr>
                <w:bCs/>
              </w:rPr>
              <w:t>1</w:t>
            </w:r>
            <w:r w:rsidR="00577E1D" w:rsidRPr="000F19FF">
              <w:rPr>
                <w:bCs/>
              </w:rPr>
              <w:t>7</w:t>
            </w:r>
          </w:p>
        </w:tc>
        <w:tc>
          <w:tcPr>
            <w:tcW w:w="992" w:type="dxa"/>
          </w:tcPr>
          <w:p w:rsidR="001B0475" w:rsidRPr="000F19FF" w:rsidRDefault="001B0475" w:rsidP="000F19FF">
            <w:pPr>
              <w:spacing w:line="276" w:lineRule="auto"/>
              <w:jc w:val="center"/>
              <w:rPr>
                <w:bCs/>
              </w:rPr>
            </w:pPr>
            <w:r w:rsidRPr="000F19FF">
              <w:rPr>
                <w:bCs/>
              </w:rPr>
              <w:t>1</w:t>
            </w:r>
            <w:r w:rsidR="00E81831" w:rsidRPr="000F19FF">
              <w:rPr>
                <w:bCs/>
              </w:rPr>
              <w:t>6</w:t>
            </w:r>
          </w:p>
        </w:tc>
        <w:tc>
          <w:tcPr>
            <w:tcW w:w="992" w:type="dxa"/>
          </w:tcPr>
          <w:p w:rsidR="001B0475" w:rsidRPr="000F19FF" w:rsidRDefault="001B0475" w:rsidP="000F19FF">
            <w:pPr>
              <w:spacing w:line="276" w:lineRule="auto"/>
              <w:jc w:val="center"/>
              <w:rPr>
                <w:bCs/>
                <w:color w:val="000000"/>
              </w:rPr>
            </w:pPr>
            <w:r w:rsidRPr="000F19FF">
              <w:rPr>
                <w:bCs/>
                <w:color w:val="000000"/>
              </w:rPr>
              <w:t>15</w:t>
            </w:r>
          </w:p>
        </w:tc>
        <w:tc>
          <w:tcPr>
            <w:tcW w:w="993" w:type="dxa"/>
            <w:tcBorders>
              <w:right w:val="single" w:sz="4" w:space="0" w:color="auto"/>
            </w:tcBorders>
          </w:tcPr>
          <w:p w:rsidR="001B0475" w:rsidRPr="000F19FF" w:rsidRDefault="001B0475" w:rsidP="000F19FF">
            <w:pPr>
              <w:spacing w:line="276" w:lineRule="auto"/>
              <w:jc w:val="center"/>
              <w:rPr>
                <w:bCs/>
                <w:color w:val="000000"/>
              </w:rPr>
            </w:pPr>
            <w:r w:rsidRPr="000F19FF">
              <w:rPr>
                <w:bCs/>
                <w:color w:val="000000"/>
              </w:rPr>
              <w:t>13</w:t>
            </w:r>
          </w:p>
        </w:tc>
        <w:tc>
          <w:tcPr>
            <w:tcW w:w="992" w:type="dxa"/>
            <w:tcBorders>
              <w:left w:val="single" w:sz="4" w:space="0" w:color="auto"/>
            </w:tcBorders>
          </w:tcPr>
          <w:p w:rsidR="001B0475" w:rsidRPr="000F19FF" w:rsidRDefault="00577E1D" w:rsidP="000F19FF">
            <w:pPr>
              <w:spacing w:line="276" w:lineRule="auto"/>
              <w:jc w:val="center"/>
              <w:rPr>
                <w:bCs/>
                <w:color w:val="000000"/>
              </w:rPr>
            </w:pPr>
            <w:r w:rsidRPr="000F19FF">
              <w:rPr>
                <w:bCs/>
                <w:color w:val="000000"/>
              </w:rPr>
              <w:t>12</w:t>
            </w:r>
          </w:p>
        </w:tc>
        <w:tc>
          <w:tcPr>
            <w:tcW w:w="992" w:type="dxa"/>
          </w:tcPr>
          <w:p w:rsidR="001B0475" w:rsidRPr="000F19FF" w:rsidRDefault="001B0475" w:rsidP="000F19FF">
            <w:pPr>
              <w:spacing w:line="276" w:lineRule="auto"/>
              <w:jc w:val="center"/>
              <w:rPr>
                <w:bCs/>
                <w:color w:val="000000"/>
              </w:rPr>
            </w:pPr>
            <w:r w:rsidRPr="000F19FF">
              <w:rPr>
                <w:bCs/>
                <w:color w:val="000000"/>
              </w:rPr>
              <w:t>11</w:t>
            </w:r>
          </w:p>
        </w:tc>
        <w:tc>
          <w:tcPr>
            <w:tcW w:w="927" w:type="dxa"/>
          </w:tcPr>
          <w:p w:rsidR="001B0475" w:rsidRPr="000F19FF" w:rsidRDefault="001B0475" w:rsidP="000F19FF">
            <w:pPr>
              <w:spacing w:line="276" w:lineRule="auto"/>
              <w:jc w:val="center"/>
              <w:rPr>
                <w:bCs/>
                <w:color w:val="000000"/>
              </w:rPr>
            </w:pPr>
            <w:r w:rsidRPr="000F19FF">
              <w:rPr>
                <w:bCs/>
                <w:color w:val="000000"/>
              </w:rPr>
              <w:t>10</w:t>
            </w:r>
          </w:p>
        </w:tc>
      </w:tr>
      <w:tr w:rsidR="001B0475" w:rsidTr="001B0475">
        <w:tc>
          <w:tcPr>
            <w:tcW w:w="534" w:type="dxa"/>
          </w:tcPr>
          <w:p w:rsidR="001B0475" w:rsidRPr="000F19FF" w:rsidRDefault="001B0475" w:rsidP="000F19FF">
            <w:pPr>
              <w:spacing w:line="276" w:lineRule="auto"/>
              <w:jc w:val="center"/>
              <w:rPr>
                <w:bCs/>
                <w:color w:val="000000"/>
              </w:rPr>
            </w:pPr>
            <w:r w:rsidRPr="000F19FF">
              <w:rPr>
                <w:bCs/>
                <w:color w:val="000000"/>
              </w:rPr>
              <w:t>3</w:t>
            </w:r>
          </w:p>
        </w:tc>
        <w:tc>
          <w:tcPr>
            <w:tcW w:w="5386" w:type="dxa"/>
          </w:tcPr>
          <w:p w:rsidR="001B0475" w:rsidRPr="000F19FF" w:rsidRDefault="001B0475" w:rsidP="000F19FF">
            <w:pPr>
              <w:tabs>
                <w:tab w:val="left" w:pos="211"/>
              </w:tabs>
              <w:spacing w:line="276" w:lineRule="auto"/>
              <w:rPr>
                <w:bCs/>
                <w:color w:val="000000"/>
              </w:rPr>
            </w:pPr>
            <w:r w:rsidRPr="000F19FF">
              <w:rPr>
                <w:bCs/>
                <w:color w:val="000000"/>
              </w:rPr>
              <w:t>Количество самовольных уходов, совершенных несовершеннолетними из семей и государственных учреждений</w:t>
            </w:r>
            <w:r w:rsidR="00CA7A82" w:rsidRPr="000F19FF">
              <w:rPr>
                <w:bCs/>
                <w:color w:val="000000"/>
              </w:rPr>
              <w:t xml:space="preserve"> в течение года</w:t>
            </w:r>
            <w:r w:rsidR="00DA6589" w:rsidRPr="000F19FF">
              <w:rPr>
                <w:bCs/>
                <w:color w:val="000000"/>
              </w:rPr>
              <w:t xml:space="preserve"> (всего)</w:t>
            </w:r>
          </w:p>
        </w:tc>
        <w:tc>
          <w:tcPr>
            <w:tcW w:w="1134" w:type="dxa"/>
          </w:tcPr>
          <w:p w:rsidR="001B0475" w:rsidRPr="000F19FF" w:rsidRDefault="001B0475" w:rsidP="000F19FF">
            <w:pPr>
              <w:spacing w:line="276" w:lineRule="auto"/>
              <w:jc w:val="center"/>
              <w:rPr>
                <w:bCs/>
                <w:color w:val="000000"/>
              </w:rPr>
            </w:pPr>
            <w:r w:rsidRPr="000F19FF">
              <w:rPr>
                <w:bCs/>
                <w:color w:val="000000"/>
              </w:rPr>
              <w:t>Ед.</w:t>
            </w:r>
          </w:p>
        </w:tc>
        <w:tc>
          <w:tcPr>
            <w:tcW w:w="1276" w:type="dxa"/>
          </w:tcPr>
          <w:p w:rsidR="001B0475" w:rsidRPr="000F19FF" w:rsidRDefault="001B0475" w:rsidP="000F19FF">
            <w:pPr>
              <w:spacing w:line="276" w:lineRule="auto"/>
              <w:jc w:val="center"/>
              <w:rPr>
                <w:bCs/>
                <w:color w:val="000000"/>
              </w:rPr>
            </w:pPr>
            <w:r w:rsidRPr="000F19FF">
              <w:rPr>
                <w:bCs/>
                <w:color w:val="000000"/>
              </w:rPr>
              <w:t>25</w:t>
            </w:r>
          </w:p>
        </w:tc>
        <w:tc>
          <w:tcPr>
            <w:tcW w:w="1134" w:type="dxa"/>
          </w:tcPr>
          <w:p w:rsidR="001B0475" w:rsidRPr="000F19FF" w:rsidRDefault="001B0475" w:rsidP="000F19FF">
            <w:pPr>
              <w:spacing w:line="276" w:lineRule="auto"/>
              <w:jc w:val="center"/>
              <w:rPr>
                <w:bCs/>
              </w:rPr>
            </w:pPr>
            <w:r w:rsidRPr="000F19FF">
              <w:rPr>
                <w:bCs/>
              </w:rPr>
              <w:t>2</w:t>
            </w:r>
            <w:r w:rsidR="00577E1D" w:rsidRPr="000F19FF">
              <w:rPr>
                <w:bCs/>
              </w:rPr>
              <w:t>0</w:t>
            </w:r>
          </w:p>
        </w:tc>
        <w:tc>
          <w:tcPr>
            <w:tcW w:w="992" w:type="dxa"/>
          </w:tcPr>
          <w:p w:rsidR="001B0475" w:rsidRPr="000F19FF" w:rsidRDefault="001B0475" w:rsidP="000F19FF">
            <w:pPr>
              <w:spacing w:line="276" w:lineRule="auto"/>
              <w:jc w:val="center"/>
              <w:rPr>
                <w:bCs/>
                <w:color w:val="000000"/>
              </w:rPr>
            </w:pPr>
            <w:r w:rsidRPr="000F19FF">
              <w:rPr>
                <w:bCs/>
                <w:color w:val="000000"/>
              </w:rPr>
              <w:t>1</w:t>
            </w:r>
            <w:r w:rsidR="00577E1D" w:rsidRPr="000F19FF">
              <w:rPr>
                <w:bCs/>
                <w:color w:val="000000"/>
              </w:rPr>
              <w:t>8</w:t>
            </w:r>
          </w:p>
        </w:tc>
        <w:tc>
          <w:tcPr>
            <w:tcW w:w="992" w:type="dxa"/>
          </w:tcPr>
          <w:p w:rsidR="001B0475" w:rsidRPr="000F19FF" w:rsidRDefault="001B0475" w:rsidP="000F19FF">
            <w:pPr>
              <w:spacing w:line="276" w:lineRule="auto"/>
              <w:jc w:val="center"/>
              <w:rPr>
                <w:bCs/>
                <w:color w:val="000000"/>
              </w:rPr>
            </w:pPr>
            <w:r w:rsidRPr="000F19FF">
              <w:rPr>
                <w:bCs/>
                <w:color w:val="000000"/>
              </w:rPr>
              <w:t>1</w:t>
            </w:r>
            <w:r w:rsidR="00577E1D" w:rsidRPr="000F19FF">
              <w:rPr>
                <w:bCs/>
                <w:color w:val="000000"/>
              </w:rPr>
              <w:t>6</w:t>
            </w:r>
          </w:p>
        </w:tc>
        <w:tc>
          <w:tcPr>
            <w:tcW w:w="993" w:type="dxa"/>
            <w:tcBorders>
              <w:right w:val="single" w:sz="4" w:space="0" w:color="auto"/>
            </w:tcBorders>
          </w:tcPr>
          <w:p w:rsidR="001B0475" w:rsidRPr="000F19FF" w:rsidRDefault="00577E1D" w:rsidP="000F19FF">
            <w:pPr>
              <w:spacing w:line="276" w:lineRule="auto"/>
              <w:jc w:val="center"/>
              <w:rPr>
                <w:bCs/>
                <w:color w:val="000000"/>
              </w:rPr>
            </w:pPr>
            <w:r w:rsidRPr="000F19FF">
              <w:rPr>
                <w:bCs/>
                <w:color w:val="000000"/>
              </w:rPr>
              <w:t>14</w:t>
            </w:r>
          </w:p>
        </w:tc>
        <w:tc>
          <w:tcPr>
            <w:tcW w:w="992" w:type="dxa"/>
            <w:tcBorders>
              <w:left w:val="single" w:sz="4" w:space="0" w:color="auto"/>
            </w:tcBorders>
          </w:tcPr>
          <w:p w:rsidR="001B0475" w:rsidRPr="000F19FF" w:rsidRDefault="00577E1D" w:rsidP="000F19FF">
            <w:pPr>
              <w:spacing w:line="276" w:lineRule="auto"/>
              <w:jc w:val="center"/>
              <w:rPr>
                <w:bCs/>
                <w:color w:val="000000"/>
              </w:rPr>
            </w:pPr>
            <w:r w:rsidRPr="000F19FF">
              <w:rPr>
                <w:bCs/>
                <w:color w:val="000000"/>
              </w:rPr>
              <w:t>12</w:t>
            </w:r>
          </w:p>
        </w:tc>
        <w:tc>
          <w:tcPr>
            <w:tcW w:w="992" w:type="dxa"/>
          </w:tcPr>
          <w:p w:rsidR="001B0475" w:rsidRPr="000F19FF" w:rsidRDefault="00577E1D" w:rsidP="000F19FF">
            <w:pPr>
              <w:spacing w:line="276" w:lineRule="auto"/>
              <w:jc w:val="center"/>
              <w:rPr>
                <w:bCs/>
                <w:color w:val="000000"/>
              </w:rPr>
            </w:pPr>
            <w:r w:rsidRPr="000F19FF">
              <w:rPr>
                <w:bCs/>
                <w:color w:val="000000"/>
              </w:rPr>
              <w:t>11</w:t>
            </w:r>
          </w:p>
        </w:tc>
        <w:tc>
          <w:tcPr>
            <w:tcW w:w="927" w:type="dxa"/>
          </w:tcPr>
          <w:p w:rsidR="001B0475" w:rsidRPr="000F19FF" w:rsidRDefault="00577E1D" w:rsidP="000F19FF">
            <w:pPr>
              <w:spacing w:line="276" w:lineRule="auto"/>
              <w:jc w:val="center"/>
              <w:rPr>
                <w:bCs/>
                <w:color w:val="000000"/>
              </w:rPr>
            </w:pPr>
            <w:r w:rsidRPr="000F19FF">
              <w:rPr>
                <w:bCs/>
                <w:color w:val="000000"/>
              </w:rPr>
              <w:t>10</w:t>
            </w:r>
          </w:p>
        </w:tc>
      </w:tr>
      <w:tr w:rsidR="001B0475" w:rsidTr="001B0475">
        <w:tc>
          <w:tcPr>
            <w:tcW w:w="534" w:type="dxa"/>
          </w:tcPr>
          <w:p w:rsidR="001B0475" w:rsidRPr="000F19FF" w:rsidRDefault="001B0475" w:rsidP="000F19FF">
            <w:pPr>
              <w:spacing w:line="276" w:lineRule="auto"/>
              <w:jc w:val="center"/>
              <w:rPr>
                <w:bCs/>
                <w:color w:val="000000"/>
              </w:rPr>
            </w:pPr>
            <w:r w:rsidRPr="000F19FF">
              <w:rPr>
                <w:bCs/>
                <w:color w:val="000000"/>
              </w:rPr>
              <w:t>4</w:t>
            </w:r>
          </w:p>
        </w:tc>
        <w:tc>
          <w:tcPr>
            <w:tcW w:w="5386" w:type="dxa"/>
          </w:tcPr>
          <w:p w:rsidR="001B0475" w:rsidRPr="000F19FF" w:rsidRDefault="001B0475" w:rsidP="000F19FF">
            <w:pPr>
              <w:spacing w:line="276" w:lineRule="auto"/>
              <w:rPr>
                <w:bCs/>
                <w:color w:val="000000"/>
              </w:rPr>
            </w:pPr>
            <w:r w:rsidRPr="000F19FF">
              <w:t>Количество несовершеннолетних, помещенных в государственные учреждения, в связи с безнадзорностью</w:t>
            </w:r>
            <w:r w:rsidR="00DA6589" w:rsidRPr="000F19FF">
              <w:t xml:space="preserve"> в течение года (всего)</w:t>
            </w:r>
          </w:p>
        </w:tc>
        <w:tc>
          <w:tcPr>
            <w:tcW w:w="1134" w:type="dxa"/>
          </w:tcPr>
          <w:p w:rsidR="001B0475" w:rsidRPr="000F19FF" w:rsidRDefault="001B0475" w:rsidP="000F19FF">
            <w:pPr>
              <w:spacing w:line="276" w:lineRule="auto"/>
              <w:jc w:val="center"/>
              <w:rPr>
                <w:bCs/>
                <w:color w:val="000000"/>
              </w:rPr>
            </w:pPr>
            <w:r w:rsidRPr="000F19FF">
              <w:rPr>
                <w:bCs/>
                <w:color w:val="000000"/>
              </w:rPr>
              <w:t>Ед.</w:t>
            </w:r>
          </w:p>
        </w:tc>
        <w:tc>
          <w:tcPr>
            <w:tcW w:w="1276" w:type="dxa"/>
          </w:tcPr>
          <w:p w:rsidR="001B0475" w:rsidRPr="000F19FF" w:rsidRDefault="001B0475" w:rsidP="000F19FF">
            <w:pPr>
              <w:spacing w:line="276" w:lineRule="auto"/>
              <w:jc w:val="center"/>
              <w:rPr>
                <w:bCs/>
              </w:rPr>
            </w:pPr>
            <w:r w:rsidRPr="000F19FF">
              <w:rPr>
                <w:bCs/>
              </w:rPr>
              <w:t>32</w:t>
            </w:r>
          </w:p>
        </w:tc>
        <w:tc>
          <w:tcPr>
            <w:tcW w:w="1134" w:type="dxa"/>
          </w:tcPr>
          <w:p w:rsidR="001B0475" w:rsidRPr="000F19FF" w:rsidRDefault="00577E1D" w:rsidP="000F19FF">
            <w:pPr>
              <w:spacing w:line="276" w:lineRule="auto"/>
              <w:jc w:val="center"/>
              <w:rPr>
                <w:bCs/>
              </w:rPr>
            </w:pPr>
            <w:r w:rsidRPr="000F19FF">
              <w:rPr>
                <w:bCs/>
              </w:rPr>
              <w:t>26</w:t>
            </w:r>
          </w:p>
        </w:tc>
        <w:tc>
          <w:tcPr>
            <w:tcW w:w="992" w:type="dxa"/>
          </w:tcPr>
          <w:p w:rsidR="001B0475" w:rsidRPr="000F19FF" w:rsidRDefault="00577E1D" w:rsidP="000F19FF">
            <w:pPr>
              <w:spacing w:line="276" w:lineRule="auto"/>
              <w:jc w:val="center"/>
              <w:rPr>
                <w:bCs/>
              </w:rPr>
            </w:pPr>
            <w:r w:rsidRPr="000F19FF">
              <w:rPr>
                <w:bCs/>
              </w:rPr>
              <w:t>25</w:t>
            </w:r>
          </w:p>
        </w:tc>
        <w:tc>
          <w:tcPr>
            <w:tcW w:w="992" w:type="dxa"/>
          </w:tcPr>
          <w:p w:rsidR="001B0475" w:rsidRPr="000F19FF" w:rsidRDefault="00577E1D" w:rsidP="000F19FF">
            <w:pPr>
              <w:spacing w:line="276" w:lineRule="auto"/>
              <w:jc w:val="center"/>
              <w:rPr>
                <w:bCs/>
              </w:rPr>
            </w:pPr>
            <w:r w:rsidRPr="000F19FF">
              <w:rPr>
                <w:bCs/>
              </w:rPr>
              <w:t>24</w:t>
            </w:r>
          </w:p>
        </w:tc>
        <w:tc>
          <w:tcPr>
            <w:tcW w:w="993" w:type="dxa"/>
            <w:tcBorders>
              <w:right w:val="single" w:sz="4" w:space="0" w:color="auto"/>
            </w:tcBorders>
          </w:tcPr>
          <w:p w:rsidR="001B0475" w:rsidRPr="000F19FF" w:rsidRDefault="00577E1D" w:rsidP="000F19FF">
            <w:pPr>
              <w:spacing w:line="276" w:lineRule="auto"/>
              <w:jc w:val="center"/>
              <w:rPr>
                <w:bCs/>
              </w:rPr>
            </w:pPr>
            <w:r w:rsidRPr="000F19FF">
              <w:rPr>
                <w:bCs/>
              </w:rPr>
              <w:t>23</w:t>
            </w:r>
          </w:p>
        </w:tc>
        <w:tc>
          <w:tcPr>
            <w:tcW w:w="992" w:type="dxa"/>
            <w:tcBorders>
              <w:left w:val="single" w:sz="4" w:space="0" w:color="auto"/>
            </w:tcBorders>
          </w:tcPr>
          <w:p w:rsidR="001B0475" w:rsidRPr="000F19FF" w:rsidRDefault="00577E1D" w:rsidP="000F19FF">
            <w:pPr>
              <w:spacing w:line="276" w:lineRule="auto"/>
              <w:jc w:val="center"/>
              <w:rPr>
                <w:bCs/>
              </w:rPr>
            </w:pPr>
            <w:r w:rsidRPr="000F19FF">
              <w:rPr>
                <w:bCs/>
              </w:rPr>
              <w:t>22</w:t>
            </w:r>
          </w:p>
        </w:tc>
        <w:tc>
          <w:tcPr>
            <w:tcW w:w="992" w:type="dxa"/>
          </w:tcPr>
          <w:p w:rsidR="001B0475" w:rsidRPr="000F19FF" w:rsidRDefault="00577E1D" w:rsidP="000F19FF">
            <w:pPr>
              <w:spacing w:line="276" w:lineRule="auto"/>
              <w:jc w:val="center"/>
              <w:rPr>
                <w:bCs/>
              </w:rPr>
            </w:pPr>
            <w:r w:rsidRPr="000F19FF">
              <w:rPr>
                <w:bCs/>
              </w:rPr>
              <w:t>21</w:t>
            </w:r>
          </w:p>
        </w:tc>
        <w:tc>
          <w:tcPr>
            <w:tcW w:w="927" w:type="dxa"/>
          </w:tcPr>
          <w:p w:rsidR="001B0475" w:rsidRPr="000F19FF" w:rsidRDefault="00577E1D" w:rsidP="000F19FF">
            <w:pPr>
              <w:spacing w:line="276" w:lineRule="auto"/>
              <w:jc w:val="center"/>
              <w:rPr>
                <w:bCs/>
              </w:rPr>
            </w:pPr>
            <w:r w:rsidRPr="000F19FF">
              <w:rPr>
                <w:bCs/>
              </w:rPr>
              <w:t>20</w:t>
            </w:r>
          </w:p>
        </w:tc>
      </w:tr>
      <w:tr w:rsidR="001B0475" w:rsidTr="001B0475">
        <w:tc>
          <w:tcPr>
            <w:tcW w:w="534" w:type="dxa"/>
          </w:tcPr>
          <w:p w:rsidR="001B0475" w:rsidRPr="000F19FF" w:rsidRDefault="001B0475" w:rsidP="000F19FF">
            <w:pPr>
              <w:spacing w:line="276" w:lineRule="auto"/>
              <w:jc w:val="center"/>
              <w:rPr>
                <w:bCs/>
                <w:color w:val="000000"/>
              </w:rPr>
            </w:pPr>
            <w:r w:rsidRPr="000F19FF">
              <w:rPr>
                <w:bCs/>
                <w:color w:val="000000"/>
              </w:rPr>
              <w:lastRenderedPageBreak/>
              <w:t>5</w:t>
            </w:r>
          </w:p>
        </w:tc>
        <w:tc>
          <w:tcPr>
            <w:tcW w:w="5386" w:type="dxa"/>
          </w:tcPr>
          <w:p w:rsidR="001B0475" w:rsidRPr="000F19FF" w:rsidRDefault="001B0475" w:rsidP="000F19FF">
            <w:pPr>
              <w:spacing w:line="276" w:lineRule="auto"/>
            </w:pPr>
            <w:r w:rsidRPr="000F19FF">
              <w:t>Количество несовершеннолетних, замеченных в употреблении алкогольной, спиртосодержащей продукции, а также наркотических, психотропных, одурманивающих веществ</w:t>
            </w:r>
            <w:r w:rsidR="00DA6589" w:rsidRPr="000F19FF">
              <w:t xml:space="preserve"> в течение года (всего)</w:t>
            </w:r>
          </w:p>
        </w:tc>
        <w:tc>
          <w:tcPr>
            <w:tcW w:w="1134" w:type="dxa"/>
          </w:tcPr>
          <w:p w:rsidR="001B0475" w:rsidRPr="000F19FF" w:rsidRDefault="001B0475" w:rsidP="000F19FF">
            <w:pPr>
              <w:spacing w:line="276" w:lineRule="auto"/>
              <w:jc w:val="center"/>
              <w:rPr>
                <w:bCs/>
                <w:color w:val="000000"/>
              </w:rPr>
            </w:pPr>
            <w:r w:rsidRPr="000F19FF">
              <w:rPr>
                <w:bCs/>
                <w:color w:val="000000"/>
              </w:rPr>
              <w:t>Ед.</w:t>
            </w:r>
          </w:p>
        </w:tc>
        <w:tc>
          <w:tcPr>
            <w:tcW w:w="1276" w:type="dxa"/>
          </w:tcPr>
          <w:p w:rsidR="001B0475" w:rsidRPr="000F19FF" w:rsidRDefault="001B0475" w:rsidP="000F19FF">
            <w:pPr>
              <w:spacing w:line="276" w:lineRule="auto"/>
              <w:jc w:val="center"/>
              <w:rPr>
                <w:bCs/>
              </w:rPr>
            </w:pPr>
            <w:r w:rsidRPr="000F19FF">
              <w:rPr>
                <w:bCs/>
              </w:rPr>
              <w:t>15</w:t>
            </w:r>
          </w:p>
        </w:tc>
        <w:tc>
          <w:tcPr>
            <w:tcW w:w="1134" w:type="dxa"/>
          </w:tcPr>
          <w:p w:rsidR="001B0475" w:rsidRPr="000F19FF" w:rsidRDefault="00E81831" w:rsidP="000F19FF">
            <w:pPr>
              <w:spacing w:line="276" w:lineRule="auto"/>
              <w:jc w:val="center"/>
              <w:rPr>
                <w:bCs/>
              </w:rPr>
            </w:pPr>
            <w:r w:rsidRPr="000F19FF">
              <w:rPr>
                <w:bCs/>
              </w:rPr>
              <w:t>8</w:t>
            </w:r>
          </w:p>
        </w:tc>
        <w:tc>
          <w:tcPr>
            <w:tcW w:w="992" w:type="dxa"/>
          </w:tcPr>
          <w:p w:rsidR="001B0475" w:rsidRPr="000F19FF" w:rsidRDefault="00E81831" w:rsidP="000F19FF">
            <w:pPr>
              <w:spacing w:line="276" w:lineRule="auto"/>
              <w:jc w:val="center"/>
              <w:rPr>
                <w:bCs/>
              </w:rPr>
            </w:pPr>
            <w:r w:rsidRPr="000F19FF">
              <w:rPr>
                <w:bCs/>
              </w:rPr>
              <w:t>8</w:t>
            </w:r>
          </w:p>
        </w:tc>
        <w:tc>
          <w:tcPr>
            <w:tcW w:w="992" w:type="dxa"/>
          </w:tcPr>
          <w:p w:rsidR="001B0475" w:rsidRPr="000F19FF" w:rsidRDefault="00E81831" w:rsidP="000F19FF">
            <w:pPr>
              <w:spacing w:line="276" w:lineRule="auto"/>
              <w:jc w:val="center"/>
              <w:rPr>
                <w:bCs/>
              </w:rPr>
            </w:pPr>
            <w:r w:rsidRPr="000F19FF">
              <w:rPr>
                <w:bCs/>
              </w:rPr>
              <w:t>7</w:t>
            </w:r>
          </w:p>
        </w:tc>
        <w:tc>
          <w:tcPr>
            <w:tcW w:w="993" w:type="dxa"/>
            <w:tcBorders>
              <w:right w:val="single" w:sz="4" w:space="0" w:color="auto"/>
            </w:tcBorders>
          </w:tcPr>
          <w:p w:rsidR="001B0475" w:rsidRPr="000F19FF" w:rsidRDefault="00E81831" w:rsidP="000F19FF">
            <w:pPr>
              <w:spacing w:line="276" w:lineRule="auto"/>
              <w:jc w:val="center"/>
              <w:rPr>
                <w:bCs/>
              </w:rPr>
            </w:pPr>
            <w:r w:rsidRPr="000F19FF">
              <w:rPr>
                <w:bCs/>
              </w:rPr>
              <w:t>7</w:t>
            </w:r>
          </w:p>
        </w:tc>
        <w:tc>
          <w:tcPr>
            <w:tcW w:w="992" w:type="dxa"/>
            <w:tcBorders>
              <w:left w:val="single" w:sz="4" w:space="0" w:color="auto"/>
            </w:tcBorders>
          </w:tcPr>
          <w:p w:rsidR="001B0475" w:rsidRPr="000F19FF" w:rsidRDefault="00E81831" w:rsidP="000F19FF">
            <w:pPr>
              <w:spacing w:line="276" w:lineRule="auto"/>
              <w:jc w:val="center"/>
              <w:rPr>
                <w:bCs/>
              </w:rPr>
            </w:pPr>
            <w:r w:rsidRPr="000F19FF">
              <w:rPr>
                <w:bCs/>
              </w:rPr>
              <w:t>6</w:t>
            </w:r>
          </w:p>
        </w:tc>
        <w:tc>
          <w:tcPr>
            <w:tcW w:w="992" w:type="dxa"/>
          </w:tcPr>
          <w:p w:rsidR="001B0475" w:rsidRPr="000F19FF" w:rsidRDefault="00E81831" w:rsidP="000F19FF">
            <w:pPr>
              <w:spacing w:line="276" w:lineRule="auto"/>
              <w:jc w:val="center"/>
              <w:rPr>
                <w:bCs/>
              </w:rPr>
            </w:pPr>
            <w:r w:rsidRPr="000F19FF">
              <w:rPr>
                <w:bCs/>
              </w:rPr>
              <w:t>6</w:t>
            </w:r>
          </w:p>
        </w:tc>
        <w:tc>
          <w:tcPr>
            <w:tcW w:w="927" w:type="dxa"/>
          </w:tcPr>
          <w:p w:rsidR="001B0475" w:rsidRPr="000F19FF" w:rsidRDefault="00E81831" w:rsidP="000F19FF">
            <w:pPr>
              <w:spacing w:line="276" w:lineRule="auto"/>
              <w:jc w:val="center"/>
              <w:rPr>
                <w:bCs/>
              </w:rPr>
            </w:pPr>
            <w:r w:rsidRPr="000F19FF">
              <w:rPr>
                <w:bCs/>
              </w:rPr>
              <w:t>5</w:t>
            </w:r>
          </w:p>
        </w:tc>
      </w:tr>
      <w:tr w:rsidR="001B0475" w:rsidTr="001B0475">
        <w:tc>
          <w:tcPr>
            <w:tcW w:w="534" w:type="dxa"/>
          </w:tcPr>
          <w:p w:rsidR="001B0475" w:rsidRPr="000F19FF" w:rsidRDefault="001B0475" w:rsidP="000F19FF">
            <w:pPr>
              <w:spacing w:line="276" w:lineRule="auto"/>
              <w:jc w:val="center"/>
              <w:rPr>
                <w:bCs/>
                <w:color w:val="000000"/>
              </w:rPr>
            </w:pPr>
            <w:r w:rsidRPr="000F19FF">
              <w:rPr>
                <w:bCs/>
                <w:color w:val="000000"/>
              </w:rPr>
              <w:t>6</w:t>
            </w:r>
          </w:p>
        </w:tc>
        <w:tc>
          <w:tcPr>
            <w:tcW w:w="5386" w:type="dxa"/>
          </w:tcPr>
          <w:p w:rsidR="001B0475" w:rsidRPr="000F19FF" w:rsidRDefault="001B0475" w:rsidP="000F19FF">
            <w:pPr>
              <w:spacing w:line="276" w:lineRule="auto"/>
            </w:pPr>
            <w:proofErr w:type="gramStart"/>
            <w:r w:rsidRPr="000F19FF">
              <w:t>Количество родителей ограниченных в родительских правах, либо лишенных родительских прав в отношении несовершеннолетних детей</w:t>
            </w:r>
            <w:r w:rsidR="00DA6589" w:rsidRPr="000F19FF">
              <w:t xml:space="preserve"> в течение года 9всего)</w:t>
            </w:r>
            <w:proofErr w:type="gramEnd"/>
          </w:p>
        </w:tc>
        <w:tc>
          <w:tcPr>
            <w:tcW w:w="1134" w:type="dxa"/>
          </w:tcPr>
          <w:p w:rsidR="001B0475" w:rsidRPr="000F19FF" w:rsidRDefault="001B0475" w:rsidP="000F19FF">
            <w:pPr>
              <w:spacing w:line="276" w:lineRule="auto"/>
              <w:jc w:val="center"/>
              <w:rPr>
                <w:bCs/>
                <w:color w:val="000000"/>
              </w:rPr>
            </w:pPr>
            <w:r w:rsidRPr="000F19FF">
              <w:rPr>
                <w:bCs/>
                <w:color w:val="000000"/>
              </w:rPr>
              <w:t>Ед.</w:t>
            </w:r>
          </w:p>
        </w:tc>
        <w:tc>
          <w:tcPr>
            <w:tcW w:w="1276" w:type="dxa"/>
          </w:tcPr>
          <w:p w:rsidR="001B0475" w:rsidRPr="000F19FF" w:rsidRDefault="001B0475" w:rsidP="000F19FF">
            <w:pPr>
              <w:spacing w:line="276" w:lineRule="auto"/>
              <w:jc w:val="center"/>
              <w:rPr>
                <w:bCs/>
                <w:color w:val="000000"/>
              </w:rPr>
            </w:pPr>
            <w:r w:rsidRPr="000F19FF">
              <w:rPr>
                <w:bCs/>
                <w:color w:val="000000"/>
              </w:rPr>
              <w:t>13</w:t>
            </w:r>
          </w:p>
        </w:tc>
        <w:tc>
          <w:tcPr>
            <w:tcW w:w="1134" w:type="dxa"/>
          </w:tcPr>
          <w:p w:rsidR="001B0475" w:rsidRPr="000F19FF" w:rsidRDefault="001B0475" w:rsidP="000F19FF">
            <w:pPr>
              <w:spacing w:line="276" w:lineRule="auto"/>
              <w:jc w:val="center"/>
              <w:rPr>
                <w:bCs/>
              </w:rPr>
            </w:pPr>
            <w:r w:rsidRPr="000F19FF">
              <w:rPr>
                <w:bCs/>
              </w:rPr>
              <w:t>12</w:t>
            </w:r>
          </w:p>
        </w:tc>
        <w:tc>
          <w:tcPr>
            <w:tcW w:w="992" w:type="dxa"/>
          </w:tcPr>
          <w:p w:rsidR="001B0475" w:rsidRPr="000F19FF" w:rsidRDefault="004E3288" w:rsidP="000F19FF">
            <w:pPr>
              <w:spacing w:line="276" w:lineRule="auto"/>
              <w:jc w:val="center"/>
              <w:rPr>
                <w:bCs/>
                <w:color w:val="000000"/>
              </w:rPr>
            </w:pPr>
            <w:r w:rsidRPr="000F19FF">
              <w:rPr>
                <w:bCs/>
                <w:color w:val="000000"/>
              </w:rPr>
              <w:t>11</w:t>
            </w:r>
          </w:p>
        </w:tc>
        <w:tc>
          <w:tcPr>
            <w:tcW w:w="992" w:type="dxa"/>
          </w:tcPr>
          <w:p w:rsidR="001B0475" w:rsidRPr="000F19FF" w:rsidRDefault="004E3288" w:rsidP="000F19FF">
            <w:pPr>
              <w:spacing w:line="276" w:lineRule="auto"/>
              <w:jc w:val="center"/>
              <w:rPr>
                <w:bCs/>
                <w:color w:val="000000"/>
              </w:rPr>
            </w:pPr>
            <w:r w:rsidRPr="000F19FF">
              <w:rPr>
                <w:bCs/>
                <w:color w:val="000000"/>
              </w:rPr>
              <w:t>10</w:t>
            </w:r>
          </w:p>
        </w:tc>
        <w:tc>
          <w:tcPr>
            <w:tcW w:w="993" w:type="dxa"/>
            <w:tcBorders>
              <w:right w:val="single" w:sz="4" w:space="0" w:color="auto"/>
            </w:tcBorders>
          </w:tcPr>
          <w:p w:rsidR="001B0475" w:rsidRPr="000F19FF" w:rsidRDefault="004E3288" w:rsidP="000F19FF">
            <w:pPr>
              <w:spacing w:line="276" w:lineRule="auto"/>
              <w:jc w:val="center"/>
              <w:rPr>
                <w:bCs/>
                <w:color w:val="000000"/>
              </w:rPr>
            </w:pPr>
            <w:r w:rsidRPr="000F19FF">
              <w:rPr>
                <w:bCs/>
                <w:color w:val="000000"/>
              </w:rPr>
              <w:t>9</w:t>
            </w:r>
          </w:p>
        </w:tc>
        <w:tc>
          <w:tcPr>
            <w:tcW w:w="992" w:type="dxa"/>
            <w:tcBorders>
              <w:left w:val="single" w:sz="4" w:space="0" w:color="auto"/>
            </w:tcBorders>
          </w:tcPr>
          <w:p w:rsidR="001B0475" w:rsidRPr="000F19FF" w:rsidRDefault="004E3288" w:rsidP="000F19FF">
            <w:pPr>
              <w:spacing w:line="276" w:lineRule="auto"/>
              <w:jc w:val="center"/>
              <w:rPr>
                <w:bCs/>
                <w:color w:val="000000"/>
              </w:rPr>
            </w:pPr>
            <w:r w:rsidRPr="000F19FF">
              <w:rPr>
                <w:bCs/>
                <w:color w:val="000000"/>
              </w:rPr>
              <w:t>8</w:t>
            </w:r>
          </w:p>
        </w:tc>
        <w:tc>
          <w:tcPr>
            <w:tcW w:w="992" w:type="dxa"/>
          </w:tcPr>
          <w:p w:rsidR="001B0475" w:rsidRPr="000F19FF" w:rsidRDefault="004E3288" w:rsidP="000F19FF">
            <w:pPr>
              <w:spacing w:line="276" w:lineRule="auto"/>
              <w:jc w:val="center"/>
              <w:rPr>
                <w:bCs/>
                <w:color w:val="000000"/>
              </w:rPr>
            </w:pPr>
            <w:r w:rsidRPr="000F19FF">
              <w:rPr>
                <w:bCs/>
                <w:color w:val="000000"/>
              </w:rPr>
              <w:t>7</w:t>
            </w:r>
          </w:p>
        </w:tc>
        <w:tc>
          <w:tcPr>
            <w:tcW w:w="927" w:type="dxa"/>
          </w:tcPr>
          <w:p w:rsidR="001B0475" w:rsidRPr="000F19FF" w:rsidRDefault="004E3288" w:rsidP="000F19FF">
            <w:pPr>
              <w:spacing w:line="276" w:lineRule="auto"/>
              <w:jc w:val="center"/>
              <w:rPr>
                <w:bCs/>
                <w:color w:val="000000"/>
              </w:rPr>
            </w:pPr>
            <w:r w:rsidRPr="000F19FF">
              <w:rPr>
                <w:bCs/>
                <w:color w:val="000000"/>
              </w:rPr>
              <w:t>6</w:t>
            </w:r>
          </w:p>
        </w:tc>
      </w:tr>
      <w:tr w:rsidR="001B0475" w:rsidTr="001B0475">
        <w:tc>
          <w:tcPr>
            <w:tcW w:w="534" w:type="dxa"/>
          </w:tcPr>
          <w:p w:rsidR="001B0475" w:rsidRPr="000F19FF" w:rsidRDefault="001B0475" w:rsidP="000F19FF">
            <w:pPr>
              <w:spacing w:line="276" w:lineRule="auto"/>
              <w:jc w:val="center"/>
              <w:rPr>
                <w:bCs/>
                <w:color w:val="000000"/>
              </w:rPr>
            </w:pPr>
            <w:r w:rsidRPr="000F19FF">
              <w:rPr>
                <w:bCs/>
                <w:color w:val="000000"/>
              </w:rPr>
              <w:t>7</w:t>
            </w:r>
          </w:p>
        </w:tc>
        <w:tc>
          <w:tcPr>
            <w:tcW w:w="5386" w:type="dxa"/>
          </w:tcPr>
          <w:p w:rsidR="001B0475" w:rsidRPr="000F19FF" w:rsidRDefault="001B0475" w:rsidP="000F19FF">
            <w:pPr>
              <w:spacing w:line="276" w:lineRule="auto"/>
            </w:pPr>
            <w:r w:rsidRPr="000F19FF">
              <w:t>Количество лиц, привлеченных к ответственности за вовлечение несовершеннолетних в совершение преступлений, других противоправных и (или) антиобщественных действий</w:t>
            </w:r>
            <w:r w:rsidR="00DA6589" w:rsidRPr="000F19FF">
              <w:t xml:space="preserve"> в течение года (всего)</w:t>
            </w:r>
          </w:p>
        </w:tc>
        <w:tc>
          <w:tcPr>
            <w:tcW w:w="1134" w:type="dxa"/>
          </w:tcPr>
          <w:p w:rsidR="001B0475" w:rsidRPr="000F19FF" w:rsidRDefault="001B0475" w:rsidP="000F19FF">
            <w:pPr>
              <w:spacing w:line="276" w:lineRule="auto"/>
              <w:jc w:val="center"/>
              <w:rPr>
                <w:bCs/>
                <w:color w:val="000000"/>
              </w:rPr>
            </w:pPr>
            <w:r w:rsidRPr="000F19FF">
              <w:rPr>
                <w:bCs/>
                <w:color w:val="000000"/>
              </w:rPr>
              <w:t>Ед.</w:t>
            </w:r>
          </w:p>
        </w:tc>
        <w:tc>
          <w:tcPr>
            <w:tcW w:w="1276" w:type="dxa"/>
          </w:tcPr>
          <w:p w:rsidR="001B0475" w:rsidRPr="000F19FF" w:rsidRDefault="001B0475" w:rsidP="000F19FF">
            <w:pPr>
              <w:spacing w:line="276" w:lineRule="auto"/>
              <w:jc w:val="center"/>
              <w:rPr>
                <w:bCs/>
              </w:rPr>
            </w:pPr>
            <w:r w:rsidRPr="000F19FF">
              <w:rPr>
                <w:bCs/>
              </w:rPr>
              <w:t>1</w:t>
            </w:r>
          </w:p>
        </w:tc>
        <w:tc>
          <w:tcPr>
            <w:tcW w:w="1134" w:type="dxa"/>
          </w:tcPr>
          <w:p w:rsidR="001B0475" w:rsidRPr="000F19FF" w:rsidRDefault="001B0475" w:rsidP="000F19FF">
            <w:pPr>
              <w:spacing w:line="276" w:lineRule="auto"/>
              <w:jc w:val="center"/>
              <w:rPr>
                <w:bCs/>
              </w:rPr>
            </w:pPr>
            <w:r w:rsidRPr="000F19FF">
              <w:rPr>
                <w:bCs/>
              </w:rPr>
              <w:t>2</w:t>
            </w:r>
          </w:p>
        </w:tc>
        <w:tc>
          <w:tcPr>
            <w:tcW w:w="992" w:type="dxa"/>
          </w:tcPr>
          <w:p w:rsidR="001B0475" w:rsidRPr="000F19FF" w:rsidRDefault="001B0475" w:rsidP="000F19FF">
            <w:pPr>
              <w:spacing w:line="276" w:lineRule="auto"/>
              <w:jc w:val="center"/>
              <w:rPr>
                <w:bCs/>
                <w:color w:val="000000"/>
              </w:rPr>
            </w:pPr>
            <w:r w:rsidRPr="000F19FF">
              <w:rPr>
                <w:bCs/>
                <w:color w:val="000000"/>
              </w:rPr>
              <w:t>0</w:t>
            </w:r>
          </w:p>
        </w:tc>
        <w:tc>
          <w:tcPr>
            <w:tcW w:w="992" w:type="dxa"/>
          </w:tcPr>
          <w:p w:rsidR="001B0475" w:rsidRPr="000F19FF" w:rsidRDefault="001B0475" w:rsidP="000F19FF">
            <w:pPr>
              <w:spacing w:line="276" w:lineRule="auto"/>
              <w:jc w:val="center"/>
              <w:rPr>
                <w:bCs/>
                <w:color w:val="000000"/>
              </w:rPr>
            </w:pPr>
            <w:r w:rsidRPr="000F19FF">
              <w:rPr>
                <w:bCs/>
                <w:color w:val="000000"/>
              </w:rPr>
              <w:t>0</w:t>
            </w:r>
          </w:p>
        </w:tc>
        <w:tc>
          <w:tcPr>
            <w:tcW w:w="993" w:type="dxa"/>
            <w:tcBorders>
              <w:right w:val="single" w:sz="4" w:space="0" w:color="auto"/>
            </w:tcBorders>
          </w:tcPr>
          <w:p w:rsidR="001B0475" w:rsidRPr="000F19FF" w:rsidRDefault="001B0475" w:rsidP="000F19FF">
            <w:pPr>
              <w:spacing w:line="276" w:lineRule="auto"/>
              <w:jc w:val="center"/>
              <w:rPr>
                <w:bCs/>
                <w:color w:val="000000"/>
              </w:rPr>
            </w:pPr>
            <w:r w:rsidRPr="000F19FF">
              <w:rPr>
                <w:bCs/>
                <w:color w:val="000000"/>
              </w:rPr>
              <w:t>0</w:t>
            </w:r>
          </w:p>
        </w:tc>
        <w:tc>
          <w:tcPr>
            <w:tcW w:w="992" w:type="dxa"/>
            <w:tcBorders>
              <w:left w:val="single" w:sz="4" w:space="0" w:color="auto"/>
            </w:tcBorders>
          </w:tcPr>
          <w:p w:rsidR="001B0475" w:rsidRPr="000F19FF" w:rsidRDefault="004E3288" w:rsidP="000F19FF">
            <w:pPr>
              <w:spacing w:line="276" w:lineRule="auto"/>
              <w:jc w:val="center"/>
              <w:rPr>
                <w:bCs/>
                <w:color w:val="000000"/>
              </w:rPr>
            </w:pPr>
            <w:r w:rsidRPr="000F19FF">
              <w:rPr>
                <w:bCs/>
                <w:color w:val="000000"/>
              </w:rPr>
              <w:t>0</w:t>
            </w:r>
          </w:p>
        </w:tc>
        <w:tc>
          <w:tcPr>
            <w:tcW w:w="992" w:type="dxa"/>
          </w:tcPr>
          <w:p w:rsidR="001B0475" w:rsidRPr="000F19FF" w:rsidRDefault="001B0475" w:rsidP="000F19FF">
            <w:pPr>
              <w:spacing w:line="276" w:lineRule="auto"/>
              <w:jc w:val="center"/>
              <w:rPr>
                <w:bCs/>
                <w:color w:val="000000"/>
              </w:rPr>
            </w:pPr>
            <w:r w:rsidRPr="000F19FF">
              <w:rPr>
                <w:bCs/>
                <w:color w:val="000000"/>
              </w:rPr>
              <w:t>0</w:t>
            </w:r>
          </w:p>
        </w:tc>
        <w:tc>
          <w:tcPr>
            <w:tcW w:w="927" w:type="dxa"/>
          </w:tcPr>
          <w:p w:rsidR="001B0475" w:rsidRPr="000F19FF" w:rsidRDefault="001B0475" w:rsidP="000F19FF">
            <w:pPr>
              <w:spacing w:line="276" w:lineRule="auto"/>
              <w:jc w:val="center"/>
              <w:rPr>
                <w:bCs/>
                <w:color w:val="000000"/>
              </w:rPr>
            </w:pPr>
            <w:r w:rsidRPr="000F19FF">
              <w:rPr>
                <w:bCs/>
                <w:color w:val="000000"/>
              </w:rPr>
              <w:t>0</w:t>
            </w:r>
          </w:p>
        </w:tc>
      </w:tr>
    </w:tbl>
    <w:p w:rsidR="009E5BE3" w:rsidRPr="009E5BE3" w:rsidRDefault="009E5BE3" w:rsidP="009E5BE3">
      <w:pPr>
        <w:spacing w:line="276" w:lineRule="auto"/>
        <w:rPr>
          <w:bCs/>
          <w:color w:val="000000"/>
          <w:sz w:val="28"/>
          <w:szCs w:val="28"/>
        </w:rPr>
      </w:pPr>
    </w:p>
    <w:p w:rsidR="009E5BE3" w:rsidRPr="009E5BE3" w:rsidRDefault="009E5BE3" w:rsidP="009E5BE3">
      <w:pPr>
        <w:spacing w:line="276" w:lineRule="auto"/>
        <w:jc w:val="center"/>
        <w:rPr>
          <w:b/>
          <w:bCs/>
          <w:color w:val="000000"/>
          <w:sz w:val="28"/>
          <w:szCs w:val="28"/>
        </w:rPr>
      </w:pPr>
    </w:p>
    <w:p w:rsidR="009E5BE3" w:rsidRPr="009E5BE3" w:rsidRDefault="009E5BE3" w:rsidP="009E5BE3">
      <w:pPr>
        <w:pStyle w:val="EmptyCellLayoutStyle"/>
        <w:spacing w:after="0" w:line="240" w:lineRule="auto"/>
        <w:jc w:val="right"/>
        <w:rPr>
          <w:sz w:val="24"/>
          <w:szCs w:val="24"/>
        </w:rPr>
      </w:pPr>
    </w:p>
    <w:p w:rsidR="002A1AF3" w:rsidRPr="009E5BE3" w:rsidRDefault="002A1AF3" w:rsidP="002A1AF3">
      <w:pPr>
        <w:tabs>
          <w:tab w:val="left" w:pos="255"/>
        </w:tabs>
        <w:spacing w:line="276" w:lineRule="auto"/>
        <w:jc w:val="both"/>
      </w:pPr>
    </w:p>
    <w:p w:rsidR="002A1AF3" w:rsidRDefault="002A1AF3" w:rsidP="002A1AF3">
      <w:pPr>
        <w:tabs>
          <w:tab w:val="left" w:pos="255"/>
        </w:tabs>
        <w:spacing w:line="276" w:lineRule="auto"/>
        <w:jc w:val="both"/>
      </w:pPr>
    </w:p>
    <w:p w:rsidR="00DB04A4" w:rsidRDefault="00DB04A4" w:rsidP="002A1AF3">
      <w:pPr>
        <w:tabs>
          <w:tab w:val="left" w:pos="255"/>
        </w:tabs>
        <w:spacing w:line="276" w:lineRule="auto"/>
        <w:jc w:val="both"/>
      </w:pPr>
    </w:p>
    <w:p w:rsidR="00DB04A4" w:rsidRDefault="00DB04A4" w:rsidP="002A1AF3">
      <w:pPr>
        <w:tabs>
          <w:tab w:val="left" w:pos="255"/>
        </w:tabs>
        <w:spacing w:line="276" w:lineRule="auto"/>
        <w:jc w:val="both"/>
      </w:pPr>
    </w:p>
    <w:p w:rsidR="00DB04A4" w:rsidRDefault="00DB04A4" w:rsidP="002A1AF3">
      <w:pPr>
        <w:tabs>
          <w:tab w:val="left" w:pos="255"/>
        </w:tabs>
        <w:spacing w:line="276" w:lineRule="auto"/>
        <w:jc w:val="both"/>
      </w:pPr>
    </w:p>
    <w:p w:rsidR="00DB04A4" w:rsidRDefault="00DB04A4" w:rsidP="002A1AF3">
      <w:pPr>
        <w:tabs>
          <w:tab w:val="left" w:pos="255"/>
        </w:tabs>
        <w:spacing w:line="276" w:lineRule="auto"/>
        <w:jc w:val="both"/>
      </w:pPr>
    </w:p>
    <w:p w:rsidR="00DB04A4" w:rsidRDefault="00DB04A4" w:rsidP="002A1AF3">
      <w:pPr>
        <w:tabs>
          <w:tab w:val="left" w:pos="255"/>
        </w:tabs>
        <w:spacing w:line="276" w:lineRule="auto"/>
        <w:jc w:val="both"/>
      </w:pPr>
    </w:p>
    <w:p w:rsidR="00DB04A4" w:rsidRDefault="00DB04A4" w:rsidP="002A1AF3">
      <w:pPr>
        <w:tabs>
          <w:tab w:val="left" w:pos="255"/>
        </w:tabs>
        <w:spacing w:line="276" w:lineRule="auto"/>
        <w:jc w:val="both"/>
      </w:pPr>
    </w:p>
    <w:p w:rsidR="00DB04A4" w:rsidRDefault="00DB04A4" w:rsidP="002A1AF3">
      <w:pPr>
        <w:tabs>
          <w:tab w:val="left" w:pos="255"/>
        </w:tabs>
        <w:spacing w:line="276" w:lineRule="auto"/>
        <w:jc w:val="both"/>
      </w:pPr>
    </w:p>
    <w:p w:rsidR="00DB04A4" w:rsidRDefault="00DB04A4" w:rsidP="002A1AF3">
      <w:pPr>
        <w:tabs>
          <w:tab w:val="left" w:pos="255"/>
        </w:tabs>
        <w:spacing w:line="276" w:lineRule="auto"/>
        <w:jc w:val="both"/>
      </w:pPr>
    </w:p>
    <w:p w:rsidR="00DB04A4" w:rsidRDefault="00DB04A4" w:rsidP="002A1AF3">
      <w:pPr>
        <w:tabs>
          <w:tab w:val="left" w:pos="255"/>
        </w:tabs>
        <w:spacing w:line="276" w:lineRule="auto"/>
        <w:jc w:val="both"/>
      </w:pPr>
    </w:p>
    <w:p w:rsidR="00DB04A4" w:rsidRDefault="00DB04A4" w:rsidP="002A1AF3">
      <w:pPr>
        <w:tabs>
          <w:tab w:val="left" w:pos="255"/>
        </w:tabs>
        <w:spacing w:line="276" w:lineRule="auto"/>
        <w:jc w:val="both"/>
      </w:pPr>
    </w:p>
    <w:p w:rsidR="00DB04A4" w:rsidRDefault="00DB04A4" w:rsidP="002A1AF3">
      <w:pPr>
        <w:tabs>
          <w:tab w:val="left" w:pos="255"/>
        </w:tabs>
        <w:spacing w:line="276" w:lineRule="auto"/>
        <w:jc w:val="both"/>
      </w:pPr>
    </w:p>
    <w:p w:rsidR="00DB04A4" w:rsidRDefault="00DB04A4" w:rsidP="002A1AF3">
      <w:pPr>
        <w:tabs>
          <w:tab w:val="left" w:pos="255"/>
        </w:tabs>
        <w:spacing w:line="276" w:lineRule="auto"/>
        <w:jc w:val="both"/>
      </w:pPr>
    </w:p>
    <w:p w:rsidR="00DB04A4" w:rsidRDefault="00DB04A4" w:rsidP="002A1AF3">
      <w:pPr>
        <w:tabs>
          <w:tab w:val="left" w:pos="255"/>
        </w:tabs>
        <w:spacing w:line="276" w:lineRule="auto"/>
        <w:jc w:val="both"/>
      </w:pPr>
    </w:p>
    <w:p w:rsidR="00DB04A4" w:rsidRDefault="00DB04A4" w:rsidP="002A1AF3">
      <w:pPr>
        <w:tabs>
          <w:tab w:val="left" w:pos="255"/>
        </w:tabs>
        <w:spacing w:line="276" w:lineRule="auto"/>
        <w:jc w:val="both"/>
      </w:pPr>
    </w:p>
    <w:p w:rsidR="00C40B58" w:rsidRDefault="00C40B58" w:rsidP="00B23BDA">
      <w:pPr>
        <w:jc w:val="right"/>
        <w:rPr>
          <w:sz w:val="22"/>
          <w:szCs w:val="22"/>
        </w:rPr>
      </w:pPr>
    </w:p>
    <w:p w:rsidR="00C40B58" w:rsidRDefault="00C40B58" w:rsidP="00C40B58">
      <w:pPr>
        <w:jc w:val="both"/>
        <w:rPr>
          <w:sz w:val="22"/>
          <w:szCs w:val="22"/>
        </w:rPr>
      </w:pPr>
    </w:p>
    <w:p w:rsidR="00B23BDA" w:rsidRPr="00B23BDA" w:rsidRDefault="00B23BDA" w:rsidP="00B23BDA">
      <w:pPr>
        <w:jc w:val="right"/>
        <w:rPr>
          <w:sz w:val="22"/>
          <w:szCs w:val="22"/>
        </w:rPr>
      </w:pPr>
      <w:r w:rsidRPr="00B23BDA">
        <w:rPr>
          <w:sz w:val="22"/>
          <w:szCs w:val="22"/>
        </w:rPr>
        <w:lastRenderedPageBreak/>
        <w:t>Приложение № 2</w:t>
      </w:r>
    </w:p>
    <w:p w:rsidR="00B23BDA" w:rsidRPr="009E5BE3" w:rsidRDefault="00B23BDA" w:rsidP="00B23BDA">
      <w:pPr>
        <w:spacing w:line="276" w:lineRule="auto"/>
        <w:jc w:val="right"/>
        <w:rPr>
          <w:sz w:val="22"/>
          <w:szCs w:val="22"/>
        </w:rPr>
      </w:pPr>
      <w:r w:rsidRPr="009E5BE3">
        <w:rPr>
          <w:sz w:val="22"/>
          <w:szCs w:val="22"/>
        </w:rPr>
        <w:t>к муниципальной программе</w:t>
      </w:r>
    </w:p>
    <w:p w:rsidR="00B23BDA" w:rsidRPr="009E5BE3" w:rsidRDefault="00B23BDA" w:rsidP="00B23BDA">
      <w:pPr>
        <w:spacing w:line="276" w:lineRule="auto"/>
        <w:jc w:val="right"/>
        <w:rPr>
          <w:bCs/>
          <w:sz w:val="22"/>
          <w:szCs w:val="22"/>
        </w:rPr>
      </w:pPr>
      <w:r w:rsidRPr="009E5BE3">
        <w:rPr>
          <w:sz w:val="22"/>
          <w:szCs w:val="22"/>
        </w:rPr>
        <w:t xml:space="preserve">«Профилактика </w:t>
      </w:r>
      <w:r w:rsidRPr="009E5BE3">
        <w:rPr>
          <w:bCs/>
          <w:sz w:val="22"/>
          <w:szCs w:val="22"/>
        </w:rPr>
        <w:t>безнадзорности и правонарушений</w:t>
      </w:r>
    </w:p>
    <w:p w:rsidR="00B23BDA" w:rsidRPr="009E5BE3" w:rsidRDefault="00B23BDA" w:rsidP="00B23BDA">
      <w:pPr>
        <w:spacing w:line="276" w:lineRule="auto"/>
        <w:jc w:val="right"/>
        <w:rPr>
          <w:bCs/>
          <w:sz w:val="22"/>
          <w:szCs w:val="22"/>
        </w:rPr>
      </w:pPr>
      <w:r w:rsidRPr="009E5BE3">
        <w:rPr>
          <w:bCs/>
          <w:sz w:val="22"/>
          <w:szCs w:val="22"/>
        </w:rPr>
        <w:t>несовершеннолетних на территории</w:t>
      </w:r>
    </w:p>
    <w:p w:rsidR="00B23BDA" w:rsidRDefault="00B23BDA" w:rsidP="00B23BDA">
      <w:pPr>
        <w:spacing w:line="276" w:lineRule="auto"/>
        <w:jc w:val="right"/>
        <w:rPr>
          <w:bCs/>
          <w:color w:val="000000"/>
          <w:sz w:val="22"/>
          <w:szCs w:val="22"/>
        </w:rPr>
      </w:pPr>
      <w:r w:rsidRPr="009E5BE3">
        <w:rPr>
          <w:bCs/>
          <w:sz w:val="22"/>
          <w:szCs w:val="22"/>
        </w:rPr>
        <w:t>Киренского района</w:t>
      </w:r>
      <w:r w:rsidRPr="009E5BE3">
        <w:rPr>
          <w:bCs/>
          <w:color w:val="000000"/>
          <w:sz w:val="22"/>
          <w:szCs w:val="22"/>
        </w:rPr>
        <w:t xml:space="preserve"> на 2021-202</w:t>
      </w:r>
      <w:r w:rsidR="005876FE">
        <w:rPr>
          <w:bCs/>
          <w:color w:val="000000"/>
          <w:sz w:val="22"/>
          <w:szCs w:val="22"/>
        </w:rPr>
        <w:t>6</w:t>
      </w:r>
      <w:r w:rsidRPr="009E5BE3">
        <w:rPr>
          <w:bCs/>
          <w:color w:val="000000"/>
          <w:sz w:val="22"/>
          <w:szCs w:val="22"/>
        </w:rPr>
        <w:t xml:space="preserve"> гг.»</w:t>
      </w:r>
    </w:p>
    <w:p w:rsidR="00B23BDA" w:rsidRPr="00C40B58" w:rsidRDefault="00B23BDA" w:rsidP="00C40B58">
      <w:pPr>
        <w:spacing w:line="276" w:lineRule="auto"/>
      </w:pPr>
    </w:p>
    <w:p w:rsidR="00B23BDA" w:rsidRPr="00C40B58" w:rsidRDefault="00B23BDA" w:rsidP="00C40B58">
      <w:pPr>
        <w:spacing w:line="276" w:lineRule="auto"/>
        <w:jc w:val="center"/>
        <w:rPr>
          <w:b/>
        </w:rPr>
      </w:pPr>
      <w:r w:rsidRPr="00C40B58">
        <w:rPr>
          <w:b/>
        </w:rPr>
        <w:t>РЕСУРСНОЕ ОБЕСПЕЧЕНИЕ МУНИЦИПАЛЬНОЙ ПРОГРАММЫ</w:t>
      </w:r>
    </w:p>
    <w:p w:rsidR="00B23BDA" w:rsidRPr="00C40B58" w:rsidRDefault="00B23BDA" w:rsidP="00C40B58">
      <w:pPr>
        <w:spacing w:line="276" w:lineRule="auto"/>
        <w:jc w:val="center"/>
        <w:rPr>
          <w:b/>
        </w:rPr>
      </w:pPr>
      <w:r w:rsidRPr="00C40B58">
        <w:rPr>
          <w:b/>
        </w:rPr>
        <w:t>«ПРОФИЛАКТИКА БЕЗОПАСНОСТИ И ПРАВОНАРУШЕНИЙ НЕСОВЕРШЕННОЛЕТНИХ</w:t>
      </w:r>
    </w:p>
    <w:p w:rsidR="00B23BDA" w:rsidRPr="00C40B58" w:rsidRDefault="00B23BDA" w:rsidP="00C40B58">
      <w:pPr>
        <w:spacing w:line="276" w:lineRule="auto"/>
        <w:jc w:val="center"/>
        <w:rPr>
          <w:b/>
          <w:bCs/>
          <w:color w:val="000000"/>
        </w:rPr>
      </w:pPr>
      <w:r w:rsidRPr="00C40B58">
        <w:rPr>
          <w:b/>
        </w:rPr>
        <w:t>НА ТЕРРИТОРИИ КИРЕНСКОГО РАЙОНА НА 2021-202</w:t>
      </w:r>
      <w:r w:rsidR="005876FE" w:rsidRPr="00C40B58">
        <w:rPr>
          <w:b/>
        </w:rPr>
        <w:t>6</w:t>
      </w:r>
      <w:r w:rsidRPr="00C40B58">
        <w:rPr>
          <w:b/>
        </w:rPr>
        <w:t xml:space="preserve"> гг.</w:t>
      </w:r>
      <w:r w:rsidRPr="00C40B58">
        <w:rPr>
          <w:b/>
          <w:bCs/>
          <w:color w:val="000000"/>
        </w:rPr>
        <w:t>»</w:t>
      </w:r>
    </w:p>
    <w:p w:rsidR="00B23BDA" w:rsidRPr="00C40B58" w:rsidRDefault="004E270F" w:rsidP="00C40B58">
      <w:pPr>
        <w:spacing w:line="276" w:lineRule="auto"/>
        <w:jc w:val="center"/>
        <w:rPr>
          <w:b/>
          <w:bCs/>
          <w:color w:val="000000"/>
        </w:rPr>
      </w:pPr>
      <w:r w:rsidRPr="00C40B58">
        <w:rPr>
          <w:b/>
          <w:bCs/>
          <w:color w:val="000000"/>
        </w:rPr>
        <w:t>ЗА СЧЕТ ВСЕХ ИСТОЧНИКОВ ФИНАНСИРОВАНИЯ</w:t>
      </w:r>
    </w:p>
    <w:p w:rsidR="004E270F" w:rsidRPr="00C40B58" w:rsidRDefault="004E270F" w:rsidP="00C40B58">
      <w:pPr>
        <w:spacing w:line="276" w:lineRule="auto"/>
        <w:jc w:val="center"/>
        <w:rPr>
          <w:b/>
          <w:bCs/>
          <w:color w:val="000000"/>
        </w:rPr>
      </w:pPr>
    </w:p>
    <w:tbl>
      <w:tblPr>
        <w:tblStyle w:val="a3"/>
        <w:tblW w:w="5000" w:type="pct"/>
        <w:tblLook w:val="04A0"/>
      </w:tblPr>
      <w:tblGrid>
        <w:gridCol w:w="3935"/>
        <w:gridCol w:w="3542"/>
        <w:gridCol w:w="1983"/>
        <w:gridCol w:w="851"/>
        <w:gridCol w:w="851"/>
        <w:gridCol w:w="851"/>
        <w:gridCol w:w="851"/>
        <w:gridCol w:w="851"/>
        <w:gridCol w:w="851"/>
        <w:gridCol w:w="786"/>
      </w:tblGrid>
      <w:tr w:rsidR="00EF3CF3" w:rsidRPr="009F134D" w:rsidTr="0048191E">
        <w:trPr>
          <w:trHeight w:val="666"/>
        </w:trPr>
        <w:tc>
          <w:tcPr>
            <w:tcW w:w="1282" w:type="pct"/>
            <w:vMerge w:val="restart"/>
          </w:tcPr>
          <w:p w:rsidR="004E270F" w:rsidRPr="00C40B58" w:rsidRDefault="004E270F" w:rsidP="00C40B58">
            <w:pPr>
              <w:spacing w:line="276" w:lineRule="auto"/>
              <w:jc w:val="center"/>
              <w:rPr>
                <w:b/>
                <w:bCs/>
                <w:color w:val="000000"/>
              </w:rPr>
            </w:pPr>
            <w:r w:rsidRPr="00C40B58">
              <w:rPr>
                <w:b/>
                <w:lang w:eastAsia="en-US"/>
              </w:rPr>
              <w:t>Наименование программы, подпрограммы, ведомственной целевой программы, основного мероприятия, мероприятия</w:t>
            </w:r>
          </w:p>
        </w:tc>
        <w:tc>
          <w:tcPr>
            <w:tcW w:w="1154" w:type="pct"/>
            <w:vMerge w:val="restart"/>
          </w:tcPr>
          <w:p w:rsidR="004E270F" w:rsidRPr="00C40B58" w:rsidRDefault="004E270F" w:rsidP="00C40B58">
            <w:pPr>
              <w:spacing w:line="276" w:lineRule="auto"/>
              <w:jc w:val="center"/>
              <w:rPr>
                <w:b/>
                <w:bCs/>
                <w:color w:val="000000"/>
              </w:rPr>
            </w:pPr>
            <w:r w:rsidRPr="00C40B58">
              <w:rPr>
                <w:b/>
                <w:lang w:eastAsia="en-US"/>
              </w:rPr>
              <w:t>Ответственный исполнитель, соисполнители, участники, исполнители мероприятий</w:t>
            </w:r>
          </w:p>
        </w:tc>
        <w:tc>
          <w:tcPr>
            <w:tcW w:w="646" w:type="pct"/>
            <w:vMerge w:val="restart"/>
          </w:tcPr>
          <w:p w:rsidR="004E270F" w:rsidRPr="00C40B58" w:rsidRDefault="004E270F" w:rsidP="00C40B58">
            <w:pPr>
              <w:spacing w:line="276" w:lineRule="auto"/>
              <w:jc w:val="center"/>
              <w:rPr>
                <w:b/>
                <w:bCs/>
                <w:color w:val="000000"/>
              </w:rPr>
            </w:pPr>
            <w:r w:rsidRPr="00C40B58">
              <w:rPr>
                <w:b/>
                <w:lang w:eastAsia="en-US"/>
              </w:rPr>
              <w:t>Источники финансирования</w:t>
            </w:r>
          </w:p>
        </w:tc>
        <w:tc>
          <w:tcPr>
            <w:tcW w:w="1919" w:type="pct"/>
            <w:gridSpan w:val="7"/>
          </w:tcPr>
          <w:p w:rsidR="00930D22" w:rsidRPr="00C40B58" w:rsidRDefault="004E270F" w:rsidP="00C40B58">
            <w:pPr>
              <w:spacing w:line="276" w:lineRule="auto"/>
              <w:jc w:val="center"/>
              <w:rPr>
                <w:b/>
                <w:lang w:eastAsia="en-US"/>
              </w:rPr>
            </w:pPr>
            <w:r w:rsidRPr="00C40B58">
              <w:rPr>
                <w:b/>
                <w:lang w:eastAsia="en-US"/>
              </w:rPr>
              <w:t>Оценка расходов</w:t>
            </w:r>
          </w:p>
          <w:p w:rsidR="004E270F" w:rsidRPr="00C40B58" w:rsidRDefault="004E270F" w:rsidP="00C40B58">
            <w:pPr>
              <w:spacing w:line="276" w:lineRule="auto"/>
              <w:jc w:val="center"/>
              <w:rPr>
                <w:b/>
                <w:bCs/>
                <w:color w:val="000000"/>
              </w:rPr>
            </w:pPr>
            <w:r w:rsidRPr="00C40B58">
              <w:rPr>
                <w:b/>
                <w:lang w:eastAsia="en-US"/>
              </w:rPr>
              <w:t>(тыс. руб.), годы</w:t>
            </w:r>
          </w:p>
        </w:tc>
      </w:tr>
      <w:tr w:rsidR="00FA7D31" w:rsidRPr="009F134D" w:rsidTr="00C40B58">
        <w:trPr>
          <w:trHeight w:val="387"/>
        </w:trPr>
        <w:tc>
          <w:tcPr>
            <w:tcW w:w="1282" w:type="pct"/>
            <w:vMerge/>
          </w:tcPr>
          <w:p w:rsidR="005876FE" w:rsidRPr="00C40B58" w:rsidRDefault="005876FE" w:rsidP="00C40B58">
            <w:pPr>
              <w:spacing w:line="276" w:lineRule="auto"/>
              <w:jc w:val="center"/>
              <w:rPr>
                <w:b/>
                <w:bCs/>
                <w:color w:val="000000"/>
              </w:rPr>
            </w:pPr>
          </w:p>
        </w:tc>
        <w:tc>
          <w:tcPr>
            <w:tcW w:w="1154" w:type="pct"/>
            <w:vMerge/>
          </w:tcPr>
          <w:p w:rsidR="005876FE" w:rsidRPr="00C40B58" w:rsidRDefault="005876FE" w:rsidP="00C40B58">
            <w:pPr>
              <w:spacing w:line="276" w:lineRule="auto"/>
              <w:jc w:val="center"/>
              <w:rPr>
                <w:b/>
                <w:bCs/>
                <w:color w:val="000000"/>
              </w:rPr>
            </w:pPr>
          </w:p>
        </w:tc>
        <w:tc>
          <w:tcPr>
            <w:tcW w:w="646" w:type="pct"/>
            <w:vMerge/>
          </w:tcPr>
          <w:p w:rsidR="005876FE" w:rsidRPr="00C40B58" w:rsidRDefault="005876FE" w:rsidP="00C40B58">
            <w:pPr>
              <w:spacing w:line="276" w:lineRule="auto"/>
              <w:jc w:val="center"/>
              <w:rPr>
                <w:b/>
                <w:bCs/>
                <w:color w:val="000000"/>
              </w:rPr>
            </w:pPr>
          </w:p>
        </w:tc>
        <w:tc>
          <w:tcPr>
            <w:tcW w:w="277" w:type="pct"/>
          </w:tcPr>
          <w:p w:rsidR="005876FE" w:rsidRPr="00C40B58" w:rsidRDefault="005876FE" w:rsidP="00C40B58">
            <w:pPr>
              <w:spacing w:line="276" w:lineRule="auto"/>
              <w:jc w:val="center"/>
              <w:rPr>
                <w:b/>
                <w:bCs/>
                <w:color w:val="000000"/>
              </w:rPr>
            </w:pPr>
            <w:r w:rsidRPr="00C40B58">
              <w:rPr>
                <w:b/>
                <w:bCs/>
                <w:color w:val="000000"/>
              </w:rPr>
              <w:t>2021</w:t>
            </w:r>
          </w:p>
        </w:tc>
        <w:tc>
          <w:tcPr>
            <w:tcW w:w="277" w:type="pct"/>
          </w:tcPr>
          <w:p w:rsidR="005876FE" w:rsidRPr="00C40B58" w:rsidRDefault="005876FE" w:rsidP="00C40B58">
            <w:pPr>
              <w:spacing w:line="276" w:lineRule="auto"/>
              <w:jc w:val="center"/>
              <w:rPr>
                <w:b/>
                <w:bCs/>
                <w:color w:val="000000"/>
              </w:rPr>
            </w:pPr>
            <w:r w:rsidRPr="00C40B58">
              <w:rPr>
                <w:b/>
                <w:bCs/>
                <w:color w:val="000000"/>
              </w:rPr>
              <w:t>2022</w:t>
            </w:r>
          </w:p>
        </w:tc>
        <w:tc>
          <w:tcPr>
            <w:tcW w:w="277" w:type="pct"/>
          </w:tcPr>
          <w:p w:rsidR="005876FE" w:rsidRPr="00C40B58" w:rsidRDefault="005876FE" w:rsidP="00C40B58">
            <w:pPr>
              <w:spacing w:line="276" w:lineRule="auto"/>
              <w:jc w:val="center"/>
              <w:rPr>
                <w:b/>
                <w:bCs/>
                <w:color w:val="000000"/>
              </w:rPr>
            </w:pPr>
            <w:r w:rsidRPr="00C40B58">
              <w:rPr>
                <w:b/>
                <w:bCs/>
                <w:color w:val="000000"/>
              </w:rPr>
              <w:t>2023</w:t>
            </w:r>
          </w:p>
        </w:tc>
        <w:tc>
          <w:tcPr>
            <w:tcW w:w="277" w:type="pct"/>
          </w:tcPr>
          <w:p w:rsidR="005876FE" w:rsidRPr="00C40B58" w:rsidRDefault="005876FE" w:rsidP="00C40B58">
            <w:pPr>
              <w:spacing w:line="276" w:lineRule="auto"/>
              <w:jc w:val="center"/>
              <w:rPr>
                <w:b/>
                <w:bCs/>
                <w:color w:val="000000"/>
              </w:rPr>
            </w:pPr>
            <w:r w:rsidRPr="00C40B58">
              <w:rPr>
                <w:b/>
                <w:bCs/>
                <w:color w:val="000000"/>
              </w:rPr>
              <w:t>2024</w:t>
            </w:r>
          </w:p>
        </w:tc>
        <w:tc>
          <w:tcPr>
            <w:tcW w:w="277" w:type="pct"/>
          </w:tcPr>
          <w:p w:rsidR="005876FE" w:rsidRPr="00C40B58" w:rsidRDefault="005876FE" w:rsidP="00C40B58">
            <w:pPr>
              <w:spacing w:line="276" w:lineRule="auto"/>
              <w:jc w:val="center"/>
              <w:rPr>
                <w:b/>
                <w:bCs/>
                <w:color w:val="000000"/>
              </w:rPr>
            </w:pPr>
            <w:r w:rsidRPr="00C40B58">
              <w:rPr>
                <w:b/>
                <w:bCs/>
                <w:color w:val="000000"/>
              </w:rPr>
              <w:t>2025</w:t>
            </w:r>
          </w:p>
        </w:tc>
        <w:tc>
          <w:tcPr>
            <w:tcW w:w="277" w:type="pct"/>
            <w:tcBorders>
              <w:right w:val="single" w:sz="4" w:space="0" w:color="auto"/>
            </w:tcBorders>
          </w:tcPr>
          <w:p w:rsidR="005876FE" w:rsidRPr="00C40B58" w:rsidRDefault="005876FE" w:rsidP="00C40B58">
            <w:pPr>
              <w:spacing w:line="276" w:lineRule="auto"/>
              <w:jc w:val="center"/>
              <w:rPr>
                <w:b/>
                <w:bCs/>
                <w:color w:val="000000"/>
              </w:rPr>
            </w:pPr>
            <w:r w:rsidRPr="00C40B58">
              <w:rPr>
                <w:b/>
                <w:bCs/>
                <w:color w:val="000000"/>
              </w:rPr>
              <w:t>2026</w:t>
            </w:r>
          </w:p>
        </w:tc>
        <w:tc>
          <w:tcPr>
            <w:tcW w:w="256" w:type="pct"/>
            <w:tcBorders>
              <w:left w:val="single" w:sz="4" w:space="0" w:color="auto"/>
            </w:tcBorders>
          </w:tcPr>
          <w:p w:rsidR="005876FE" w:rsidRPr="00C40B58" w:rsidRDefault="005876FE" w:rsidP="00C40B58">
            <w:pPr>
              <w:jc w:val="center"/>
              <w:rPr>
                <w:b/>
                <w:bCs/>
                <w:color w:val="000000"/>
              </w:rPr>
            </w:pPr>
            <w:r w:rsidRPr="00C40B58">
              <w:rPr>
                <w:b/>
                <w:bCs/>
                <w:color w:val="000000"/>
              </w:rPr>
              <w:t>всего</w:t>
            </w:r>
          </w:p>
        </w:tc>
      </w:tr>
      <w:tr w:rsidR="00FA7D31" w:rsidRPr="009F134D" w:rsidTr="00C40B58">
        <w:trPr>
          <w:trHeight w:val="331"/>
        </w:trPr>
        <w:tc>
          <w:tcPr>
            <w:tcW w:w="1282" w:type="pct"/>
            <w:vAlign w:val="center"/>
          </w:tcPr>
          <w:p w:rsidR="005876FE" w:rsidRPr="00C40B58" w:rsidRDefault="005876FE" w:rsidP="00C40B58">
            <w:pPr>
              <w:spacing w:line="276" w:lineRule="auto"/>
              <w:jc w:val="center"/>
              <w:rPr>
                <w:b/>
                <w:bCs/>
                <w:color w:val="000000"/>
              </w:rPr>
            </w:pPr>
            <w:r w:rsidRPr="00C40B58">
              <w:rPr>
                <w:b/>
                <w:bCs/>
                <w:color w:val="000000"/>
              </w:rPr>
              <w:t>1</w:t>
            </w:r>
          </w:p>
        </w:tc>
        <w:tc>
          <w:tcPr>
            <w:tcW w:w="1154" w:type="pct"/>
            <w:vAlign w:val="center"/>
          </w:tcPr>
          <w:p w:rsidR="005876FE" w:rsidRPr="00C40B58" w:rsidRDefault="005876FE" w:rsidP="00C40B58">
            <w:pPr>
              <w:spacing w:line="276" w:lineRule="auto"/>
              <w:jc w:val="center"/>
              <w:rPr>
                <w:b/>
                <w:bCs/>
                <w:color w:val="000000"/>
              </w:rPr>
            </w:pPr>
            <w:r w:rsidRPr="00C40B58">
              <w:rPr>
                <w:b/>
                <w:bCs/>
                <w:color w:val="000000"/>
              </w:rPr>
              <w:t>2</w:t>
            </w:r>
          </w:p>
        </w:tc>
        <w:tc>
          <w:tcPr>
            <w:tcW w:w="646" w:type="pct"/>
            <w:vAlign w:val="center"/>
          </w:tcPr>
          <w:p w:rsidR="005876FE" w:rsidRPr="00C40B58" w:rsidRDefault="005876FE" w:rsidP="00C40B58">
            <w:pPr>
              <w:spacing w:line="276" w:lineRule="auto"/>
              <w:jc w:val="center"/>
              <w:rPr>
                <w:b/>
                <w:bCs/>
                <w:color w:val="000000"/>
              </w:rPr>
            </w:pPr>
            <w:r w:rsidRPr="00C40B58">
              <w:rPr>
                <w:b/>
                <w:bCs/>
                <w:color w:val="000000"/>
              </w:rPr>
              <w:t>3</w:t>
            </w:r>
          </w:p>
        </w:tc>
        <w:tc>
          <w:tcPr>
            <w:tcW w:w="277" w:type="pct"/>
            <w:vAlign w:val="center"/>
          </w:tcPr>
          <w:p w:rsidR="005876FE" w:rsidRPr="00C40B58" w:rsidRDefault="005876FE" w:rsidP="00C40B58">
            <w:pPr>
              <w:spacing w:line="276" w:lineRule="auto"/>
              <w:jc w:val="center"/>
              <w:rPr>
                <w:b/>
                <w:bCs/>
                <w:color w:val="000000"/>
              </w:rPr>
            </w:pPr>
            <w:r w:rsidRPr="00C40B58">
              <w:rPr>
                <w:b/>
                <w:bCs/>
                <w:color w:val="000000"/>
              </w:rPr>
              <w:t>4</w:t>
            </w:r>
          </w:p>
        </w:tc>
        <w:tc>
          <w:tcPr>
            <w:tcW w:w="277" w:type="pct"/>
            <w:vAlign w:val="center"/>
          </w:tcPr>
          <w:p w:rsidR="005876FE" w:rsidRPr="00C40B58" w:rsidRDefault="005876FE" w:rsidP="00C40B58">
            <w:pPr>
              <w:spacing w:line="276" w:lineRule="auto"/>
              <w:jc w:val="center"/>
              <w:rPr>
                <w:b/>
                <w:bCs/>
                <w:color w:val="000000"/>
              </w:rPr>
            </w:pPr>
            <w:r w:rsidRPr="00C40B58">
              <w:rPr>
                <w:b/>
                <w:bCs/>
                <w:color w:val="000000"/>
              </w:rPr>
              <w:t>5</w:t>
            </w:r>
          </w:p>
        </w:tc>
        <w:tc>
          <w:tcPr>
            <w:tcW w:w="277" w:type="pct"/>
            <w:vAlign w:val="center"/>
          </w:tcPr>
          <w:p w:rsidR="005876FE" w:rsidRPr="00C40B58" w:rsidRDefault="005876FE" w:rsidP="00C40B58">
            <w:pPr>
              <w:spacing w:line="276" w:lineRule="auto"/>
              <w:jc w:val="center"/>
              <w:rPr>
                <w:b/>
                <w:bCs/>
                <w:color w:val="000000"/>
              </w:rPr>
            </w:pPr>
            <w:r w:rsidRPr="00C40B58">
              <w:rPr>
                <w:b/>
                <w:bCs/>
                <w:color w:val="000000"/>
              </w:rPr>
              <w:t>6</w:t>
            </w:r>
          </w:p>
        </w:tc>
        <w:tc>
          <w:tcPr>
            <w:tcW w:w="277" w:type="pct"/>
            <w:vAlign w:val="center"/>
          </w:tcPr>
          <w:p w:rsidR="005876FE" w:rsidRPr="00C40B58" w:rsidRDefault="005876FE" w:rsidP="00C40B58">
            <w:pPr>
              <w:spacing w:line="276" w:lineRule="auto"/>
              <w:jc w:val="center"/>
              <w:rPr>
                <w:b/>
                <w:bCs/>
                <w:color w:val="000000"/>
              </w:rPr>
            </w:pPr>
            <w:r w:rsidRPr="00C40B58">
              <w:rPr>
                <w:b/>
                <w:bCs/>
                <w:color w:val="000000"/>
              </w:rPr>
              <w:t>7</w:t>
            </w:r>
          </w:p>
        </w:tc>
        <w:tc>
          <w:tcPr>
            <w:tcW w:w="277" w:type="pct"/>
            <w:vAlign w:val="center"/>
          </w:tcPr>
          <w:p w:rsidR="005876FE" w:rsidRPr="00C40B58" w:rsidRDefault="005876FE" w:rsidP="00C40B58">
            <w:pPr>
              <w:spacing w:line="276" w:lineRule="auto"/>
              <w:jc w:val="center"/>
              <w:rPr>
                <w:b/>
                <w:bCs/>
                <w:color w:val="000000"/>
              </w:rPr>
            </w:pPr>
            <w:r w:rsidRPr="00C40B58">
              <w:rPr>
                <w:b/>
                <w:bCs/>
                <w:color w:val="000000"/>
              </w:rPr>
              <w:t>8</w:t>
            </w:r>
          </w:p>
        </w:tc>
        <w:tc>
          <w:tcPr>
            <w:tcW w:w="277" w:type="pct"/>
            <w:tcBorders>
              <w:right w:val="single" w:sz="4" w:space="0" w:color="auto"/>
            </w:tcBorders>
            <w:vAlign w:val="center"/>
          </w:tcPr>
          <w:p w:rsidR="005876FE" w:rsidRPr="00C40B58" w:rsidRDefault="005876FE" w:rsidP="00C40B58">
            <w:pPr>
              <w:spacing w:line="276" w:lineRule="auto"/>
              <w:jc w:val="center"/>
              <w:rPr>
                <w:b/>
                <w:bCs/>
                <w:color w:val="000000"/>
              </w:rPr>
            </w:pPr>
            <w:r w:rsidRPr="00C40B58">
              <w:rPr>
                <w:b/>
                <w:bCs/>
                <w:color w:val="000000"/>
              </w:rPr>
              <w:t>9</w:t>
            </w:r>
          </w:p>
        </w:tc>
        <w:tc>
          <w:tcPr>
            <w:tcW w:w="256" w:type="pct"/>
            <w:tcBorders>
              <w:left w:val="single" w:sz="4" w:space="0" w:color="auto"/>
            </w:tcBorders>
            <w:vAlign w:val="center"/>
          </w:tcPr>
          <w:p w:rsidR="005876FE" w:rsidRPr="00C40B58" w:rsidRDefault="005876FE" w:rsidP="00C40B58">
            <w:pPr>
              <w:jc w:val="center"/>
              <w:rPr>
                <w:b/>
                <w:bCs/>
                <w:color w:val="000000"/>
              </w:rPr>
            </w:pPr>
            <w:r w:rsidRPr="00C40B58">
              <w:rPr>
                <w:b/>
                <w:bCs/>
                <w:color w:val="000000"/>
              </w:rPr>
              <w:t>10</w:t>
            </w:r>
          </w:p>
        </w:tc>
      </w:tr>
      <w:tr w:rsidR="00FA7D31" w:rsidRPr="009F134D" w:rsidTr="00B67B7B">
        <w:tc>
          <w:tcPr>
            <w:tcW w:w="1282" w:type="pct"/>
            <w:vMerge w:val="restart"/>
          </w:tcPr>
          <w:p w:rsidR="00FA7D31" w:rsidRPr="00C40B58" w:rsidRDefault="00FA7D31" w:rsidP="00C40B58">
            <w:pPr>
              <w:spacing w:line="276" w:lineRule="auto"/>
              <w:jc w:val="center"/>
              <w:rPr>
                <w:b/>
                <w:bCs/>
              </w:rPr>
            </w:pPr>
            <w:r w:rsidRPr="00C40B58">
              <w:rPr>
                <w:b/>
              </w:rPr>
              <w:t xml:space="preserve">«Профилактика </w:t>
            </w:r>
            <w:r w:rsidRPr="00C40B58">
              <w:rPr>
                <w:b/>
                <w:bCs/>
              </w:rPr>
              <w:t>безнадзорности и правонарушений</w:t>
            </w:r>
          </w:p>
          <w:p w:rsidR="00FA7D31" w:rsidRPr="00C40B58" w:rsidRDefault="00FA7D31" w:rsidP="00C40B58">
            <w:pPr>
              <w:spacing w:line="276" w:lineRule="auto"/>
              <w:jc w:val="center"/>
              <w:rPr>
                <w:b/>
                <w:bCs/>
              </w:rPr>
            </w:pPr>
            <w:r w:rsidRPr="00C40B58">
              <w:rPr>
                <w:b/>
                <w:bCs/>
              </w:rPr>
              <w:t>несовершеннолетних на территории</w:t>
            </w:r>
          </w:p>
          <w:p w:rsidR="00FA7D31" w:rsidRPr="00C40B58" w:rsidRDefault="00FA7D31" w:rsidP="00B81435">
            <w:pPr>
              <w:spacing w:line="276" w:lineRule="auto"/>
              <w:jc w:val="center"/>
              <w:rPr>
                <w:b/>
                <w:bCs/>
                <w:color w:val="000000"/>
              </w:rPr>
            </w:pPr>
            <w:r w:rsidRPr="00C40B58">
              <w:rPr>
                <w:b/>
                <w:bCs/>
              </w:rPr>
              <w:t>Киренского района</w:t>
            </w:r>
            <w:r w:rsidRPr="00C40B58">
              <w:rPr>
                <w:b/>
                <w:bCs/>
                <w:color w:val="000000"/>
              </w:rPr>
              <w:t xml:space="preserve"> на 2021-2026 гг.»</w:t>
            </w:r>
          </w:p>
        </w:tc>
        <w:tc>
          <w:tcPr>
            <w:tcW w:w="1154" w:type="pct"/>
            <w:vMerge w:val="restart"/>
          </w:tcPr>
          <w:p w:rsidR="00FA7D31" w:rsidRPr="00C40B58" w:rsidRDefault="00FA7D31" w:rsidP="00C40B58">
            <w:pPr>
              <w:spacing w:line="276" w:lineRule="auto"/>
              <w:jc w:val="center"/>
              <w:rPr>
                <w:b/>
                <w:bCs/>
                <w:color w:val="000000"/>
              </w:rPr>
            </w:pPr>
            <w:r w:rsidRPr="00C40B58">
              <w:t>всего, в том числе:</w:t>
            </w:r>
          </w:p>
        </w:tc>
        <w:tc>
          <w:tcPr>
            <w:tcW w:w="646" w:type="pct"/>
            <w:vAlign w:val="center"/>
          </w:tcPr>
          <w:p w:rsidR="00FA7D31" w:rsidRPr="00C40B58" w:rsidRDefault="00FA7D31" w:rsidP="00C40B58">
            <w:pPr>
              <w:jc w:val="center"/>
            </w:pPr>
            <w:r w:rsidRPr="00C40B58">
              <w:t>Всего</w:t>
            </w:r>
          </w:p>
        </w:tc>
        <w:tc>
          <w:tcPr>
            <w:tcW w:w="277" w:type="pct"/>
            <w:vAlign w:val="center"/>
          </w:tcPr>
          <w:p w:rsidR="00FA7D31" w:rsidRPr="00EF3CF3" w:rsidRDefault="00FA7D31" w:rsidP="00B67B7B">
            <w:pPr>
              <w:jc w:val="center"/>
            </w:pPr>
            <w:r w:rsidRPr="00EF3CF3">
              <w:t>70,0</w:t>
            </w:r>
          </w:p>
        </w:tc>
        <w:tc>
          <w:tcPr>
            <w:tcW w:w="277" w:type="pct"/>
          </w:tcPr>
          <w:p w:rsidR="00FA7D31" w:rsidRPr="00EF3CF3" w:rsidRDefault="00FA7D31" w:rsidP="00B67B7B">
            <w:pPr>
              <w:jc w:val="center"/>
            </w:pPr>
            <w:r w:rsidRPr="00EF3CF3">
              <w:t>70,0</w:t>
            </w:r>
          </w:p>
        </w:tc>
        <w:tc>
          <w:tcPr>
            <w:tcW w:w="277" w:type="pct"/>
          </w:tcPr>
          <w:p w:rsidR="00FA7D31" w:rsidRPr="00EF3CF3" w:rsidRDefault="00FA7D31" w:rsidP="00B67B7B">
            <w:pPr>
              <w:jc w:val="center"/>
            </w:pPr>
            <w:r w:rsidRPr="00EF3CF3">
              <w:t>70,0</w:t>
            </w:r>
          </w:p>
        </w:tc>
        <w:tc>
          <w:tcPr>
            <w:tcW w:w="277" w:type="pct"/>
          </w:tcPr>
          <w:p w:rsidR="00FA7D31" w:rsidRPr="00EF3CF3" w:rsidRDefault="00FA7D31" w:rsidP="00B67B7B">
            <w:pPr>
              <w:jc w:val="center"/>
            </w:pPr>
            <w:r w:rsidRPr="00EF3CF3">
              <w:t>70,0</w:t>
            </w:r>
          </w:p>
        </w:tc>
        <w:tc>
          <w:tcPr>
            <w:tcW w:w="277" w:type="pct"/>
          </w:tcPr>
          <w:p w:rsidR="00FA7D31" w:rsidRPr="00EF3CF3" w:rsidRDefault="00FA7D31" w:rsidP="00B67B7B">
            <w:pPr>
              <w:jc w:val="center"/>
            </w:pPr>
            <w:r w:rsidRPr="00EF3CF3">
              <w:t>70,0</w:t>
            </w:r>
          </w:p>
        </w:tc>
        <w:tc>
          <w:tcPr>
            <w:tcW w:w="277" w:type="pct"/>
            <w:tcBorders>
              <w:right w:val="single" w:sz="4" w:space="0" w:color="auto"/>
            </w:tcBorders>
          </w:tcPr>
          <w:p w:rsidR="00FA7D31" w:rsidRPr="00EF3CF3" w:rsidRDefault="00FA7D31" w:rsidP="00B67B7B">
            <w:pPr>
              <w:jc w:val="center"/>
            </w:pPr>
            <w:r w:rsidRPr="00EF3CF3">
              <w:t>70,0</w:t>
            </w:r>
          </w:p>
        </w:tc>
        <w:tc>
          <w:tcPr>
            <w:tcW w:w="256" w:type="pct"/>
            <w:tcBorders>
              <w:left w:val="single" w:sz="4" w:space="0" w:color="auto"/>
            </w:tcBorders>
            <w:vAlign w:val="center"/>
          </w:tcPr>
          <w:p w:rsidR="00FA7D31" w:rsidRPr="00EF3CF3" w:rsidRDefault="00FA7D31" w:rsidP="00B67B7B">
            <w:pPr>
              <w:jc w:val="center"/>
            </w:pPr>
            <w:r>
              <w:t>420,0</w:t>
            </w:r>
          </w:p>
        </w:tc>
      </w:tr>
      <w:tr w:rsidR="00FA7D31" w:rsidRPr="009F134D" w:rsidTr="00C40B58">
        <w:tc>
          <w:tcPr>
            <w:tcW w:w="1282" w:type="pct"/>
            <w:vMerge/>
          </w:tcPr>
          <w:p w:rsidR="00FA7D31" w:rsidRPr="00C40B58" w:rsidRDefault="00FA7D31" w:rsidP="00C40B58">
            <w:pPr>
              <w:spacing w:line="276" w:lineRule="auto"/>
              <w:jc w:val="center"/>
              <w:rPr>
                <w:b/>
              </w:rPr>
            </w:pPr>
          </w:p>
        </w:tc>
        <w:tc>
          <w:tcPr>
            <w:tcW w:w="1154" w:type="pct"/>
            <w:vMerge/>
          </w:tcPr>
          <w:p w:rsidR="00FA7D31" w:rsidRPr="00C40B58" w:rsidRDefault="00FA7D31" w:rsidP="00C40B58">
            <w:pPr>
              <w:spacing w:line="276" w:lineRule="auto"/>
              <w:jc w:val="center"/>
            </w:pPr>
          </w:p>
        </w:tc>
        <w:tc>
          <w:tcPr>
            <w:tcW w:w="646" w:type="pct"/>
            <w:vAlign w:val="center"/>
          </w:tcPr>
          <w:p w:rsidR="00FA7D31" w:rsidRPr="00C40B58" w:rsidRDefault="00FA7D31" w:rsidP="00C40B58">
            <w:pPr>
              <w:jc w:val="center"/>
            </w:pPr>
            <w:r w:rsidRPr="00C40B58">
              <w:t>ОБ</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tcBorders>
              <w:right w:val="single" w:sz="4" w:space="0" w:color="auto"/>
            </w:tcBorders>
            <w:vAlign w:val="center"/>
          </w:tcPr>
          <w:p w:rsidR="00FA7D31" w:rsidRPr="00C40B58" w:rsidRDefault="00FA7D31" w:rsidP="00C40B58">
            <w:pPr>
              <w:jc w:val="center"/>
            </w:pPr>
            <w:r w:rsidRPr="00C40B58">
              <w:t>0,0</w:t>
            </w:r>
          </w:p>
        </w:tc>
        <w:tc>
          <w:tcPr>
            <w:tcW w:w="256" w:type="pct"/>
            <w:tcBorders>
              <w:left w:val="single" w:sz="4" w:space="0" w:color="auto"/>
            </w:tcBorders>
            <w:vAlign w:val="center"/>
          </w:tcPr>
          <w:p w:rsidR="00FA7D31" w:rsidRPr="00C40B58" w:rsidRDefault="00FA7D31" w:rsidP="00C40B58">
            <w:pPr>
              <w:jc w:val="center"/>
            </w:pPr>
            <w:r w:rsidRPr="00C40B58">
              <w:t>0,0</w:t>
            </w:r>
          </w:p>
        </w:tc>
      </w:tr>
      <w:tr w:rsidR="00FA7D31" w:rsidRPr="009F134D" w:rsidTr="00C40B58">
        <w:tc>
          <w:tcPr>
            <w:tcW w:w="1282" w:type="pct"/>
            <w:vMerge/>
          </w:tcPr>
          <w:p w:rsidR="00FA7D31" w:rsidRPr="00C40B58" w:rsidRDefault="00FA7D31" w:rsidP="00C40B58">
            <w:pPr>
              <w:spacing w:line="276" w:lineRule="auto"/>
              <w:jc w:val="center"/>
              <w:rPr>
                <w:b/>
              </w:rPr>
            </w:pPr>
          </w:p>
        </w:tc>
        <w:tc>
          <w:tcPr>
            <w:tcW w:w="1154" w:type="pct"/>
            <w:vMerge/>
          </w:tcPr>
          <w:p w:rsidR="00FA7D31" w:rsidRPr="00C40B58" w:rsidRDefault="00FA7D31" w:rsidP="00C40B58">
            <w:pPr>
              <w:spacing w:line="276" w:lineRule="auto"/>
              <w:jc w:val="center"/>
            </w:pPr>
          </w:p>
        </w:tc>
        <w:tc>
          <w:tcPr>
            <w:tcW w:w="646" w:type="pct"/>
            <w:vAlign w:val="center"/>
          </w:tcPr>
          <w:p w:rsidR="00FA7D31" w:rsidRPr="00C40B58" w:rsidRDefault="00FA7D31" w:rsidP="00C40B58">
            <w:pPr>
              <w:jc w:val="center"/>
            </w:pPr>
            <w:r w:rsidRPr="00C40B58">
              <w:t>ФБ</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tcBorders>
              <w:right w:val="single" w:sz="4" w:space="0" w:color="auto"/>
            </w:tcBorders>
            <w:vAlign w:val="center"/>
          </w:tcPr>
          <w:p w:rsidR="00FA7D31" w:rsidRPr="00C40B58" w:rsidRDefault="00FA7D31" w:rsidP="00C40B58">
            <w:pPr>
              <w:jc w:val="center"/>
            </w:pPr>
            <w:r w:rsidRPr="00C40B58">
              <w:t>0,0</w:t>
            </w:r>
          </w:p>
        </w:tc>
        <w:tc>
          <w:tcPr>
            <w:tcW w:w="256" w:type="pct"/>
            <w:tcBorders>
              <w:left w:val="single" w:sz="4" w:space="0" w:color="auto"/>
            </w:tcBorders>
            <w:vAlign w:val="center"/>
          </w:tcPr>
          <w:p w:rsidR="00FA7D31" w:rsidRPr="00C40B58" w:rsidRDefault="00FA7D31" w:rsidP="00C40B58">
            <w:pPr>
              <w:jc w:val="center"/>
            </w:pPr>
            <w:r w:rsidRPr="00C40B58">
              <w:t>0,0</w:t>
            </w:r>
          </w:p>
        </w:tc>
      </w:tr>
      <w:tr w:rsidR="00FA7D31" w:rsidRPr="009F134D" w:rsidTr="00B67B7B">
        <w:tc>
          <w:tcPr>
            <w:tcW w:w="1282" w:type="pct"/>
            <w:vMerge/>
          </w:tcPr>
          <w:p w:rsidR="00FA7D31" w:rsidRPr="00C40B58" w:rsidRDefault="00FA7D31" w:rsidP="00C40B58">
            <w:pPr>
              <w:spacing w:line="276" w:lineRule="auto"/>
              <w:jc w:val="center"/>
              <w:rPr>
                <w:b/>
              </w:rPr>
            </w:pPr>
          </w:p>
        </w:tc>
        <w:tc>
          <w:tcPr>
            <w:tcW w:w="1154" w:type="pct"/>
            <w:vMerge/>
          </w:tcPr>
          <w:p w:rsidR="00FA7D31" w:rsidRPr="00C40B58" w:rsidRDefault="00FA7D31" w:rsidP="00C40B58">
            <w:pPr>
              <w:spacing w:line="276" w:lineRule="auto"/>
              <w:jc w:val="center"/>
            </w:pPr>
          </w:p>
        </w:tc>
        <w:tc>
          <w:tcPr>
            <w:tcW w:w="646" w:type="pct"/>
            <w:vAlign w:val="center"/>
          </w:tcPr>
          <w:p w:rsidR="00FA7D31" w:rsidRPr="00C40B58" w:rsidRDefault="00FA7D31" w:rsidP="00C40B58">
            <w:pPr>
              <w:jc w:val="center"/>
            </w:pPr>
            <w:r w:rsidRPr="00C40B58">
              <w:t>МБ</w:t>
            </w:r>
          </w:p>
        </w:tc>
        <w:tc>
          <w:tcPr>
            <w:tcW w:w="277" w:type="pct"/>
            <w:vAlign w:val="center"/>
          </w:tcPr>
          <w:p w:rsidR="00FA7D31" w:rsidRPr="00EF3CF3" w:rsidRDefault="00FA7D31" w:rsidP="00B67B7B">
            <w:pPr>
              <w:jc w:val="center"/>
            </w:pPr>
            <w:r w:rsidRPr="00EF3CF3">
              <w:t>70,0</w:t>
            </w:r>
          </w:p>
        </w:tc>
        <w:tc>
          <w:tcPr>
            <w:tcW w:w="277" w:type="pct"/>
          </w:tcPr>
          <w:p w:rsidR="00FA7D31" w:rsidRPr="00EF3CF3" w:rsidRDefault="00FA7D31" w:rsidP="00B67B7B">
            <w:pPr>
              <w:jc w:val="center"/>
            </w:pPr>
            <w:r w:rsidRPr="00EF3CF3">
              <w:t>70,0</w:t>
            </w:r>
          </w:p>
        </w:tc>
        <w:tc>
          <w:tcPr>
            <w:tcW w:w="277" w:type="pct"/>
          </w:tcPr>
          <w:p w:rsidR="00FA7D31" w:rsidRPr="00EF3CF3" w:rsidRDefault="00FA7D31" w:rsidP="00B67B7B">
            <w:pPr>
              <w:jc w:val="center"/>
            </w:pPr>
            <w:r w:rsidRPr="00EF3CF3">
              <w:t>70,0</w:t>
            </w:r>
          </w:p>
        </w:tc>
        <w:tc>
          <w:tcPr>
            <w:tcW w:w="277" w:type="pct"/>
          </w:tcPr>
          <w:p w:rsidR="00FA7D31" w:rsidRPr="00EF3CF3" w:rsidRDefault="00FA7D31" w:rsidP="00B67B7B">
            <w:pPr>
              <w:jc w:val="center"/>
            </w:pPr>
            <w:r w:rsidRPr="00EF3CF3">
              <w:t>70,0</w:t>
            </w:r>
          </w:p>
        </w:tc>
        <w:tc>
          <w:tcPr>
            <w:tcW w:w="277" w:type="pct"/>
          </w:tcPr>
          <w:p w:rsidR="00FA7D31" w:rsidRPr="00EF3CF3" w:rsidRDefault="00FA7D31" w:rsidP="00B67B7B">
            <w:pPr>
              <w:jc w:val="center"/>
            </w:pPr>
            <w:r w:rsidRPr="00EF3CF3">
              <w:t>70,0</w:t>
            </w:r>
          </w:p>
        </w:tc>
        <w:tc>
          <w:tcPr>
            <w:tcW w:w="277" w:type="pct"/>
            <w:tcBorders>
              <w:right w:val="single" w:sz="4" w:space="0" w:color="auto"/>
            </w:tcBorders>
          </w:tcPr>
          <w:p w:rsidR="00FA7D31" w:rsidRPr="00EF3CF3" w:rsidRDefault="00FA7D31" w:rsidP="00B67B7B">
            <w:pPr>
              <w:jc w:val="center"/>
            </w:pPr>
            <w:r w:rsidRPr="00EF3CF3">
              <w:t>70,0</w:t>
            </w:r>
          </w:p>
        </w:tc>
        <w:tc>
          <w:tcPr>
            <w:tcW w:w="256" w:type="pct"/>
            <w:tcBorders>
              <w:left w:val="single" w:sz="4" w:space="0" w:color="auto"/>
            </w:tcBorders>
            <w:vAlign w:val="center"/>
          </w:tcPr>
          <w:p w:rsidR="00FA7D31" w:rsidRPr="00EF3CF3" w:rsidRDefault="00FA7D31" w:rsidP="00B67B7B">
            <w:pPr>
              <w:jc w:val="center"/>
            </w:pPr>
            <w:r>
              <w:t>420,0</w:t>
            </w:r>
          </w:p>
        </w:tc>
      </w:tr>
      <w:tr w:rsidR="00FA7D31" w:rsidRPr="009F134D" w:rsidTr="00C40B58">
        <w:tc>
          <w:tcPr>
            <w:tcW w:w="1282" w:type="pct"/>
            <w:vMerge/>
          </w:tcPr>
          <w:p w:rsidR="00FA7D31" w:rsidRPr="00C40B58" w:rsidRDefault="00FA7D31" w:rsidP="00C40B58">
            <w:pPr>
              <w:spacing w:line="276" w:lineRule="auto"/>
              <w:jc w:val="center"/>
              <w:rPr>
                <w:b/>
              </w:rPr>
            </w:pPr>
          </w:p>
        </w:tc>
        <w:tc>
          <w:tcPr>
            <w:tcW w:w="1154" w:type="pct"/>
            <w:vMerge/>
          </w:tcPr>
          <w:p w:rsidR="00FA7D31" w:rsidRPr="00C40B58" w:rsidRDefault="00FA7D31" w:rsidP="00C40B58">
            <w:pPr>
              <w:spacing w:line="276" w:lineRule="auto"/>
              <w:jc w:val="center"/>
            </w:pPr>
          </w:p>
        </w:tc>
        <w:tc>
          <w:tcPr>
            <w:tcW w:w="646" w:type="pct"/>
            <w:vAlign w:val="center"/>
          </w:tcPr>
          <w:p w:rsidR="00FA7D31" w:rsidRPr="00C40B58" w:rsidRDefault="00FA7D31" w:rsidP="00C40B58">
            <w:pPr>
              <w:jc w:val="center"/>
            </w:pPr>
            <w:r w:rsidRPr="00C40B58">
              <w:t>ИИ</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tcBorders>
              <w:right w:val="single" w:sz="4" w:space="0" w:color="auto"/>
            </w:tcBorders>
            <w:vAlign w:val="center"/>
          </w:tcPr>
          <w:p w:rsidR="00FA7D31" w:rsidRPr="00C40B58" w:rsidRDefault="00FA7D31" w:rsidP="00C40B58">
            <w:pPr>
              <w:jc w:val="center"/>
            </w:pPr>
            <w:r w:rsidRPr="00C40B58">
              <w:t>0,0</w:t>
            </w:r>
          </w:p>
        </w:tc>
        <w:tc>
          <w:tcPr>
            <w:tcW w:w="256" w:type="pct"/>
            <w:tcBorders>
              <w:left w:val="single" w:sz="4" w:space="0" w:color="auto"/>
            </w:tcBorders>
            <w:vAlign w:val="center"/>
          </w:tcPr>
          <w:p w:rsidR="00FA7D31" w:rsidRPr="00C40B58" w:rsidRDefault="00FA7D31" w:rsidP="00C40B58">
            <w:pPr>
              <w:jc w:val="center"/>
            </w:pPr>
            <w:r w:rsidRPr="00C40B58">
              <w:t>0,0</w:t>
            </w:r>
          </w:p>
        </w:tc>
      </w:tr>
      <w:tr w:rsidR="00FA7D31" w:rsidRPr="009F134D" w:rsidTr="00B67B7B">
        <w:tc>
          <w:tcPr>
            <w:tcW w:w="1282" w:type="pct"/>
            <w:vMerge/>
          </w:tcPr>
          <w:p w:rsidR="00FA7D31" w:rsidRPr="00C40B58" w:rsidRDefault="00FA7D31" w:rsidP="00C40B58">
            <w:pPr>
              <w:spacing w:line="276" w:lineRule="auto"/>
              <w:jc w:val="center"/>
              <w:rPr>
                <w:b/>
              </w:rPr>
            </w:pPr>
          </w:p>
        </w:tc>
        <w:tc>
          <w:tcPr>
            <w:tcW w:w="1154" w:type="pct"/>
            <w:vMerge w:val="restart"/>
          </w:tcPr>
          <w:p w:rsidR="00FA7D31" w:rsidRPr="00C40B58" w:rsidRDefault="00FA7D31" w:rsidP="00B67B7B">
            <w:pPr>
              <w:spacing w:line="276" w:lineRule="auto"/>
              <w:jc w:val="center"/>
              <w:rPr>
                <w:bCs/>
                <w:color w:val="000000"/>
              </w:rPr>
            </w:pPr>
            <w:r w:rsidRPr="00C40B58">
              <w:rPr>
                <w:bCs/>
                <w:color w:val="000000"/>
              </w:rPr>
              <w:t xml:space="preserve">Ответственный исполнитель: </w:t>
            </w:r>
            <w:r w:rsidR="002237A9">
              <w:rPr>
                <w:bCs/>
                <w:color w:val="000000"/>
              </w:rPr>
              <w:t>К</w:t>
            </w:r>
            <w:r w:rsidRPr="00C40B58">
              <w:rPr>
                <w:bCs/>
                <w:color w:val="000000"/>
              </w:rPr>
              <w:t>омисси</w:t>
            </w:r>
            <w:r w:rsidR="00B67B7B">
              <w:rPr>
                <w:bCs/>
                <w:color w:val="000000"/>
              </w:rPr>
              <w:t>я</w:t>
            </w:r>
            <w:r w:rsidRPr="00C40B58">
              <w:rPr>
                <w:bCs/>
                <w:color w:val="000000"/>
              </w:rPr>
              <w:t xml:space="preserve"> по делам несовершеннолетних и защите их прав в муниципальном образовании Киренский район</w:t>
            </w:r>
          </w:p>
        </w:tc>
        <w:tc>
          <w:tcPr>
            <w:tcW w:w="646" w:type="pct"/>
            <w:vAlign w:val="center"/>
          </w:tcPr>
          <w:p w:rsidR="00FA7D31" w:rsidRPr="00C40B58" w:rsidRDefault="00FA7D31" w:rsidP="00C40B58">
            <w:pPr>
              <w:jc w:val="center"/>
            </w:pPr>
            <w:r w:rsidRPr="00C40B58">
              <w:t>Всего</w:t>
            </w:r>
          </w:p>
        </w:tc>
        <w:tc>
          <w:tcPr>
            <w:tcW w:w="277" w:type="pct"/>
            <w:vAlign w:val="center"/>
          </w:tcPr>
          <w:p w:rsidR="00FA7D31" w:rsidRPr="00EF3CF3" w:rsidRDefault="00FA7D31" w:rsidP="00B67B7B">
            <w:pPr>
              <w:jc w:val="center"/>
            </w:pPr>
            <w:r w:rsidRPr="00EF3CF3">
              <w:t>70,0</w:t>
            </w:r>
          </w:p>
        </w:tc>
        <w:tc>
          <w:tcPr>
            <w:tcW w:w="277" w:type="pct"/>
          </w:tcPr>
          <w:p w:rsidR="00FA7D31" w:rsidRPr="00EF3CF3" w:rsidRDefault="00FA7D31" w:rsidP="00B67B7B">
            <w:pPr>
              <w:jc w:val="center"/>
            </w:pPr>
            <w:r w:rsidRPr="00EF3CF3">
              <w:t>70,0</w:t>
            </w:r>
          </w:p>
        </w:tc>
        <w:tc>
          <w:tcPr>
            <w:tcW w:w="277" w:type="pct"/>
          </w:tcPr>
          <w:p w:rsidR="00FA7D31" w:rsidRPr="00EF3CF3" w:rsidRDefault="00FA7D31" w:rsidP="00B67B7B">
            <w:pPr>
              <w:jc w:val="center"/>
            </w:pPr>
            <w:r w:rsidRPr="00EF3CF3">
              <w:t>70,0</w:t>
            </w:r>
          </w:p>
        </w:tc>
        <w:tc>
          <w:tcPr>
            <w:tcW w:w="277" w:type="pct"/>
          </w:tcPr>
          <w:p w:rsidR="00FA7D31" w:rsidRPr="00EF3CF3" w:rsidRDefault="00FA7D31" w:rsidP="00B67B7B">
            <w:pPr>
              <w:jc w:val="center"/>
            </w:pPr>
            <w:r w:rsidRPr="00EF3CF3">
              <w:t>70,0</w:t>
            </w:r>
          </w:p>
        </w:tc>
        <w:tc>
          <w:tcPr>
            <w:tcW w:w="277" w:type="pct"/>
          </w:tcPr>
          <w:p w:rsidR="00FA7D31" w:rsidRPr="00EF3CF3" w:rsidRDefault="00FA7D31" w:rsidP="00B67B7B">
            <w:pPr>
              <w:jc w:val="center"/>
            </w:pPr>
            <w:r w:rsidRPr="00EF3CF3">
              <w:t>70,0</w:t>
            </w:r>
          </w:p>
        </w:tc>
        <w:tc>
          <w:tcPr>
            <w:tcW w:w="277" w:type="pct"/>
            <w:tcBorders>
              <w:right w:val="single" w:sz="4" w:space="0" w:color="auto"/>
            </w:tcBorders>
          </w:tcPr>
          <w:p w:rsidR="00FA7D31" w:rsidRPr="00EF3CF3" w:rsidRDefault="00FA7D31" w:rsidP="00B67B7B">
            <w:pPr>
              <w:jc w:val="center"/>
            </w:pPr>
            <w:r w:rsidRPr="00EF3CF3">
              <w:t>70,0</w:t>
            </w:r>
          </w:p>
        </w:tc>
        <w:tc>
          <w:tcPr>
            <w:tcW w:w="256" w:type="pct"/>
            <w:tcBorders>
              <w:left w:val="single" w:sz="4" w:space="0" w:color="auto"/>
            </w:tcBorders>
            <w:vAlign w:val="center"/>
          </w:tcPr>
          <w:p w:rsidR="00FA7D31" w:rsidRPr="00EF3CF3" w:rsidRDefault="00FA7D31" w:rsidP="00B67B7B">
            <w:pPr>
              <w:jc w:val="center"/>
            </w:pPr>
            <w:r>
              <w:t>420,0</w:t>
            </w:r>
          </w:p>
        </w:tc>
      </w:tr>
      <w:tr w:rsidR="00FA7D31" w:rsidRPr="009F134D" w:rsidTr="00C40B58">
        <w:tc>
          <w:tcPr>
            <w:tcW w:w="1282" w:type="pct"/>
            <w:vMerge/>
          </w:tcPr>
          <w:p w:rsidR="00FA7D31" w:rsidRPr="00C40B58" w:rsidRDefault="00FA7D31" w:rsidP="00C40B58">
            <w:pPr>
              <w:spacing w:line="276" w:lineRule="auto"/>
              <w:jc w:val="center"/>
              <w:rPr>
                <w:b/>
              </w:rPr>
            </w:pPr>
          </w:p>
        </w:tc>
        <w:tc>
          <w:tcPr>
            <w:tcW w:w="1154" w:type="pct"/>
            <w:vMerge/>
          </w:tcPr>
          <w:p w:rsidR="00FA7D31" w:rsidRPr="00C40B58" w:rsidRDefault="00FA7D31" w:rsidP="00C40B58">
            <w:pPr>
              <w:spacing w:line="276" w:lineRule="auto"/>
              <w:jc w:val="center"/>
              <w:rPr>
                <w:bCs/>
                <w:color w:val="000000"/>
              </w:rPr>
            </w:pPr>
          </w:p>
        </w:tc>
        <w:tc>
          <w:tcPr>
            <w:tcW w:w="646" w:type="pct"/>
            <w:vAlign w:val="center"/>
          </w:tcPr>
          <w:p w:rsidR="00FA7D31" w:rsidRPr="00C40B58" w:rsidRDefault="00FA7D31" w:rsidP="00C40B58">
            <w:pPr>
              <w:jc w:val="center"/>
            </w:pPr>
            <w:r w:rsidRPr="00C40B58">
              <w:t>ОБ</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tcBorders>
              <w:right w:val="single" w:sz="4" w:space="0" w:color="auto"/>
            </w:tcBorders>
            <w:vAlign w:val="center"/>
          </w:tcPr>
          <w:p w:rsidR="00FA7D31" w:rsidRPr="00C40B58" w:rsidRDefault="00FA7D31" w:rsidP="00C40B58">
            <w:pPr>
              <w:jc w:val="center"/>
            </w:pPr>
            <w:r w:rsidRPr="00C40B58">
              <w:t>0,0</w:t>
            </w:r>
          </w:p>
        </w:tc>
        <w:tc>
          <w:tcPr>
            <w:tcW w:w="256" w:type="pct"/>
            <w:tcBorders>
              <w:left w:val="single" w:sz="4" w:space="0" w:color="auto"/>
            </w:tcBorders>
            <w:vAlign w:val="center"/>
          </w:tcPr>
          <w:p w:rsidR="00FA7D31" w:rsidRPr="00C40B58" w:rsidRDefault="00FA7D31" w:rsidP="00C40B58">
            <w:pPr>
              <w:jc w:val="center"/>
            </w:pPr>
            <w:r w:rsidRPr="00C40B58">
              <w:t>0,0</w:t>
            </w:r>
          </w:p>
        </w:tc>
      </w:tr>
      <w:tr w:rsidR="00FA7D31" w:rsidRPr="009F134D" w:rsidTr="00C40B58">
        <w:tc>
          <w:tcPr>
            <w:tcW w:w="1282" w:type="pct"/>
            <w:vMerge/>
          </w:tcPr>
          <w:p w:rsidR="00FA7D31" w:rsidRPr="00C40B58" w:rsidRDefault="00FA7D31" w:rsidP="00C40B58">
            <w:pPr>
              <w:spacing w:line="276" w:lineRule="auto"/>
              <w:jc w:val="center"/>
              <w:rPr>
                <w:b/>
              </w:rPr>
            </w:pPr>
          </w:p>
        </w:tc>
        <w:tc>
          <w:tcPr>
            <w:tcW w:w="1154" w:type="pct"/>
            <w:vMerge/>
          </w:tcPr>
          <w:p w:rsidR="00FA7D31" w:rsidRPr="00C40B58" w:rsidRDefault="00FA7D31" w:rsidP="00C40B58">
            <w:pPr>
              <w:spacing w:line="276" w:lineRule="auto"/>
              <w:jc w:val="center"/>
              <w:rPr>
                <w:bCs/>
                <w:color w:val="000000"/>
              </w:rPr>
            </w:pPr>
          </w:p>
        </w:tc>
        <w:tc>
          <w:tcPr>
            <w:tcW w:w="646" w:type="pct"/>
            <w:vAlign w:val="center"/>
          </w:tcPr>
          <w:p w:rsidR="00FA7D31" w:rsidRPr="00C40B58" w:rsidRDefault="00FA7D31" w:rsidP="00C40B58">
            <w:pPr>
              <w:jc w:val="center"/>
            </w:pPr>
            <w:r w:rsidRPr="00C40B58">
              <w:t>ФБ</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tcBorders>
              <w:right w:val="single" w:sz="4" w:space="0" w:color="auto"/>
            </w:tcBorders>
            <w:vAlign w:val="center"/>
          </w:tcPr>
          <w:p w:rsidR="00FA7D31" w:rsidRPr="00C40B58" w:rsidRDefault="00FA7D31" w:rsidP="00C40B58">
            <w:pPr>
              <w:jc w:val="center"/>
            </w:pPr>
            <w:r w:rsidRPr="00C40B58">
              <w:t>0,0</w:t>
            </w:r>
          </w:p>
        </w:tc>
        <w:tc>
          <w:tcPr>
            <w:tcW w:w="256" w:type="pct"/>
            <w:tcBorders>
              <w:left w:val="single" w:sz="4" w:space="0" w:color="auto"/>
            </w:tcBorders>
            <w:vAlign w:val="center"/>
          </w:tcPr>
          <w:p w:rsidR="00FA7D31" w:rsidRPr="00C40B58" w:rsidRDefault="00FA7D31" w:rsidP="00C40B58">
            <w:pPr>
              <w:jc w:val="center"/>
            </w:pPr>
            <w:r w:rsidRPr="00C40B58">
              <w:t>0,0</w:t>
            </w:r>
          </w:p>
        </w:tc>
      </w:tr>
      <w:tr w:rsidR="00FA7D31" w:rsidRPr="009F134D" w:rsidTr="00B67B7B">
        <w:tc>
          <w:tcPr>
            <w:tcW w:w="1282" w:type="pct"/>
            <w:vMerge/>
          </w:tcPr>
          <w:p w:rsidR="00FA7D31" w:rsidRPr="00C40B58" w:rsidRDefault="00FA7D31" w:rsidP="00C40B58">
            <w:pPr>
              <w:spacing w:line="276" w:lineRule="auto"/>
              <w:jc w:val="center"/>
              <w:rPr>
                <w:b/>
              </w:rPr>
            </w:pPr>
          </w:p>
        </w:tc>
        <w:tc>
          <w:tcPr>
            <w:tcW w:w="1154" w:type="pct"/>
            <w:vMerge/>
          </w:tcPr>
          <w:p w:rsidR="00FA7D31" w:rsidRPr="00C40B58" w:rsidRDefault="00FA7D31" w:rsidP="00C40B58">
            <w:pPr>
              <w:spacing w:line="276" w:lineRule="auto"/>
              <w:jc w:val="center"/>
              <w:rPr>
                <w:bCs/>
                <w:color w:val="000000"/>
              </w:rPr>
            </w:pPr>
          </w:p>
        </w:tc>
        <w:tc>
          <w:tcPr>
            <w:tcW w:w="646" w:type="pct"/>
            <w:vAlign w:val="center"/>
          </w:tcPr>
          <w:p w:rsidR="00FA7D31" w:rsidRPr="00C40B58" w:rsidRDefault="00FA7D31" w:rsidP="00C40B58">
            <w:pPr>
              <w:jc w:val="center"/>
            </w:pPr>
            <w:r w:rsidRPr="00C40B58">
              <w:t>МБ</w:t>
            </w:r>
          </w:p>
        </w:tc>
        <w:tc>
          <w:tcPr>
            <w:tcW w:w="277" w:type="pct"/>
            <w:vAlign w:val="center"/>
          </w:tcPr>
          <w:p w:rsidR="00FA7D31" w:rsidRPr="00EF3CF3" w:rsidRDefault="00FA7D31" w:rsidP="00B67B7B">
            <w:pPr>
              <w:jc w:val="center"/>
            </w:pPr>
            <w:r w:rsidRPr="00EF3CF3">
              <w:t>70,0</w:t>
            </w:r>
          </w:p>
        </w:tc>
        <w:tc>
          <w:tcPr>
            <w:tcW w:w="277" w:type="pct"/>
          </w:tcPr>
          <w:p w:rsidR="00FA7D31" w:rsidRPr="00EF3CF3" w:rsidRDefault="00FA7D31" w:rsidP="00B67B7B">
            <w:pPr>
              <w:jc w:val="center"/>
            </w:pPr>
            <w:r w:rsidRPr="00EF3CF3">
              <w:t>70,0</w:t>
            </w:r>
          </w:p>
        </w:tc>
        <w:tc>
          <w:tcPr>
            <w:tcW w:w="277" w:type="pct"/>
          </w:tcPr>
          <w:p w:rsidR="00FA7D31" w:rsidRPr="00EF3CF3" w:rsidRDefault="00FA7D31" w:rsidP="00B67B7B">
            <w:pPr>
              <w:jc w:val="center"/>
            </w:pPr>
            <w:r w:rsidRPr="00EF3CF3">
              <w:t>70,0</w:t>
            </w:r>
          </w:p>
        </w:tc>
        <w:tc>
          <w:tcPr>
            <w:tcW w:w="277" w:type="pct"/>
          </w:tcPr>
          <w:p w:rsidR="00FA7D31" w:rsidRPr="00EF3CF3" w:rsidRDefault="00FA7D31" w:rsidP="00B67B7B">
            <w:pPr>
              <w:jc w:val="center"/>
            </w:pPr>
            <w:r w:rsidRPr="00EF3CF3">
              <w:t>70,0</w:t>
            </w:r>
          </w:p>
        </w:tc>
        <w:tc>
          <w:tcPr>
            <w:tcW w:w="277" w:type="pct"/>
          </w:tcPr>
          <w:p w:rsidR="00FA7D31" w:rsidRPr="00EF3CF3" w:rsidRDefault="00FA7D31" w:rsidP="00B67B7B">
            <w:pPr>
              <w:jc w:val="center"/>
            </w:pPr>
            <w:r w:rsidRPr="00EF3CF3">
              <w:t>70,0</w:t>
            </w:r>
          </w:p>
        </w:tc>
        <w:tc>
          <w:tcPr>
            <w:tcW w:w="277" w:type="pct"/>
            <w:tcBorders>
              <w:right w:val="single" w:sz="4" w:space="0" w:color="auto"/>
            </w:tcBorders>
          </w:tcPr>
          <w:p w:rsidR="00FA7D31" w:rsidRPr="00EF3CF3" w:rsidRDefault="00FA7D31" w:rsidP="00B67B7B">
            <w:pPr>
              <w:jc w:val="center"/>
            </w:pPr>
            <w:r w:rsidRPr="00EF3CF3">
              <w:t>70,0</w:t>
            </w:r>
          </w:p>
        </w:tc>
        <w:tc>
          <w:tcPr>
            <w:tcW w:w="256" w:type="pct"/>
            <w:tcBorders>
              <w:left w:val="single" w:sz="4" w:space="0" w:color="auto"/>
            </w:tcBorders>
            <w:vAlign w:val="center"/>
          </w:tcPr>
          <w:p w:rsidR="00FA7D31" w:rsidRPr="00EF3CF3" w:rsidRDefault="00FA7D31" w:rsidP="00B67B7B">
            <w:pPr>
              <w:jc w:val="center"/>
            </w:pPr>
            <w:r>
              <w:t>420,0</w:t>
            </w:r>
          </w:p>
        </w:tc>
      </w:tr>
      <w:tr w:rsidR="00FA7D31" w:rsidRPr="009F134D" w:rsidTr="00C40B58">
        <w:tc>
          <w:tcPr>
            <w:tcW w:w="1282" w:type="pct"/>
            <w:vMerge/>
          </w:tcPr>
          <w:p w:rsidR="00FA7D31" w:rsidRPr="00C40B58" w:rsidRDefault="00FA7D31" w:rsidP="00C40B58">
            <w:pPr>
              <w:spacing w:line="276" w:lineRule="auto"/>
              <w:jc w:val="center"/>
              <w:rPr>
                <w:b/>
              </w:rPr>
            </w:pPr>
          </w:p>
        </w:tc>
        <w:tc>
          <w:tcPr>
            <w:tcW w:w="1154" w:type="pct"/>
            <w:vMerge/>
          </w:tcPr>
          <w:p w:rsidR="00FA7D31" w:rsidRPr="00C40B58" w:rsidRDefault="00FA7D31" w:rsidP="00C40B58">
            <w:pPr>
              <w:spacing w:line="276" w:lineRule="auto"/>
              <w:jc w:val="center"/>
              <w:rPr>
                <w:bCs/>
                <w:color w:val="000000"/>
              </w:rPr>
            </w:pPr>
          </w:p>
        </w:tc>
        <w:tc>
          <w:tcPr>
            <w:tcW w:w="646" w:type="pct"/>
            <w:vAlign w:val="center"/>
          </w:tcPr>
          <w:p w:rsidR="00FA7D31" w:rsidRPr="00C40B58" w:rsidRDefault="00FA7D31" w:rsidP="00C40B58">
            <w:pPr>
              <w:jc w:val="center"/>
            </w:pPr>
            <w:r w:rsidRPr="00C40B58">
              <w:t>ИИ</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tcBorders>
              <w:right w:val="single" w:sz="4" w:space="0" w:color="auto"/>
            </w:tcBorders>
            <w:vAlign w:val="center"/>
          </w:tcPr>
          <w:p w:rsidR="00FA7D31" w:rsidRPr="00C40B58" w:rsidRDefault="00FA7D31" w:rsidP="00C40B58">
            <w:pPr>
              <w:jc w:val="center"/>
            </w:pPr>
            <w:r w:rsidRPr="00C40B58">
              <w:t>0,0</w:t>
            </w:r>
          </w:p>
        </w:tc>
        <w:tc>
          <w:tcPr>
            <w:tcW w:w="256" w:type="pct"/>
            <w:tcBorders>
              <w:left w:val="single" w:sz="4" w:space="0" w:color="auto"/>
            </w:tcBorders>
            <w:vAlign w:val="center"/>
          </w:tcPr>
          <w:p w:rsidR="00FA7D31" w:rsidRPr="00C40B58" w:rsidRDefault="00FA7D31" w:rsidP="00C40B58">
            <w:pPr>
              <w:jc w:val="center"/>
            </w:pPr>
            <w:r w:rsidRPr="00C40B58">
              <w:t>0,0</w:t>
            </w:r>
          </w:p>
        </w:tc>
      </w:tr>
      <w:tr w:rsidR="00FA7D31" w:rsidRPr="009F134D" w:rsidTr="00B67B7B">
        <w:tc>
          <w:tcPr>
            <w:tcW w:w="1282" w:type="pct"/>
            <w:vMerge/>
          </w:tcPr>
          <w:p w:rsidR="00FA7D31" w:rsidRPr="00C40B58" w:rsidRDefault="00FA7D31" w:rsidP="00C40B58">
            <w:pPr>
              <w:spacing w:line="276" w:lineRule="auto"/>
              <w:jc w:val="center"/>
              <w:rPr>
                <w:b/>
              </w:rPr>
            </w:pPr>
          </w:p>
        </w:tc>
        <w:tc>
          <w:tcPr>
            <w:tcW w:w="1154" w:type="pct"/>
            <w:vMerge w:val="restart"/>
          </w:tcPr>
          <w:p w:rsidR="00FA7D31" w:rsidRPr="00C40B58" w:rsidRDefault="00FA7D31" w:rsidP="00C40B58">
            <w:pPr>
              <w:spacing w:line="276" w:lineRule="auto"/>
              <w:jc w:val="center"/>
              <w:rPr>
                <w:bCs/>
                <w:color w:val="000000"/>
              </w:rPr>
            </w:pPr>
            <w:r w:rsidRPr="00C40B58">
              <w:rPr>
                <w:bCs/>
                <w:color w:val="000000"/>
              </w:rPr>
              <w:t>Участники:</w:t>
            </w:r>
          </w:p>
          <w:p w:rsidR="00FA7D31" w:rsidRPr="00C40B58" w:rsidRDefault="00FA7D31" w:rsidP="00C40B58">
            <w:pPr>
              <w:spacing w:line="276" w:lineRule="auto"/>
              <w:jc w:val="center"/>
              <w:rPr>
                <w:b/>
                <w:bCs/>
                <w:color w:val="000000"/>
              </w:rPr>
            </w:pPr>
            <w:r w:rsidRPr="00C40B58">
              <w:rPr>
                <w:bCs/>
                <w:color w:val="000000"/>
              </w:rPr>
              <w:t>отсутствуют</w:t>
            </w:r>
          </w:p>
        </w:tc>
        <w:tc>
          <w:tcPr>
            <w:tcW w:w="646" w:type="pct"/>
            <w:vAlign w:val="center"/>
          </w:tcPr>
          <w:p w:rsidR="00FA7D31" w:rsidRPr="00C40B58" w:rsidRDefault="00FA7D31" w:rsidP="00C40B58">
            <w:pPr>
              <w:jc w:val="center"/>
            </w:pPr>
            <w:r w:rsidRPr="00C40B58">
              <w:t>Всего</w:t>
            </w:r>
          </w:p>
        </w:tc>
        <w:tc>
          <w:tcPr>
            <w:tcW w:w="277" w:type="pct"/>
          </w:tcPr>
          <w:p w:rsidR="00FA7D31" w:rsidRDefault="00FA7D31" w:rsidP="00FA7D31">
            <w:pPr>
              <w:jc w:val="center"/>
            </w:pPr>
            <w:r w:rsidRPr="00CE5572">
              <w:t>0,0</w:t>
            </w:r>
          </w:p>
        </w:tc>
        <w:tc>
          <w:tcPr>
            <w:tcW w:w="277" w:type="pct"/>
          </w:tcPr>
          <w:p w:rsidR="00FA7D31" w:rsidRDefault="00FA7D31" w:rsidP="00FA7D31">
            <w:pPr>
              <w:jc w:val="center"/>
            </w:pPr>
            <w:r w:rsidRPr="00CE5572">
              <w:t>0,0</w:t>
            </w:r>
          </w:p>
        </w:tc>
        <w:tc>
          <w:tcPr>
            <w:tcW w:w="277" w:type="pct"/>
          </w:tcPr>
          <w:p w:rsidR="00FA7D31" w:rsidRDefault="00FA7D31" w:rsidP="00FA7D31">
            <w:pPr>
              <w:jc w:val="center"/>
            </w:pPr>
            <w:r w:rsidRPr="00CE5572">
              <w:t>0,0</w:t>
            </w:r>
          </w:p>
        </w:tc>
        <w:tc>
          <w:tcPr>
            <w:tcW w:w="277" w:type="pct"/>
          </w:tcPr>
          <w:p w:rsidR="00FA7D31" w:rsidRDefault="00FA7D31" w:rsidP="00FA7D31">
            <w:pPr>
              <w:jc w:val="center"/>
            </w:pPr>
            <w:r w:rsidRPr="00CE5572">
              <w:t>0,0</w:t>
            </w:r>
          </w:p>
        </w:tc>
        <w:tc>
          <w:tcPr>
            <w:tcW w:w="277" w:type="pct"/>
          </w:tcPr>
          <w:p w:rsidR="00FA7D31" w:rsidRDefault="00FA7D31" w:rsidP="00FA7D31">
            <w:pPr>
              <w:jc w:val="center"/>
            </w:pPr>
            <w:r w:rsidRPr="00CE5572">
              <w:t>0,0</w:t>
            </w:r>
          </w:p>
        </w:tc>
        <w:tc>
          <w:tcPr>
            <w:tcW w:w="277" w:type="pct"/>
            <w:tcBorders>
              <w:right w:val="single" w:sz="4" w:space="0" w:color="auto"/>
            </w:tcBorders>
          </w:tcPr>
          <w:p w:rsidR="00FA7D31" w:rsidRDefault="00FA7D31" w:rsidP="00FA7D31">
            <w:pPr>
              <w:jc w:val="center"/>
            </w:pPr>
            <w:r w:rsidRPr="00CE5572">
              <w:t>0,0</w:t>
            </w:r>
          </w:p>
        </w:tc>
        <w:tc>
          <w:tcPr>
            <w:tcW w:w="256" w:type="pct"/>
            <w:tcBorders>
              <w:left w:val="single" w:sz="4" w:space="0" w:color="auto"/>
            </w:tcBorders>
            <w:vAlign w:val="center"/>
          </w:tcPr>
          <w:p w:rsidR="00FA7D31" w:rsidRPr="00EF3CF3" w:rsidRDefault="00FA7D31" w:rsidP="00FA7D31">
            <w:pPr>
              <w:jc w:val="center"/>
            </w:pPr>
            <w:r w:rsidRPr="00EF3CF3">
              <w:t>0,0</w:t>
            </w:r>
          </w:p>
        </w:tc>
      </w:tr>
      <w:tr w:rsidR="00FA7D31" w:rsidRPr="009F134D" w:rsidTr="00C40B58">
        <w:tc>
          <w:tcPr>
            <w:tcW w:w="1282" w:type="pct"/>
            <w:vMerge/>
          </w:tcPr>
          <w:p w:rsidR="00FA7D31" w:rsidRPr="00C40B58" w:rsidRDefault="00FA7D31" w:rsidP="00C40B58">
            <w:pPr>
              <w:spacing w:line="276" w:lineRule="auto"/>
              <w:jc w:val="center"/>
              <w:rPr>
                <w:b/>
              </w:rPr>
            </w:pPr>
          </w:p>
        </w:tc>
        <w:tc>
          <w:tcPr>
            <w:tcW w:w="1154" w:type="pct"/>
            <w:vMerge/>
          </w:tcPr>
          <w:p w:rsidR="00FA7D31" w:rsidRPr="00C40B58" w:rsidRDefault="00FA7D31" w:rsidP="00C40B58">
            <w:pPr>
              <w:spacing w:line="276" w:lineRule="auto"/>
              <w:jc w:val="center"/>
              <w:rPr>
                <w:bCs/>
                <w:color w:val="000000"/>
              </w:rPr>
            </w:pPr>
          </w:p>
        </w:tc>
        <w:tc>
          <w:tcPr>
            <w:tcW w:w="646" w:type="pct"/>
            <w:vAlign w:val="center"/>
          </w:tcPr>
          <w:p w:rsidR="00FA7D31" w:rsidRPr="00C40B58" w:rsidRDefault="00FA7D31" w:rsidP="00C40B58">
            <w:pPr>
              <w:jc w:val="center"/>
            </w:pPr>
            <w:r w:rsidRPr="00C40B58">
              <w:t>ОБ</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tcBorders>
              <w:right w:val="single" w:sz="4" w:space="0" w:color="auto"/>
            </w:tcBorders>
            <w:vAlign w:val="center"/>
          </w:tcPr>
          <w:p w:rsidR="00FA7D31" w:rsidRPr="00C40B58" w:rsidRDefault="00FA7D31" w:rsidP="00C40B58">
            <w:pPr>
              <w:jc w:val="center"/>
            </w:pPr>
            <w:r w:rsidRPr="00C40B58">
              <w:t>0,0</w:t>
            </w:r>
          </w:p>
        </w:tc>
        <w:tc>
          <w:tcPr>
            <w:tcW w:w="256" w:type="pct"/>
            <w:tcBorders>
              <w:left w:val="single" w:sz="4" w:space="0" w:color="auto"/>
            </w:tcBorders>
            <w:vAlign w:val="center"/>
          </w:tcPr>
          <w:p w:rsidR="00FA7D31" w:rsidRPr="00C40B58" w:rsidRDefault="00FA7D31" w:rsidP="00C40B58">
            <w:pPr>
              <w:jc w:val="center"/>
            </w:pPr>
            <w:r w:rsidRPr="00C40B58">
              <w:t>0,0</w:t>
            </w:r>
          </w:p>
        </w:tc>
      </w:tr>
      <w:tr w:rsidR="00FA7D31" w:rsidRPr="009F134D" w:rsidTr="00C40B58">
        <w:tc>
          <w:tcPr>
            <w:tcW w:w="1282" w:type="pct"/>
            <w:vMerge/>
          </w:tcPr>
          <w:p w:rsidR="00FA7D31" w:rsidRPr="00C40B58" w:rsidRDefault="00FA7D31" w:rsidP="00C40B58">
            <w:pPr>
              <w:spacing w:line="276" w:lineRule="auto"/>
              <w:jc w:val="center"/>
              <w:rPr>
                <w:b/>
              </w:rPr>
            </w:pPr>
          </w:p>
        </w:tc>
        <w:tc>
          <w:tcPr>
            <w:tcW w:w="1154" w:type="pct"/>
            <w:vMerge/>
          </w:tcPr>
          <w:p w:rsidR="00FA7D31" w:rsidRPr="00C40B58" w:rsidRDefault="00FA7D31" w:rsidP="00C40B58">
            <w:pPr>
              <w:spacing w:line="276" w:lineRule="auto"/>
              <w:jc w:val="center"/>
              <w:rPr>
                <w:bCs/>
                <w:color w:val="000000"/>
              </w:rPr>
            </w:pPr>
          </w:p>
        </w:tc>
        <w:tc>
          <w:tcPr>
            <w:tcW w:w="646" w:type="pct"/>
            <w:vAlign w:val="center"/>
          </w:tcPr>
          <w:p w:rsidR="00FA7D31" w:rsidRPr="00C40B58" w:rsidRDefault="00FA7D31" w:rsidP="00C40B58">
            <w:pPr>
              <w:jc w:val="center"/>
            </w:pPr>
            <w:r w:rsidRPr="00C40B58">
              <w:t>ФБ</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tcBorders>
              <w:right w:val="single" w:sz="4" w:space="0" w:color="auto"/>
            </w:tcBorders>
            <w:vAlign w:val="center"/>
          </w:tcPr>
          <w:p w:rsidR="00FA7D31" w:rsidRPr="00C40B58" w:rsidRDefault="00FA7D31" w:rsidP="00C40B58">
            <w:pPr>
              <w:jc w:val="center"/>
            </w:pPr>
            <w:r w:rsidRPr="00C40B58">
              <w:t>0,0</w:t>
            </w:r>
          </w:p>
        </w:tc>
        <w:tc>
          <w:tcPr>
            <w:tcW w:w="256" w:type="pct"/>
            <w:tcBorders>
              <w:left w:val="single" w:sz="4" w:space="0" w:color="auto"/>
            </w:tcBorders>
            <w:vAlign w:val="center"/>
          </w:tcPr>
          <w:p w:rsidR="00FA7D31" w:rsidRPr="00C40B58" w:rsidRDefault="00FA7D31" w:rsidP="00C40B58">
            <w:pPr>
              <w:jc w:val="center"/>
            </w:pPr>
            <w:r w:rsidRPr="00C40B58">
              <w:t>0,0</w:t>
            </w:r>
          </w:p>
        </w:tc>
      </w:tr>
      <w:tr w:rsidR="00FA7D31" w:rsidRPr="009F134D" w:rsidTr="00B67B7B">
        <w:tc>
          <w:tcPr>
            <w:tcW w:w="1282" w:type="pct"/>
            <w:vMerge/>
          </w:tcPr>
          <w:p w:rsidR="00FA7D31" w:rsidRPr="00C40B58" w:rsidRDefault="00FA7D31" w:rsidP="00C40B58">
            <w:pPr>
              <w:spacing w:line="276" w:lineRule="auto"/>
              <w:jc w:val="center"/>
              <w:rPr>
                <w:b/>
              </w:rPr>
            </w:pPr>
          </w:p>
        </w:tc>
        <w:tc>
          <w:tcPr>
            <w:tcW w:w="1154" w:type="pct"/>
            <w:vMerge/>
          </w:tcPr>
          <w:p w:rsidR="00FA7D31" w:rsidRPr="00C40B58" w:rsidRDefault="00FA7D31" w:rsidP="00C40B58">
            <w:pPr>
              <w:spacing w:line="276" w:lineRule="auto"/>
              <w:jc w:val="center"/>
              <w:rPr>
                <w:bCs/>
                <w:color w:val="000000"/>
              </w:rPr>
            </w:pPr>
          </w:p>
        </w:tc>
        <w:tc>
          <w:tcPr>
            <w:tcW w:w="646" w:type="pct"/>
            <w:vAlign w:val="center"/>
          </w:tcPr>
          <w:p w:rsidR="00FA7D31" w:rsidRPr="00C40B58" w:rsidRDefault="00FA7D31" w:rsidP="00C40B58">
            <w:pPr>
              <w:jc w:val="center"/>
            </w:pPr>
            <w:r w:rsidRPr="00C40B58">
              <w:t>МБ</w:t>
            </w:r>
          </w:p>
        </w:tc>
        <w:tc>
          <w:tcPr>
            <w:tcW w:w="277" w:type="pct"/>
          </w:tcPr>
          <w:p w:rsidR="00FA7D31" w:rsidRDefault="00FA7D31" w:rsidP="00B67B7B">
            <w:pPr>
              <w:jc w:val="center"/>
            </w:pPr>
            <w:r w:rsidRPr="00CE5572">
              <w:t>0,0</w:t>
            </w:r>
          </w:p>
        </w:tc>
        <w:tc>
          <w:tcPr>
            <w:tcW w:w="277" w:type="pct"/>
          </w:tcPr>
          <w:p w:rsidR="00FA7D31" w:rsidRDefault="00FA7D31" w:rsidP="00B67B7B">
            <w:pPr>
              <w:jc w:val="center"/>
            </w:pPr>
            <w:r w:rsidRPr="00CE5572">
              <w:t>0,0</w:t>
            </w:r>
          </w:p>
        </w:tc>
        <w:tc>
          <w:tcPr>
            <w:tcW w:w="277" w:type="pct"/>
          </w:tcPr>
          <w:p w:rsidR="00FA7D31" w:rsidRDefault="00FA7D31" w:rsidP="00B67B7B">
            <w:pPr>
              <w:jc w:val="center"/>
            </w:pPr>
            <w:r w:rsidRPr="00CE5572">
              <w:t>0,0</w:t>
            </w:r>
          </w:p>
        </w:tc>
        <w:tc>
          <w:tcPr>
            <w:tcW w:w="277" w:type="pct"/>
          </w:tcPr>
          <w:p w:rsidR="00FA7D31" w:rsidRDefault="00FA7D31" w:rsidP="00B67B7B">
            <w:pPr>
              <w:jc w:val="center"/>
            </w:pPr>
            <w:r w:rsidRPr="00CE5572">
              <w:t>0,0</w:t>
            </w:r>
          </w:p>
        </w:tc>
        <w:tc>
          <w:tcPr>
            <w:tcW w:w="277" w:type="pct"/>
          </w:tcPr>
          <w:p w:rsidR="00FA7D31" w:rsidRDefault="00FA7D31" w:rsidP="00B67B7B">
            <w:pPr>
              <w:jc w:val="center"/>
            </w:pPr>
            <w:r w:rsidRPr="00CE5572">
              <w:t>0,0</w:t>
            </w:r>
          </w:p>
        </w:tc>
        <w:tc>
          <w:tcPr>
            <w:tcW w:w="277" w:type="pct"/>
            <w:tcBorders>
              <w:right w:val="single" w:sz="4" w:space="0" w:color="auto"/>
            </w:tcBorders>
          </w:tcPr>
          <w:p w:rsidR="00FA7D31" w:rsidRDefault="00FA7D31" w:rsidP="00B67B7B">
            <w:pPr>
              <w:jc w:val="center"/>
            </w:pPr>
            <w:r w:rsidRPr="00CE5572">
              <w:t>0,0</w:t>
            </w:r>
          </w:p>
        </w:tc>
        <w:tc>
          <w:tcPr>
            <w:tcW w:w="256" w:type="pct"/>
            <w:tcBorders>
              <w:left w:val="single" w:sz="4" w:space="0" w:color="auto"/>
            </w:tcBorders>
            <w:vAlign w:val="center"/>
          </w:tcPr>
          <w:p w:rsidR="00FA7D31" w:rsidRPr="00EF3CF3" w:rsidRDefault="00FA7D31" w:rsidP="00B67B7B">
            <w:pPr>
              <w:jc w:val="center"/>
            </w:pPr>
            <w:r w:rsidRPr="00EF3CF3">
              <w:t>0,0</w:t>
            </w:r>
          </w:p>
        </w:tc>
      </w:tr>
      <w:tr w:rsidR="00FA7D31" w:rsidRPr="009F134D" w:rsidTr="00C40B58">
        <w:tc>
          <w:tcPr>
            <w:tcW w:w="1282" w:type="pct"/>
            <w:vMerge/>
          </w:tcPr>
          <w:p w:rsidR="00FA7D31" w:rsidRPr="00C40B58" w:rsidRDefault="00FA7D31" w:rsidP="00C40B58">
            <w:pPr>
              <w:spacing w:line="276" w:lineRule="auto"/>
              <w:jc w:val="center"/>
              <w:rPr>
                <w:b/>
              </w:rPr>
            </w:pPr>
          </w:p>
        </w:tc>
        <w:tc>
          <w:tcPr>
            <w:tcW w:w="1154" w:type="pct"/>
            <w:vMerge/>
          </w:tcPr>
          <w:p w:rsidR="00FA7D31" w:rsidRPr="00C40B58" w:rsidRDefault="00FA7D31" w:rsidP="00C40B58">
            <w:pPr>
              <w:spacing w:line="276" w:lineRule="auto"/>
              <w:jc w:val="center"/>
              <w:rPr>
                <w:b/>
                <w:bCs/>
                <w:color w:val="000000"/>
              </w:rPr>
            </w:pPr>
          </w:p>
        </w:tc>
        <w:tc>
          <w:tcPr>
            <w:tcW w:w="646" w:type="pct"/>
            <w:vAlign w:val="center"/>
          </w:tcPr>
          <w:p w:rsidR="00FA7D31" w:rsidRPr="00C40B58" w:rsidRDefault="00FA7D31" w:rsidP="00C40B58">
            <w:pPr>
              <w:jc w:val="center"/>
            </w:pPr>
            <w:r w:rsidRPr="00C40B58">
              <w:t>ИИ</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tcBorders>
              <w:right w:val="single" w:sz="4" w:space="0" w:color="auto"/>
            </w:tcBorders>
            <w:vAlign w:val="center"/>
          </w:tcPr>
          <w:p w:rsidR="00FA7D31" w:rsidRPr="00C40B58" w:rsidRDefault="00FA7D31" w:rsidP="00C40B58">
            <w:pPr>
              <w:jc w:val="center"/>
            </w:pPr>
            <w:r w:rsidRPr="00C40B58">
              <w:t>0,0</w:t>
            </w:r>
          </w:p>
        </w:tc>
        <w:tc>
          <w:tcPr>
            <w:tcW w:w="256" w:type="pct"/>
            <w:tcBorders>
              <w:left w:val="single" w:sz="4" w:space="0" w:color="auto"/>
            </w:tcBorders>
            <w:vAlign w:val="center"/>
          </w:tcPr>
          <w:p w:rsidR="00FA7D31" w:rsidRPr="00C40B58" w:rsidRDefault="00FA7D31" w:rsidP="00C40B58">
            <w:pPr>
              <w:jc w:val="center"/>
            </w:pPr>
            <w:r w:rsidRPr="00C40B58">
              <w:t>0,0</w:t>
            </w:r>
          </w:p>
        </w:tc>
      </w:tr>
      <w:tr w:rsidR="00FA7D31" w:rsidRPr="009F134D" w:rsidTr="00B67B7B">
        <w:tc>
          <w:tcPr>
            <w:tcW w:w="1282" w:type="pct"/>
            <w:vMerge w:val="restart"/>
          </w:tcPr>
          <w:p w:rsidR="00FA7D31" w:rsidRPr="00C40B58" w:rsidRDefault="00FA7D31" w:rsidP="00C40B58">
            <w:pPr>
              <w:spacing w:line="276" w:lineRule="auto"/>
              <w:jc w:val="center"/>
              <w:rPr>
                <w:b/>
                <w:color w:val="000000" w:themeColor="text1"/>
              </w:rPr>
            </w:pPr>
            <w:r w:rsidRPr="00C40B58">
              <w:rPr>
                <w:b/>
                <w:color w:val="000000" w:themeColor="text1"/>
              </w:rPr>
              <w:t>Основное мероприятие 1</w:t>
            </w:r>
          </w:p>
          <w:p w:rsidR="00FA7D31" w:rsidRPr="00C40B58" w:rsidRDefault="00FA7D31" w:rsidP="00C40B58">
            <w:pPr>
              <w:spacing w:line="276" w:lineRule="auto"/>
              <w:jc w:val="center"/>
              <w:rPr>
                <w:b/>
                <w:bCs/>
                <w:color w:val="000000"/>
              </w:rPr>
            </w:pPr>
            <w:r w:rsidRPr="00C40B58">
              <w:t xml:space="preserve">Осуществление мер по предупреждению безнадзорности, </w:t>
            </w:r>
            <w:r w:rsidRPr="00C40B58">
              <w:lastRenderedPageBreak/>
              <w:t xml:space="preserve">беспризорности, </w:t>
            </w:r>
            <w:r w:rsidRPr="00C40B58">
              <w:rPr>
                <w:rFonts w:eastAsiaTheme="minorHAnsi"/>
                <w:lang w:eastAsia="en-US"/>
              </w:rPr>
              <w:t>правонарушений и антиобщественных действий несовершеннолетних, выявление и устранение причин и условий, способствующих этому</w:t>
            </w:r>
          </w:p>
        </w:tc>
        <w:tc>
          <w:tcPr>
            <w:tcW w:w="1154" w:type="pct"/>
            <w:vMerge w:val="restart"/>
          </w:tcPr>
          <w:p w:rsidR="00FA7D31" w:rsidRPr="00C40B58" w:rsidRDefault="002237A9" w:rsidP="00B67B7B">
            <w:pPr>
              <w:spacing w:line="276" w:lineRule="auto"/>
              <w:jc w:val="center"/>
              <w:rPr>
                <w:b/>
                <w:bCs/>
                <w:color w:val="000000"/>
              </w:rPr>
            </w:pPr>
            <w:r>
              <w:rPr>
                <w:bCs/>
                <w:color w:val="000000"/>
              </w:rPr>
              <w:lastRenderedPageBreak/>
              <w:t>К</w:t>
            </w:r>
            <w:r w:rsidR="00B67B7B">
              <w:rPr>
                <w:bCs/>
                <w:color w:val="000000"/>
              </w:rPr>
              <w:t>омиссия</w:t>
            </w:r>
            <w:r w:rsidR="00FA7D31" w:rsidRPr="00C40B58">
              <w:rPr>
                <w:bCs/>
                <w:color w:val="000000"/>
              </w:rPr>
              <w:t xml:space="preserve"> по делам несовершеннолетних и защите их прав в муниципальном </w:t>
            </w:r>
            <w:r w:rsidR="00FA7D31" w:rsidRPr="00C40B58">
              <w:rPr>
                <w:bCs/>
                <w:color w:val="000000"/>
              </w:rPr>
              <w:lastRenderedPageBreak/>
              <w:t>образовании Киренский район</w:t>
            </w:r>
          </w:p>
        </w:tc>
        <w:tc>
          <w:tcPr>
            <w:tcW w:w="646" w:type="pct"/>
            <w:tcBorders>
              <w:bottom w:val="single" w:sz="4" w:space="0" w:color="auto"/>
            </w:tcBorders>
            <w:vAlign w:val="center"/>
          </w:tcPr>
          <w:p w:rsidR="00FA7D31" w:rsidRPr="00C40B58" w:rsidRDefault="00FA7D31" w:rsidP="00C40B58">
            <w:pPr>
              <w:jc w:val="center"/>
            </w:pPr>
            <w:r w:rsidRPr="00C40B58">
              <w:lastRenderedPageBreak/>
              <w:t>Всего</w:t>
            </w:r>
          </w:p>
        </w:tc>
        <w:tc>
          <w:tcPr>
            <w:tcW w:w="277" w:type="pct"/>
            <w:vAlign w:val="center"/>
          </w:tcPr>
          <w:p w:rsidR="00FA7D31" w:rsidRPr="00BB7250" w:rsidRDefault="00FA7D31" w:rsidP="00EF3CF3">
            <w:pPr>
              <w:jc w:val="center"/>
            </w:pPr>
            <w:r>
              <w:t>41,</w:t>
            </w:r>
            <w:r w:rsidRPr="00BB7250">
              <w:t>0</w:t>
            </w:r>
          </w:p>
        </w:tc>
        <w:tc>
          <w:tcPr>
            <w:tcW w:w="277" w:type="pct"/>
          </w:tcPr>
          <w:p w:rsidR="00FA7D31" w:rsidRDefault="00FA7D31" w:rsidP="00EF3CF3">
            <w:pPr>
              <w:jc w:val="center"/>
            </w:pPr>
            <w:r w:rsidRPr="00303A79">
              <w:t>41,0</w:t>
            </w:r>
          </w:p>
        </w:tc>
        <w:tc>
          <w:tcPr>
            <w:tcW w:w="277" w:type="pct"/>
          </w:tcPr>
          <w:p w:rsidR="00FA7D31" w:rsidRDefault="00FA7D31" w:rsidP="00EF3CF3">
            <w:pPr>
              <w:jc w:val="center"/>
            </w:pPr>
            <w:r w:rsidRPr="00303A79">
              <w:t>41,0</w:t>
            </w:r>
          </w:p>
        </w:tc>
        <w:tc>
          <w:tcPr>
            <w:tcW w:w="277" w:type="pct"/>
          </w:tcPr>
          <w:p w:rsidR="00FA7D31" w:rsidRDefault="00FA7D31" w:rsidP="00EF3CF3">
            <w:pPr>
              <w:jc w:val="center"/>
            </w:pPr>
            <w:r w:rsidRPr="00303A79">
              <w:t>41,0</w:t>
            </w:r>
          </w:p>
        </w:tc>
        <w:tc>
          <w:tcPr>
            <w:tcW w:w="277" w:type="pct"/>
          </w:tcPr>
          <w:p w:rsidR="00FA7D31" w:rsidRDefault="00FA7D31" w:rsidP="00EF3CF3">
            <w:pPr>
              <w:jc w:val="center"/>
            </w:pPr>
            <w:r w:rsidRPr="00303A79">
              <w:t>41,0</w:t>
            </w:r>
          </w:p>
        </w:tc>
        <w:tc>
          <w:tcPr>
            <w:tcW w:w="277" w:type="pct"/>
            <w:tcBorders>
              <w:right w:val="single" w:sz="4" w:space="0" w:color="auto"/>
            </w:tcBorders>
          </w:tcPr>
          <w:p w:rsidR="00FA7D31" w:rsidRDefault="00FA7D31" w:rsidP="00EF3CF3">
            <w:pPr>
              <w:jc w:val="center"/>
            </w:pPr>
            <w:r w:rsidRPr="00303A79">
              <w:t>41,0</w:t>
            </w:r>
          </w:p>
        </w:tc>
        <w:tc>
          <w:tcPr>
            <w:tcW w:w="256" w:type="pct"/>
            <w:tcBorders>
              <w:left w:val="single" w:sz="4" w:space="0" w:color="auto"/>
            </w:tcBorders>
          </w:tcPr>
          <w:p w:rsidR="00FA7D31" w:rsidRPr="00BB7250" w:rsidRDefault="00FA7D31" w:rsidP="00EF3CF3">
            <w:pPr>
              <w:jc w:val="center"/>
            </w:pPr>
            <w:r>
              <w:t>246</w:t>
            </w:r>
            <w:r w:rsidRPr="00BB7250">
              <w:t>,0</w:t>
            </w:r>
          </w:p>
        </w:tc>
      </w:tr>
      <w:tr w:rsidR="00FA7D31" w:rsidRPr="009F134D" w:rsidTr="00C40B58">
        <w:tc>
          <w:tcPr>
            <w:tcW w:w="1282" w:type="pct"/>
            <w:vMerge/>
          </w:tcPr>
          <w:p w:rsidR="00FA7D31" w:rsidRPr="00C40B58" w:rsidRDefault="00FA7D31" w:rsidP="00C40B58">
            <w:pPr>
              <w:spacing w:line="276" w:lineRule="auto"/>
              <w:jc w:val="center"/>
              <w:rPr>
                <w:b/>
                <w:color w:val="000000" w:themeColor="text1"/>
              </w:rPr>
            </w:pPr>
          </w:p>
        </w:tc>
        <w:tc>
          <w:tcPr>
            <w:tcW w:w="1154" w:type="pct"/>
            <w:vMerge/>
          </w:tcPr>
          <w:p w:rsidR="00FA7D31" w:rsidRPr="00C40B58" w:rsidRDefault="00FA7D31" w:rsidP="00C40B58">
            <w:pPr>
              <w:spacing w:line="276" w:lineRule="auto"/>
              <w:jc w:val="center"/>
            </w:pPr>
          </w:p>
        </w:tc>
        <w:tc>
          <w:tcPr>
            <w:tcW w:w="646" w:type="pct"/>
            <w:tcBorders>
              <w:top w:val="single" w:sz="4" w:space="0" w:color="auto"/>
              <w:bottom w:val="single" w:sz="4" w:space="0" w:color="auto"/>
            </w:tcBorders>
            <w:vAlign w:val="center"/>
          </w:tcPr>
          <w:p w:rsidR="00FA7D31" w:rsidRPr="00C40B58" w:rsidRDefault="00FA7D31" w:rsidP="00C40B58">
            <w:pPr>
              <w:jc w:val="center"/>
            </w:pPr>
            <w:r w:rsidRPr="00C40B58">
              <w:t>ОБ</w:t>
            </w:r>
          </w:p>
        </w:tc>
        <w:tc>
          <w:tcPr>
            <w:tcW w:w="277" w:type="pct"/>
            <w:vAlign w:val="center"/>
          </w:tcPr>
          <w:p w:rsidR="00FA7D31" w:rsidRPr="00C40B58" w:rsidRDefault="00FA7D31" w:rsidP="00EF3CF3">
            <w:pPr>
              <w:jc w:val="center"/>
            </w:pPr>
            <w:r w:rsidRPr="00C40B58">
              <w:t>0,0</w:t>
            </w:r>
          </w:p>
        </w:tc>
        <w:tc>
          <w:tcPr>
            <w:tcW w:w="277" w:type="pct"/>
            <w:vAlign w:val="center"/>
          </w:tcPr>
          <w:p w:rsidR="00FA7D31" w:rsidRPr="00C40B58" w:rsidRDefault="00FA7D31" w:rsidP="00EF3CF3">
            <w:pPr>
              <w:jc w:val="center"/>
            </w:pPr>
            <w:r w:rsidRPr="00C40B58">
              <w:t>0,0</w:t>
            </w:r>
          </w:p>
        </w:tc>
        <w:tc>
          <w:tcPr>
            <w:tcW w:w="277" w:type="pct"/>
            <w:vAlign w:val="center"/>
          </w:tcPr>
          <w:p w:rsidR="00FA7D31" w:rsidRPr="00C40B58" w:rsidRDefault="00FA7D31" w:rsidP="00EF3CF3">
            <w:pPr>
              <w:jc w:val="center"/>
            </w:pPr>
            <w:r w:rsidRPr="00C40B58">
              <w:t>0,0</w:t>
            </w:r>
          </w:p>
        </w:tc>
        <w:tc>
          <w:tcPr>
            <w:tcW w:w="277" w:type="pct"/>
            <w:vAlign w:val="center"/>
          </w:tcPr>
          <w:p w:rsidR="00FA7D31" w:rsidRPr="00C40B58" w:rsidRDefault="00FA7D31" w:rsidP="00EF3CF3">
            <w:pPr>
              <w:jc w:val="center"/>
            </w:pPr>
            <w:r w:rsidRPr="00C40B58">
              <w:t>0,0</w:t>
            </w:r>
          </w:p>
        </w:tc>
        <w:tc>
          <w:tcPr>
            <w:tcW w:w="277" w:type="pct"/>
            <w:vAlign w:val="center"/>
          </w:tcPr>
          <w:p w:rsidR="00FA7D31" w:rsidRPr="00C40B58" w:rsidRDefault="00FA7D31" w:rsidP="00EF3CF3">
            <w:pPr>
              <w:jc w:val="center"/>
            </w:pPr>
            <w:r w:rsidRPr="00C40B58">
              <w:t>0,0</w:t>
            </w:r>
          </w:p>
        </w:tc>
        <w:tc>
          <w:tcPr>
            <w:tcW w:w="277" w:type="pct"/>
            <w:tcBorders>
              <w:right w:val="single" w:sz="4" w:space="0" w:color="auto"/>
            </w:tcBorders>
            <w:vAlign w:val="center"/>
          </w:tcPr>
          <w:p w:rsidR="00FA7D31" w:rsidRPr="00C40B58" w:rsidRDefault="00FA7D31" w:rsidP="00EF3CF3">
            <w:pPr>
              <w:jc w:val="center"/>
            </w:pPr>
            <w:r w:rsidRPr="00C40B58">
              <w:t>0,0</w:t>
            </w:r>
          </w:p>
        </w:tc>
        <w:tc>
          <w:tcPr>
            <w:tcW w:w="256" w:type="pct"/>
            <w:tcBorders>
              <w:left w:val="single" w:sz="4" w:space="0" w:color="auto"/>
            </w:tcBorders>
            <w:vAlign w:val="center"/>
          </w:tcPr>
          <w:p w:rsidR="00FA7D31" w:rsidRPr="00C40B58" w:rsidRDefault="00FA7D31" w:rsidP="00EF3CF3">
            <w:pPr>
              <w:jc w:val="center"/>
            </w:pPr>
            <w:r w:rsidRPr="00C40B58">
              <w:t>0,0</w:t>
            </w:r>
          </w:p>
        </w:tc>
      </w:tr>
      <w:tr w:rsidR="00FA7D31" w:rsidRPr="009F134D" w:rsidTr="00C40B58">
        <w:tc>
          <w:tcPr>
            <w:tcW w:w="1282" w:type="pct"/>
            <w:vMerge/>
          </w:tcPr>
          <w:p w:rsidR="00FA7D31" w:rsidRPr="00C40B58" w:rsidRDefault="00FA7D31" w:rsidP="00C40B58">
            <w:pPr>
              <w:spacing w:line="276" w:lineRule="auto"/>
              <w:jc w:val="center"/>
              <w:rPr>
                <w:b/>
                <w:color w:val="000000" w:themeColor="text1"/>
              </w:rPr>
            </w:pPr>
          </w:p>
        </w:tc>
        <w:tc>
          <w:tcPr>
            <w:tcW w:w="1154" w:type="pct"/>
            <w:vMerge/>
          </w:tcPr>
          <w:p w:rsidR="00FA7D31" w:rsidRPr="00C40B58" w:rsidRDefault="00FA7D31" w:rsidP="00C40B58">
            <w:pPr>
              <w:spacing w:line="276" w:lineRule="auto"/>
              <w:jc w:val="center"/>
            </w:pPr>
          </w:p>
        </w:tc>
        <w:tc>
          <w:tcPr>
            <w:tcW w:w="646" w:type="pct"/>
            <w:tcBorders>
              <w:top w:val="single" w:sz="4" w:space="0" w:color="auto"/>
              <w:bottom w:val="single" w:sz="4" w:space="0" w:color="auto"/>
            </w:tcBorders>
            <w:vAlign w:val="center"/>
          </w:tcPr>
          <w:p w:rsidR="00FA7D31" w:rsidRPr="00C40B58" w:rsidRDefault="00FA7D31" w:rsidP="00C40B58">
            <w:pPr>
              <w:jc w:val="center"/>
            </w:pPr>
            <w:r w:rsidRPr="00C40B58">
              <w:t>ФБ</w:t>
            </w:r>
          </w:p>
        </w:tc>
        <w:tc>
          <w:tcPr>
            <w:tcW w:w="277" w:type="pct"/>
            <w:vAlign w:val="center"/>
          </w:tcPr>
          <w:p w:rsidR="00FA7D31" w:rsidRPr="00C40B58" w:rsidRDefault="00FA7D31" w:rsidP="00EF3CF3">
            <w:pPr>
              <w:jc w:val="center"/>
            </w:pPr>
            <w:r w:rsidRPr="00C40B58">
              <w:t>0,0</w:t>
            </w:r>
          </w:p>
        </w:tc>
        <w:tc>
          <w:tcPr>
            <w:tcW w:w="277" w:type="pct"/>
            <w:vAlign w:val="center"/>
          </w:tcPr>
          <w:p w:rsidR="00FA7D31" w:rsidRPr="00C40B58" w:rsidRDefault="00FA7D31" w:rsidP="00EF3CF3">
            <w:pPr>
              <w:jc w:val="center"/>
            </w:pPr>
            <w:r w:rsidRPr="00C40B58">
              <w:t>0,0</w:t>
            </w:r>
          </w:p>
        </w:tc>
        <w:tc>
          <w:tcPr>
            <w:tcW w:w="277" w:type="pct"/>
            <w:vAlign w:val="center"/>
          </w:tcPr>
          <w:p w:rsidR="00FA7D31" w:rsidRPr="00C40B58" w:rsidRDefault="00FA7D31" w:rsidP="00EF3CF3">
            <w:pPr>
              <w:jc w:val="center"/>
            </w:pPr>
            <w:r w:rsidRPr="00C40B58">
              <w:t>0,0</w:t>
            </w:r>
          </w:p>
        </w:tc>
        <w:tc>
          <w:tcPr>
            <w:tcW w:w="277" w:type="pct"/>
            <w:vAlign w:val="center"/>
          </w:tcPr>
          <w:p w:rsidR="00FA7D31" w:rsidRPr="00C40B58" w:rsidRDefault="00FA7D31" w:rsidP="00EF3CF3">
            <w:pPr>
              <w:jc w:val="center"/>
            </w:pPr>
            <w:r w:rsidRPr="00C40B58">
              <w:t>0,0</w:t>
            </w:r>
          </w:p>
        </w:tc>
        <w:tc>
          <w:tcPr>
            <w:tcW w:w="277" w:type="pct"/>
            <w:vAlign w:val="center"/>
          </w:tcPr>
          <w:p w:rsidR="00FA7D31" w:rsidRPr="00C40B58" w:rsidRDefault="00FA7D31" w:rsidP="00EF3CF3">
            <w:pPr>
              <w:jc w:val="center"/>
            </w:pPr>
            <w:r w:rsidRPr="00C40B58">
              <w:t>0,0</w:t>
            </w:r>
          </w:p>
        </w:tc>
        <w:tc>
          <w:tcPr>
            <w:tcW w:w="277" w:type="pct"/>
            <w:tcBorders>
              <w:right w:val="single" w:sz="4" w:space="0" w:color="auto"/>
            </w:tcBorders>
            <w:vAlign w:val="center"/>
          </w:tcPr>
          <w:p w:rsidR="00FA7D31" w:rsidRPr="00C40B58" w:rsidRDefault="00FA7D31" w:rsidP="00EF3CF3">
            <w:pPr>
              <w:jc w:val="center"/>
            </w:pPr>
            <w:r w:rsidRPr="00C40B58">
              <w:t>0,0</w:t>
            </w:r>
          </w:p>
        </w:tc>
        <w:tc>
          <w:tcPr>
            <w:tcW w:w="256" w:type="pct"/>
            <w:tcBorders>
              <w:left w:val="single" w:sz="4" w:space="0" w:color="auto"/>
            </w:tcBorders>
            <w:vAlign w:val="center"/>
          </w:tcPr>
          <w:p w:rsidR="00FA7D31" w:rsidRPr="00C40B58" w:rsidRDefault="00FA7D31" w:rsidP="00EF3CF3">
            <w:pPr>
              <w:jc w:val="center"/>
            </w:pPr>
            <w:r w:rsidRPr="00C40B58">
              <w:t>0,0</w:t>
            </w:r>
          </w:p>
        </w:tc>
      </w:tr>
      <w:tr w:rsidR="00FA7D31" w:rsidRPr="009F134D" w:rsidTr="00B67B7B">
        <w:tc>
          <w:tcPr>
            <w:tcW w:w="1282" w:type="pct"/>
            <w:vMerge/>
          </w:tcPr>
          <w:p w:rsidR="00FA7D31" w:rsidRPr="00C40B58" w:rsidRDefault="00FA7D31" w:rsidP="00C40B58">
            <w:pPr>
              <w:spacing w:line="276" w:lineRule="auto"/>
              <w:jc w:val="center"/>
              <w:rPr>
                <w:b/>
                <w:color w:val="000000" w:themeColor="text1"/>
              </w:rPr>
            </w:pPr>
          </w:p>
        </w:tc>
        <w:tc>
          <w:tcPr>
            <w:tcW w:w="1154" w:type="pct"/>
            <w:vMerge/>
          </w:tcPr>
          <w:p w:rsidR="00FA7D31" w:rsidRPr="00C40B58" w:rsidRDefault="00FA7D31" w:rsidP="00C40B58">
            <w:pPr>
              <w:spacing w:line="276" w:lineRule="auto"/>
              <w:jc w:val="center"/>
            </w:pPr>
          </w:p>
        </w:tc>
        <w:tc>
          <w:tcPr>
            <w:tcW w:w="646" w:type="pct"/>
            <w:tcBorders>
              <w:top w:val="single" w:sz="4" w:space="0" w:color="auto"/>
              <w:bottom w:val="single" w:sz="4" w:space="0" w:color="auto"/>
            </w:tcBorders>
            <w:vAlign w:val="center"/>
          </w:tcPr>
          <w:p w:rsidR="00FA7D31" w:rsidRPr="00C40B58" w:rsidRDefault="00FA7D31" w:rsidP="00C40B58">
            <w:pPr>
              <w:jc w:val="center"/>
            </w:pPr>
            <w:r w:rsidRPr="00C40B58">
              <w:t>МБ</w:t>
            </w:r>
          </w:p>
        </w:tc>
        <w:tc>
          <w:tcPr>
            <w:tcW w:w="277" w:type="pct"/>
          </w:tcPr>
          <w:p w:rsidR="00FA7D31" w:rsidRDefault="00FA7D31" w:rsidP="00EF3CF3">
            <w:pPr>
              <w:jc w:val="center"/>
            </w:pPr>
            <w:r w:rsidRPr="00AB04A9">
              <w:t>41,0</w:t>
            </w:r>
          </w:p>
        </w:tc>
        <w:tc>
          <w:tcPr>
            <w:tcW w:w="277" w:type="pct"/>
          </w:tcPr>
          <w:p w:rsidR="00FA7D31" w:rsidRDefault="00FA7D31" w:rsidP="00EF3CF3">
            <w:pPr>
              <w:jc w:val="center"/>
            </w:pPr>
            <w:r w:rsidRPr="00AB04A9">
              <w:t>41,0</w:t>
            </w:r>
          </w:p>
        </w:tc>
        <w:tc>
          <w:tcPr>
            <w:tcW w:w="277" w:type="pct"/>
          </w:tcPr>
          <w:p w:rsidR="00FA7D31" w:rsidRDefault="00FA7D31" w:rsidP="00EF3CF3">
            <w:pPr>
              <w:jc w:val="center"/>
            </w:pPr>
            <w:r w:rsidRPr="00AB04A9">
              <w:t>41,0</w:t>
            </w:r>
          </w:p>
        </w:tc>
        <w:tc>
          <w:tcPr>
            <w:tcW w:w="277" w:type="pct"/>
          </w:tcPr>
          <w:p w:rsidR="00FA7D31" w:rsidRDefault="00FA7D31" w:rsidP="00EF3CF3">
            <w:pPr>
              <w:jc w:val="center"/>
            </w:pPr>
            <w:r w:rsidRPr="00AB04A9">
              <w:t>41,0</w:t>
            </w:r>
          </w:p>
        </w:tc>
        <w:tc>
          <w:tcPr>
            <w:tcW w:w="277" w:type="pct"/>
          </w:tcPr>
          <w:p w:rsidR="00FA7D31" w:rsidRDefault="00FA7D31" w:rsidP="00EF3CF3">
            <w:pPr>
              <w:jc w:val="center"/>
            </w:pPr>
            <w:r w:rsidRPr="00AB04A9">
              <w:t>41,0</w:t>
            </w:r>
          </w:p>
        </w:tc>
        <w:tc>
          <w:tcPr>
            <w:tcW w:w="277" w:type="pct"/>
            <w:tcBorders>
              <w:right w:val="single" w:sz="4" w:space="0" w:color="auto"/>
            </w:tcBorders>
          </w:tcPr>
          <w:p w:rsidR="00FA7D31" w:rsidRDefault="00FA7D31" w:rsidP="00EF3CF3">
            <w:pPr>
              <w:jc w:val="center"/>
            </w:pPr>
            <w:r w:rsidRPr="00AB04A9">
              <w:t>41,0</w:t>
            </w:r>
          </w:p>
        </w:tc>
        <w:tc>
          <w:tcPr>
            <w:tcW w:w="256" w:type="pct"/>
            <w:tcBorders>
              <w:left w:val="single" w:sz="4" w:space="0" w:color="auto"/>
            </w:tcBorders>
          </w:tcPr>
          <w:p w:rsidR="00FA7D31" w:rsidRPr="00BB7250" w:rsidRDefault="00FA7D31" w:rsidP="00EF3CF3">
            <w:pPr>
              <w:jc w:val="center"/>
            </w:pPr>
            <w:r>
              <w:t>246</w:t>
            </w:r>
            <w:r w:rsidRPr="00BB7250">
              <w:t>,0</w:t>
            </w:r>
          </w:p>
        </w:tc>
      </w:tr>
      <w:tr w:rsidR="00FA7D31" w:rsidRPr="009F134D" w:rsidTr="00C40B58">
        <w:tc>
          <w:tcPr>
            <w:tcW w:w="1282" w:type="pct"/>
            <w:vMerge/>
          </w:tcPr>
          <w:p w:rsidR="00FA7D31" w:rsidRPr="00C40B58" w:rsidRDefault="00FA7D31" w:rsidP="00C40B58">
            <w:pPr>
              <w:spacing w:line="276" w:lineRule="auto"/>
              <w:jc w:val="center"/>
              <w:rPr>
                <w:b/>
                <w:color w:val="000000" w:themeColor="text1"/>
              </w:rPr>
            </w:pPr>
          </w:p>
        </w:tc>
        <w:tc>
          <w:tcPr>
            <w:tcW w:w="1154" w:type="pct"/>
            <w:vMerge/>
          </w:tcPr>
          <w:p w:rsidR="00FA7D31" w:rsidRPr="00C40B58" w:rsidRDefault="00FA7D31" w:rsidP="00C40B58">
            <w:pPr>
              <w:spacing w:line="276" w:lineRule="auto"/>
              <w:jc w:val="center"/>
            </w:pPr>
          </w:p>
        </w:tc>
        <w:tc>
          <w:tcPr>
            <w:tcW w:w="646" w:type="pct"/>
            <w:tcBorders>
              <w:top w:val="single" w:sz="4" w:space="0" w:color="auto"/>
            </w:tcBorders>
            <w:vAlign w:val="center"/>
          </w:tcPr>
          <w:p w:rsidR="00FA7D31" w:rsidRPr="00C40B58" w:rsidRDefault="00FA7D31" w:rsidP="00C40B58">
            <w:pPr>
              <w:jc w:val="center"/>
            </w:pPr>
            <w:r w:rsidRPr="00C40B58">
              <w:t>ИИ</w:t>
            </w:r>
          </w:p>
        </w:tc>
        <w:tc>
          <w:tcPr>
            <w:tcW w:w="277" w:type="pct"/>
            <w:vAlign w:val="center"/>
          </w:tcPr>
          <w:p w:rsidR="00FA7D31" w:rsidRPr="00C40B58" w:rsidRDefault="00FA7D31" w:rsidP="00EF3CF3">
            <w:pPr>
              <w:jc w:val="center"/>
            </w:pPr>
            <w:r w:rsidRPr="00C40B58">
              <w:t>0,0</w:t>
            </w:r>
          </w:p>
        </w:tc>
        <w:tc>
          <w:tcPr>
            <w:tcW w:w="277" w:type="pct"/>
            <w:vAlign w:val="center"/>
          </w:tcPr>
          <w:p w:rsidR="00FA7D31" w:rsidRPr="00C40B58" w:rsidRDefault="00FA7D31" w:rsidP="00EF3CF3">
            <w:pPr>
              <w:jc w:val="center"/>
            </w:pPr>
            <w:r w:rsidRPr="00C40B58">
              <w:t>0,0</w:t>
            </w:r>
          </w:p>
        </w:tc>
        <w:tc>
          <w:tcPr>
            <w:tcW w:w="277" w:type="pct"/>
            <w:vAlign w:val="center"/>
          </w:tcPr>
          <w:p w:rsidR="00FA7D31" w:rsidRPr="00C40B58" w:rsidRDefault="00FA7D31" w:rsidP="00EF3CF3">
            <w:pPr>
              <w:jc w:val="center"/>
            </w:pPr>
            <w:r w:rsidRPr="00C40B58">
              <w:t>0,0</w:t>
            </w:r>
          </w:p>
        </w:tc>
        <w:tc>
          <w:tcPr>
            <w:tcW w:w="277" w:type="pct"/>
            <w:vAlign w:val="center"/>
          </w:tcPr>
          <w:p w:rsidR="00FA7D31" w:rsidRPr="00C40B58" w:rsidRDefault="00FA7D31" w:rsidP="00EF3CF3">
            <w:pPr>
              <w:jc w:val="center"/>
            </w:pPr>
            <w:r w:rsidRPr="00C40B58">
              <w:t>0,0</w:t>
            </w:r>
          </w:p>
        </w:tc>
        <w:tc>
          <w:tcPr>
            <w:tcW w:w="277" w:type="pct"/>
            <w:vAlign w:val="center"/>
          </w:tcPr>
          <w:p w:rsidR="00FA7D31" w:rsidRPr="00C40B58" w:rsidRDefault="00FA7D31" w:rsidP="00EF3CF3">
            <w:pPr>
              <w:jc w:val="center"/>
            </w:pPr>
            <w:r w:rsidRPr="00C40B58">
              <w:t>0,0</w:t>
            </w:r>
          </w:p>
        </w:tc>
        <w:tc>
          <w:tcPr>
            <w:tcW w:w="277" w:type="pct"/>
            <w:tcBorders>
              <w:right w:val="single" w:sz="4" w:space="0" w:color="auto"/>
            </w:tcBorders>
            <w:vAlign w:val="center"/>
          </w:tcPr>
          <w:p w:rsidR="00FA7D31" w:rsidRPr="00C40B58" w:rsidRDefault="00FA7D31" w:rsidP="00EF3CF3">
            <w:pPr>
              <w:jc w:val="center"/>
            </w:pPr>
            <w:r w:rsidRPr="00C40B58">
              <w:t>0,0</w:t>
            </w:r>
          </w:p>
        </w:tc>
        <w:tc>
          <w:tcPr>
            <w:tcW w:w="256" w:type="pct"/>
            <w:tcBorders>
              <w:left w:val="single" w:sz="4" w:space="0" w:color="auto"/>
            </w:tcBorders>
            <w:vAlign w:val="center"/>
          </w:tcPr>
          <w:p w:rsidR="00FA7D31" w:rsidRPr="00C40B58" w:rsidRDefault="00FA7D31" w:rsidP="00EF3CF3">
            <w:pPr>
              <w:jc w:val="center"/>
            </w:pPr>
            <w:r w:rsidRPr="00C40B58">
              <w:t>0,0</w:t>
            </w:r>
          </w:p>
        </w:tc>
      </w:tr>
      <w:tr w:rsidR="00FA7D31" w:rsidRPr="009F134D" w:rsidTr="00C40B58">
        <w:tc>
          <w:tcPr>
            <w:tcW w:w="1282" w:type="pct"/>
            <w:vMerge w:val="restart"/>
          </w:tcPr>
          <w:p w:rsidR="00FA7D31" w:rsidRPr="00C40B58" w:rsidRDefault="00FA7D31" w:rsidP="00C40B58">
            <w:pPr>
              <w:spacing w:line="276" w:lineRule="auto"/>
              <w:jc w:val="center"/>
            </w:pPr>
            <w:r w:rsidRPr="00C40B58">
              <w:lastRenderedPageBreak/>
              <w:t>Мероприятие 1.1</w:t>
            </w:r>
          </w:p>
          <w:p w:rsidR="00FA7D31" w:rsidRPr="00C40B58" w:rsidRDefault="00FA7D31" w:rsidP="00C40B58">
            <w:pPr>
              <w:spacing w:line="276" w:lineRule="auto"/>
              <w:jc w:val="center"/>
            </w:pPr>
            <w:r w:rsidRPr="00C40B58">
              <w:t>Анализ состояния преступности и правонарушений среди несовершеннолетних на территории Киренского района</w:t>
            </w:r>
          </w:p>
        </w:tc>
        <w:tc>
          <w:tcPr>
            <w:tcW w:w="1154" w:type="pct"/>
            <w:vMerge w:val="restart"/>
          </w:tcPr>
          <w:p w:rsidR="00FA7D31" w:rsidRPr="00C40B58" w:rsidRDefault="002237A9" w:rsidP="00B67B7B">
            <w:pPr>
              <w:spacing w:line="276" w:lineRule="auto"/>
              <w:jc w:val="center"/>
              <w:rPr>
                <w:b/>
                <w:bCs/>
                <w:color w:val="000000"/>
              </w:rPr>
            </w:pPr>
            <w:r>
              <w:rPr>
                <w:bCs/>
                <w:color w:val="000000"/>
              </w:rPr>
              <w:t>К</w:t>
            </w:r>
            <w:r w:rsidR="00B67B7B">
              <w:rPr>
                <w:bCs/>
                <w:color w:val="000000"/>
              </w:rPr>
              <w:t>ом</w:t>
            </w:r>
            <w:r w:rsidR="00FA7D31" w:rsidRPr="00C40B58">
              <w:rPr>
                <w:bCs/>
                <w:color w:val="000000"/>
              </w:rPr>
              <w:t>исси</w:t>
            </w:r>
            <w:r w:rsidR="00B67B7B">
              <w:rPr>
                <w:bCs/>
                <w:color w:val="000000"/>
              </w:rPr>
              <w:t>я</w:t>
            </w:r>
            <w:r w:rsidR="00FA7D31" w:rsidRPr="00C40B58">
              <w:rPr>
                <w:bCs/>
                <w:color w:val="000000"/>
              </w:rPr>
              <w:t xml:space="preserve"> по делам несовершеннолетних и защите их прав в муниципальном образовании Киренский район</w:t>
            </w:r>
          </w:p>
        </w:tc>
        <w:tc>
          <w:tcPr>
            <w:tcW w:w="646" w:type="pct"/>
            <w:vAlign w:val="center"/>
          </w:tcPr>
          <w:p w:rsidR="00FA7D31" w:rsidRPr="00C40B58" w:rsidRDefault="00FA7D31" w:rsidP="00C40B58">
            <w:pPr>
              <w:jc w:val="center"/>
            </w:pPr>
            <w:r w:rsidRPr="00C40B58">
              <w:t>Всего</w:t>
            </w:r>
          </w:p>
        </w:tc>
        <w:tc>
          <w:tcPr>
            <w:tcW w:w="277" w:type="pct"/>
            <w:vAlign w:val="center"/>
          </w:tcPr>
          <w:p w:rsidR="00FA7D31" w:rsidRPr="00C40B58" w:rsidRDefault="00FA7D31" w:rsidP="00E2516C">
            <w:pPr>
              <w:jc w:val="center"/>
            </w:pPr>
            <w:r w:rsidRPr="00C40B58">
              <w:t>0,0</w:t>
            </w:r>
          </w:p>
        </w:tc>
        <w:tc>
          <w:tcPr>
            <w:tcW w:w="277" w:type="pct"/>
            <w:vAlign w:val="center"/>
          </w:tcPr>
          <w:p w:rsidR="00FA7D31" w:rsidRPr="00C40B58" w:rsidRDefault="00FA7D31" w:rsidP="00E2516C">
            <w:pPr>
              <w:jc w:val="center"/>
            </w:pPr>
            <w:r w:rsidRPr="00C40B58">
              <w:t>0,0</w:t>
            </w:r>
          </w:p>
        </w:tc>
        <w:tc>
          <w:tcPr>
            <w:tcW w:w="277" w:type="pct"/>
            <w:vAlign w:val="center"/>
          </w:tcPr>
          <w:p w:rsidR="00FA7D31" w:rsidRPr="00C40B58" w:rsidRDefault="00FA7D31" w:rsidP="00E2516C">
            <w:pPr>
              <w:jc w:val="center"/>
            </w:pPr>
            <w:r w:rsidRPr="00C40B58">
              <w:t>0,0</w:t>
            </w:r>
          </w:p>
        </w:tc>
        <w:tc>
          <w:tcPr>
            <w:tcW w:w="277" w:type="pct"/>
            <w:vAlign w:val="center"/>
          </w:tcPr>
          <w:p w:rsidR="00FA7D31" w:rsidRPr="00C40B58" w:rsidRDefault="00FA7D31" w:rsidP="00E2516C">
            <w:pPr>
              <w:jc w:val="center"/>
            </w:pPr>
            <w:r w:rsidRPr="00C40B58">
              <w:t>0,0</w:t>
            </w:r>
          </w:p>
        </w:tc>
        <w:tc>
          <w:tcPr>
            <w:tcW w:w="277" w:type="pct"/>
            <w:vAlign w:val="center"/>
          </w:tcPr>
          <w:p w:rsidR="00FA7D31" w:rsidRPr="00C40B58" w:rsidRDefault="00FA7D31" w:rsidP="00E2516C">
            <w:pPr>
              <w:jc w:val="center"/>
            </w:pPr>
            <w:r w:rsidRPr="00C40B58">
              <w:t>0,0</w:t>
            </w:r>
          </w:p>
        </w:tc>
        <w:tc>
          <w:tcPr>
            <w:tcW w:w="277" w:type="pct"/>
            <w:tcBorders>
              <w:right w:val="single" w:sz="4" w:space="0" w:color="auto"/>
            </w:tcBorders>
            <w:vAlign w:val="center"/>
          </w:tcPr>
          <w:p w:rsidR="00FA7D31" w:rsidRPr="00C40B58" w:rsidRDefault="00FA7D31" w:rsidP="00E2516C">
            <w:pPr>
              <w:jc w:val="center"/>
            </w:pPr>
            <w:r w:rsidRPr="00C40B58">
              <w:t>0,0</w:t>
            </w:r>
          </w:p>
        </w:tc>
        <w:tc>
          <w:tcPr>
            <w:tcW w:w="256" w:type="pct"/>
            <w:tcBorders>
              <w:left w:val="single" w:sz="4" w:space="0" w:color="auto"/>
            </w:tcBorders>
            <w:vAlign w:val="center"/>
          </w:tcPr>
          <w:p w:rsidR="00FA7D31" w:rsidRPr="00C40B58" w:rsidRDefault="00FA7D31" w:rsidP="00E2516C">
            <w:pPr>
              <w:jc w:val="center"/>
            </w:pPr>
            <w:r w:rsidRPr="00C40B58">
              <w:t>0,0</w:t>
            </w:r>
          </w:p>
        </w:tc>
      </w:tr>
      <w:tr w:rsidR="00FA7D31" w:rsidRPr="009F134D" w:rsidTr="00C40B58">
        <w:tc>
          <w:tcPr>
            <w:tcW w:w="1282" w:type="pct"/>
            <w:vMerge/>
          </w:tcPr>
          <w:p w:rsidR="00FA7D31" w:rsidRPr="00C40B58" w:rsidRDefault="00FA7D31" w:rsidP="00C40B58">
            <w:pPr>
              <w:spacing w:line="276" w:lineRule="auto"/>
              <w:jc w:val="center"/>
            </w:pPr>
          </w:p>
        </w:tc>
        <w:tc>
          <w:tcPr>
            <w:tcW w:w="1154" w:type="pct"/>
            <w:vMerge/>
          </w:tcPr>
          <w:p w:rsidR="00FA7D31" w:rsidRPr="00C40B58" w:rsidRDefault="00FA7D31" w:rsidP="00C40B58">
            <w:pPr>
              <w:spacing w:line="276" w:lineRule="auto"/>
              <w:jc w:val="center"/>
              <w:rPr>
                <w:b/>
                <w:bCs/>
                <w:color w:val="000000"/>
              </w:rPr>
            </w:pPr>
          </w:p>
        </w:tc>
        <w:tc>
          <w:tcPr>
            <w:tcW w:w="646" w:type="pct"/>
            <w:vAlign w:val="center"/>
          </w:tcPr>
          <w:p w:rsidR="00FA7D31" w:rsidRPr="00C40B58" w:rsidRDefault="00FA7D31" w:rsidP="00C40B58">
            <w:pPr>
              <w:jc w:val="center"/>
            </w:pPr>
            <w:r w:rsidRPr="00C40B58">
              <w:t>ОБ</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tcBorders>
              <w:right w:val="single" w:sz="4" w:space="0" w:color="auto"/>
            </w:tcBorders>
            <w:vAlign w:val="center"/>
          </w:tcPr>
          <w:p w:rsidR="00FA7D31" w:rsidRPr="00C40B58" w:rsidRDefault="00FA7D31" w:rsidP="00C40B58">
            <w:pPr>
              <w:jc w:val="center"/>
            </w:pPr>
            <w:r w:rsidRPr="00C40B58">
              <w:t>0,0</w:t>
            </w:r>
          </w:p>
        </w:tc>
        <w:tc>
          <w:tcPr>
            <w:tcW w:w="256" w:type="pct"/>
            <w:tcBorders>
              <w:left w:val="single" w:sz="4" w:space="0" w:color="auto"/>
            </w:tcBorders>
            <w:vAlign w:val="center"/>
          </w:tcPr>
          <w:p w:rsidR="00FA7D31" w:rsidRPr="00C40B58" w:rsidRDefault="00FA7D31" w:rsidP="00C40B58">
            <w:pPr>
              <w:jc w:val="center"/>
            </w:pPr>
            <w:r w:rsidRPr="00C40B58">
              <w:t>0,0</w:t>
            </w:r>
          </w:p>
        </w:tc>
      </w:tr>
      <w:tr w:rsidR="00FA7D31" w:rsidRPr="009F134D" w:rsidTr="00C40B58">
        <w:tc>
          <w:tcPr>
            <w:tcW w:w="1282" w:type="pct"/>
            <w:vMerge/>
          </w:tcPr>
          <w:p w:rsidR="00FA7D31" w:rsidRPr="00C40B58" w:rsidRDefault="00FA7D31" w:rsidP="00C40B58">
            <w:pPr>
              <w:spacing w:line="276" w:lineRule="auto"/>
              <w:jc w:val="center"/>
            </w:pPr>
          </w:p>
        </w:tc>
        <w:tc>
          <w:tcPr>
            <w:tcW w:w="1154" w:type="pct"/>
            <w:vMerge/>
          </w:tcPr>
          <w:p w:rsidR="00FA7D31" w:rsidRPr="00C40B58" w:rsidRDefault="00FA7D31" w:rsidP="00C40B58">
            <w:pPr>
              <w:spacing w:line="276" w:lineRule="auto"/>
              <w:jc w:val="center"/>
              <w:rPr>
                <w:b/>
                <w:bCs/>
                <w:color w:val="000000"/>
              </w:rPr>
            </w:pPr>
          </w:p>
        </w:tc>
        <w:tc>
          <w:tcPr>
            <w:tcW w:w="646" w:type="pct"/>
            <w:vAlign w:val="center"/>
          </w:tcPr>
          <w:p w:rsidR="00FA7D31" w:rsidRPr="00C40B58" w:rsidRDefault="00FA7D31" w:rsidP="00C40B58">
            <w:pPr>
              <w:jc w:val="center"/>
            </w:pPr>
            <w:r w:rsidRPr="00C40B58">
              <w:t>ФБ</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tcBorders>
              <w:right w:val="single" w:sz="4" w:space="0" w:color="auto"/>
            </w:tcBorders>
            <w:vAlign w:val="center"/>
          </w:tcPr>
          <w:p w:rsidR="00FA7D31" w:rsidRPr="00C40B58" w:rsidRDefault="00FA7D31" w:rsidP="00C40B58">
            <w:pPr>
              <w:jc w:val="center"/>
            </w:pPr>
            <w:r w:rsidRPr="00C40B58">
              <w:t>0,0</w:t>
            </w:r>
          </w:p>
        </w:tc>
        <w:tc>
          <w:tcPr>
            <w:tcW w:w="256" w:type="pct"/>
            <w:tcBorders>
              <w:left w:val="single" w:sz="4" w:space="0" w:color="auto"/>
            </w:tcBorders>
            <w:vAlign w:val="center"/>
          </w:tcPr>
          <w:p w:rsidR="00FA7D31" w:rsidRPr="00C40B58" w:rsidRDefault="00FA7D31" w:rsidP="00C40B58">
            <w:pPr>
              <w:jc w:val="center"/>
            </w:pPr>
            <w:r w:rsidRPr="00C40B58">
              <w:t>0,0</w:t>
            </w:r>
          </w:p>
        </w:tc>
      </w:tr>
      <w:tr w:rsidR="00FA7D31" w:rsidRPr="009F134D" w:rsidTr="00C40B58">
        <w:tc>
          <w:tcPr>
            <w:tcW w:w="1282" w:type="pct"/>
            <w:vMerge/>
          </w:tcPr>
          <w:p w:rsidR="00FA7D31" w:rsidRPr="00C40B58" w:rsidRDefault="00FA7D31" w:rsidP="00C40B58">
            <w:pPr>
              <w:spacing w:line="276" w:lineRule="auto"/>
              <w:jc w:val="center"/>
            </w:pPr>
          </w:p>
        </w:tc>
        <w:tc>
          <w:tcPr>
            <w:tcW w:w="1154" w:type="pct"/>
            <w:vMerge/>
          </w:tcPr>
          <w:p w:rsidR="00FA7D31" w:rsidRPr="00C40B58" w:rsidRDefault="00FA7D31" w:rsidP="00C40B58">
            <w:pPr>
              <w:spacing w:line="276" w:lineRule="auto"/>
              <w:jc w:val="center"/>
              <w:rPr>
                <w:b/>
                <w:bCs/>
                <w:color w:val="000000"/>
              </w:rPr>
            </w:pPr>
          </w:p>
        </w:tc>
        <w:tc>
          <w:tcPr>
            <w:tcW w:w="646" w:type="pct"/>
            <w:vAlign w:val="center"/>
          </w:tcPr>
          <w:p w:rsidR="00FA7D31" w:rsidRPr="00C40B58" w:rsidRDefault="00FA7D31" w:rsidP="00C40B58">
            <w:pPr>
              <w:jc w:val="center"/>
            </w:pPr>
            <w:r w:rsidRPr="00C40B58">
              <w:t>МБ</w:t>
            </w:r>
          </w:p>
        </w:tc>
        <w:tc>
          <w:tcPr>
            <w:tcW w:w="277" w:type="pct"/>
            <w:vAlign w:val="center"/>
          </w:tcPr>
          <w:p w:rsidR="00FA7D31" w:rsidRPr="00C40B58" w:rsidRDefault="00FA7D31" w:rsidP="00E2516C">
            <w:pPr>
              <w:jc w:val="center"/>
            </w:pPr>
            <w:r w:rsidRPr="00C40B58">
              <w:t>0,0</w:t>
            </w:r>
          </w:p>
        </w:tc>
        <w:tc>
          <w:tcPr>
            <w:tcW w:w="277" w:type="pct"/>
            <w:vAlign w:val="center"/>
          </w:tcPr>
          <w:p w:rsidR="00FA7D31" w:rsidRPr="00C40B58" w:rsidRDefault="00FA7D31" w:rsidP="00E2516C">
            <w:pPr>
              <w:jc w:val="center"/>
            </w:pPr>
            <w:r w:rsidRPr="00C40B58">
              <w:t>0,0</w:t>
            </w:r>
          </w:p>
        </w:tc>
        <w:tc>
          <w:tcPr>
            <w:tcW w:w="277" w:type="pct"/>
            <w:vAlign w:val="center"/>
          </w:tcPr>
          <w:p w:rsidR="00FA7D31" w:rsidRPr="00C40B58" w:rsidRDefault="00FA7D31" w:rsidP="00E2516C">
            <w:pPr>
              <w:jc w:val="center"/>
            </w:pPr>
            <w:r w:rsidRPr="00C40B58">
              <w:t>0,0</w:t>
            </w:r>
          </w:p>
        </w:tc>
        <w:tc>
          <w:tcPr>
            <w:tcW w:w="277" w:type="pct"/>
            <w:vAlign w:val="center"/>
          </w:tcPr>
          <w:p w:rsidR="00FA7D31" w:rsidRPr="00C40B58" w:rsidRDefault="00FA7D31" w:rsidP="00E2516C">
            <w:pPr>
              <w:jc w:val="center"/>
            </w:pPr>
            <w:r w:rsidRPr="00C40B58">
              <w:t>0,0</w:t>
            </w:r>
          </w:p>
        </w:tc>
        <w:tc>
          <w:tcPr>
            <w:tcW w:w="277" w:type="pct"/>
            <w:vAlign w:val="center"/>
          </w:tcPr>
          <w:p w:rsidR="00FA7D31" w:rsidRPr="00C40B58" w:rsidRDefault="00FA7D31" w:rsidP="00E2516C">
            <w:pPr>
              <w:jc w:val="center"/>
            </w:pPr>
            <w:r w:rsidRPr="00C40B58">
              <w:t>0,0</w:t>
            </w:r>
          </w:p>
        </w:tc>
        <w:tc>
          <w:tcPr>
            <w:tcW w:w="277" w:type="pct"/>
            <w:tcBorders>
              <w:right w:val="single" w:sz="4" w:space="0" w:color="auto"/>
            </w:tcBorders>
            <w:vAlign w:val="center"/>
          </w:tcPr>
          <w:p w:rsidR="00FA7D31" w:rsidRPr="00C40B58" w:rsidRDefault="00FA7D31" w:rsidP="00E2516C">
            <w:pPr>
              <w:jc w:val="center"/>
            </w:pPr>
            <w:r w:rsidRPr="00C40B58">
              <w:t>0,0</w:t>
            </w:r>
          </w:p>
        </w:tc>
        <w:tc>
          <w:tcPr>
            <w:tcW w:w="256" w:type="pct"/>
            <w:tcBorders>
              <w:left w:val="single" w:sz="4" w:space="0" w:color="auto"/>
            </w:tcBorders>
            <w:vAlign w:val="center"/>
          </w:tcPr>
          <w:p w:rsidR="00FA7D31" w:rsidRPr="00C40B58" w:rsidRDefault="00FA7D31" w:rsidP="00E2516C">
            <w:pPr>
              <w:jc w:val="center"/>
            </w:pPr>
            <w:r w:rsidRPr="00C40B58">
              <w:t>0,0</w:t>
            </w:r>
          </w:p>
        </w:tc>
      </w:tr>
      <w:tr w:rsidR="00FA7D31" w:rsidRPr="009F134D" w:rsidTr="00C40B58">
        <w:tc>
          <w:tcPr>
            <w:tcW w:w="1282" w:type="pct"/>
            <w:vMerge/>
          </w:tcPr>
          <w:p w:rsidR="00FA7D31" w:rsidRPr="00C40B58" w:rsidRDefault="00FA7D31" w:rsidP="00C40B58">
            <w:pPr>
              <w:spacing w:line="276" w:lineRule="auto"/>
              <w:jc w:val="center"/>
            </w:pPr>
          </w:p>
        </w:tc>
        <w:tc>
          <w:tcPr>
            <w:tcW w:w="1154" w:type="pct"/>
            <w:vMerge/>
          </w:tcPr>
          <w:p w:rsidR="00FA7D31" w:rsidRPr="00C40B58" w:rsidRDefault="00FA7D31" w:rsidP="00C40B58">
            <w:pPr>
              <w:spacing w:line="276" w:lineRule="auto"/>
              <w:jc w:val="center"/>
              <w:rPr>
                <w:b/>
                <w:bCs/>
                <w:color w:val="000000"/>
              </w:rPr>
            </w:pPr>
          </w:p>
        </w:tc>
        <w:tc>
          <w:tcPr>
            <w:tcW w:w="646" w:type="pct"/>
            <w:vAlign w:val="center"/>
          </w:tcPr>
          <w:p w:rsidR="00FA7D31" w:rsidRPr="00C40B58" w:rsidRDefault="00FA7D31" w:rsidP="00C40B58">
            <w:pPr>
              <w:jc w:val="center"/>
            </w:pPr>
            <w:r w:rsidRPr="00C40B58">
              <w:t>ИИ</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tcBorders>
              <w:right w:val="single" w:sz="4" w:space="0" w:color="auto"/>
            </w:tcBorders>
            <w:vAlign w:val="center"/>
          </w:tcPr>
          <w:p w:rsidR="00FA7D31" w:rsidRPr="00C40B58" w:rsidRDefault="00FA7D31" w:rsidP="00C40B58">
            <w:pPr>
              <w:jc w:val="center"/>
            </w:pPr>
            <w:r w:rsidRPr="00C40B58">
              <w:t>0,0</w:t>
            </w:r>
          </w:p>
        </w:tc>
        <w:tc>
          <w:tcPr>
            <w:tcW w:w="256" w:type="pct"/>
            <w:tcBorders>
              <w:left w:val="single" w:sz="4" w:space="0" w:color="auto"/>
            </w:tcBorders>
            <w:vAlign w:val="center"/>
          </w:tcPr>
          <w:p w:rsidR="00FA7D31" w:rsidRPr="00C40B58" w:rsidRDefault="00FA7D31" w:rsidP="00C40B58">
            <w:pPr>
              <w:jc w:val="center"/>
            </w:pPr>
            <w:r w:rsidRPr="00C40B58">
              <w:t>0,0</w:t>
            </w:r>
          </w:p>
        </w:tc>
      </w:tr>
      <w:tr w:rsidR="00FA7D31" w:rsidRPr="009F134D" w:rsidTr="00C40B58">
        <w:tc>
          <w:tcPr>
            <w:tcW w:w="1282" w:type="pct"/>
            <w:vMerge w:val="restart"/>
          </w:tcPr>
          <w:p w:rsidR="00FA7D31" w:rsidRPr="00C40B58" w:rsidRDefault="00FA7D31" w:rsidP="00C40B58">
            <w:pPr>
              <w:spacing w:line="276" w:lineRule="auto"/>
              <w:jc w:val="center"/>
            </w:pPr>
            <w:r w:rsidRPr="00C40B58">
              <w:t>Мероприятие 1.2</w:t>
            </w:r>
          </w:p>
          <w:p w:rsidR="00FA7D31" w:rsidRPr="00C40B58" w:rsidRDefault="00FA7D31" w:rsidP="00C40B58">
            <w:pPr>
              <w:spacing w:line="276" w:lineRule="auto"/>
              <w:jc w:val="center"/>
              <w:rPr>
                <w:color w:val="FF0000"/>
              </w:rPr>
            </w:pPr>
            <w:r w:rsidRPr="00C40B58">
              <w:t>Организация и проведение на территории Киренского района рейдов по исполнению Закона Иркутской области № 7-ОЗ от 5 марта 2010 г. «Об отдельных мерах по защите детей от факторов, негативно влияющих на их физическое, интеллектуальное, психическое и нравственное развитие, в Иркутской области»</w:t>
            </w:r>
          </w:p>
        </w:tc>
        <w:tc>
          <w:tcPr>
            <w:tcW w:w="1154" w:type="pct"/>
            <w:vMerge w:val="restart"/>
          </w:tcPr>
          <w:p w:rsidR="00FA7D31" w:rsidRPr="00C40B58" w:rsidRDefault="002237A9" w:rsidP="00B67B7B">
            <w:pPr>
              <w:spacing w:line="276" w:lineRule="auto"/>
              <w:jc w:val="center"/>
              <w:rPr>
                <w:b/>
                <w:bCs/>
                <w:color w:val="000000"/>
              </w:rPr>
            </w:pPr>
            <w:r>
              <w:rPr>
                <w:bCs/>
                <w:color w:val="000000"/>
              </w:rPr>
              <w:t>К</w:t>
            </w:r>
            <w:r w:rsidR="00FA7D31" w:rsidRPr="00C40B58">
              <w:rPr>
                <w:bCs/>
                <w:color w:val="000000"/>
              </w:rPr>
              <w:t>омисси</w:t>
            </w:r>
            <w:r w:rsidR="00B67B7B">
              <w:rPr>
                <w:bCs/>
                <w:color w:val="000000"/>
              </w:rPr>
              <w:t>я</w:t>
            </w:r>
            <w:r w:rsidR="00FA7D31" w:rsidRPr="00C40B58">
              <w:rPr>
                <w:bCs/>
                <w:color w:val="000000"/>
              </w:rPr>
              <w:t xml:space="preserve"> по делам несовершеннолетних и защите их прав в муниципальном образовании Киренский район</w:t>
            </w:r>
          </w:p>
        </w:tc>
        <w:tc>
          <w:tcPr>
            <w:tcW w:w="646" w:type="pct"/>
            <w:vAlign w:val="center"/>
          </w:tcPr>
          <w:p w:rsidR="00FA7D31" w:rsidRPr="00C40B58" w:rsidRDefault="00FA7D31" w:rsidP="00C40B58">
            <w:pPr>
              <w:jc w:val="center"/>
            </w:pPr>
            <w:r w:rsidRPr="00C40B58">
              <w:t>Всего</w:t>
            </w:r>
          </w:p>
        </w:tc>
        <w:tc>
          <w:tcPr>
            <w:tcW w:w="277" w:type="pct"/>
            <w:vAlign w:val="center"/>
          </w:tcPr>
          <w:p w:rsidR="00FA7D31" w:rsidRPr="00C40B58" w:rsidRDefault="00FA7D31" w:rsidP="00E2516C">
            <w:pPr>
              <w:jc w:val="center"/>
            </w:pPr>
            <w:r w:rsidRPr="00C40B58">
              <w:t>0,0</w:t>
            </w:r>
          </w:p>
        </w:tc>
        <w:tc>
          <w:tcPr>
            <w:tcW w:w="277" w:type="pct"/>
            <w:vAlign w:val="center"/>
          </w:tcPr>
          <w:p w:rsidR="00FA7D31" w:rsidRPr="00C40B58" w:rsidRDefault="00FA7D31" w:rsidP="00E2516C">
            <w:pPr>
              <w:jc w:val="center"/>
            </w:pPr>
            <w:r w:rsidRPr="00C40B58">
              <w:t>0,0</w:t>
            </w:r>
          </w:p>
        </w:tc>
        <w:tc>
          <w:tcPr>
            <w:tcW w:w="277" w:type="pct"/>
            <w:vAlign w:val="center"/>
          </w:tcPr>
          <w:p w:rsidR="00FA7D31" w:rsidRPr="00C40B58" w:rsidRDefault="00FA7D31" w:rsidP="00E2516C">
            <w:pPr>
              <w:jc w:val="center"/>
            </w:pPr>
            <w:r w:rsidRPr="00C40B58">
              <w:t>0,0</w:t>
            </w:r>
          </w:p>
        </w:tc>
        <w:tc>
          <w:tcPr>
            <w:tcW w:w="277" w:type="pct"/>
            <w:vAlign w:val="center"/>
          </w:tcPr>
          <w:p w:rsidR="00FA7D31" w:rsidRPr="00C40B58" w:rsidRDefault="00FA7D31" w:rsidP="00E2516C">
            <w:pPr>
              <w:jc w:val="center"/>
            </w:pPr>
            <w:r w:rsidRPr="00C40B58">
              <w:t>0,0</w:t>
            </w:r>
          </w:p>
        </w:tc>
        <w:tc>
          <w:tcPr>
            <w:tcW w:w="277" w:type="pct"/>
            <w:vAlign w:val="center"/>
          </w:tcPr>
          <w:p w:rsidR="00FA7D31" w:rsidRPr="00C40B58" w:rsidRDefault="00FA7D31" w:rsidP="00E2516C">
            <w:pPr>
              <w:jc w:val="center"/>
            </w:pPr>
            <w:r w:rsidRPr="00C40B58">
              <w:t>0,0</w:t>
            </w:r>
          </w:p>
        </w:tc>
        <w:tc>
          <w:tcPr>
            <w:tcW w:w="277" w:type="pct"/>
            <w:tcBorders>
              <w:right w:val="single" w:sz="4" w:space="0" w:color="auto"/>
            </w:tcBorders>
            <w:vAlign w:val="center"/>
          </w:tcPr>
          <w:p w:rsidR="00FA7D31" w:rsidRPr="00C40B58" w:rsidRDefault="00FA7D31" w:rsidP="00E2516C">
            <w:pPr>
              <w:jc w:val="center"/>
            </w:pPr>
            <w:r w:rsidRPr="00C40B58">
              <w:t>0,0</w:t>
            </w:r>
          </w:p>
        </w:tc>
        <w:tc>
          <w:tcPr>
            <w:tcW w:w="256" w:type="pct"/>
            <w:tcBorders>
              <w:left w:val="single" w:sz="4" w:space="0" w:color="auto"/>
            </w:tcBorders>
            <w:vAlign w:val="center"/>
          </w:tcPr>
          <w:p w:rsidR="00FA7D31" w:rsidRPr="00C40B58" w:rsidRDefault="00FA7D31" w:rsidP="00E2516C">
            <w:pPr>
              <w:jc w:val="center"/>
            </w:pPr>
            <w:r w:rsidRPr="00C40B58">
              <w:t>0,0</w:t>
            </w:r>
          </w:p>
        </w:tc>
      </w:tr>
      <w:tr w:rsidR="00FA7D31" w:rsidRPr="009F134D" w:rsidTr="00C40B58">
        <w:tc>
          <w:tcPr>
            <w:tcW w:w="1282" w:type="pct"/>
            <w:vMerge/>
          </w:tcPr>
          <w:p w:rsidR="00FA7D31" w:rsidRPr="00C40B58" w:rsidRDefault="00FA7D31" w:rsidP="00C40B58">
            <w:pPr>
              <w:spacing w:line="276" w:lineRule="auto"/>
              <w:jc w:val="center"/>
            </w:pPr>
          </w:p>
        </w:tc>
        <w:tc>
          <w:tcPr>
            <w:tcW w:w="1154" w:type="pct"/>
            <w:vMerge/>
          </w:tcPr>
          <w:p w:rsidR="00FA7D31" w:rsidRPr="00C40B58" w:rsidRDefault="00FA7D31" w:rsidP="00C40B58">
            <w:pPr>
              <w:spacing w:line="276" w:lineRule="auto"/>
              <w:jc w:val="center"/>
              <w:rPr>
                <w:b/>
                <w:bCs/>
                <w:color w:val="000000"/>
              </w:rPr>
            </w:pPr>
          </w:p>
        </w:tc>
        <w:tc>
          <w:tcPr>
            <w:tcW w:w="646" w:type="pct"/>
            <w:vAlign w:val="center"/>
          </w:tcPr>
          <w:p w:rsidR="00FA7D31" w:rsidRPr="00C40B58" w:rsidRDefault="00FA7D31" w:rsidP="00C40B58">
            <w:pPr>
              <w:jc w:val="center"/>
            </w:pPr>
            <w:r w:rsidRPr="00C40B58">
              <w:t>ОБ</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tcBorders>
              <w:right w:val="single" w:sz="4" w:space="0" w:color="auto"/>
            </w:tcBorders>
            <w:vAlign w:val="center"/>
          </w:tcPr>
          <w:p w:rsidR="00FA7D31" w:rsidRPr="00C40B58" w:rsidRDefault="00FA7D31" w:rsidP="00C40B58">
            <w:pPr>
              <w:jc w:val="center"/>
            </w:pPr>
            <w:r w:rsidRPr="00C40B58">
              <w:t>0,0</w:t>
            </w:r>
          </w:p>
        </w:tc>
        <w:tc>
          <w:tcPr>
            <w:tcW w:w="256" w:type="pct"/>
            <w:tcBorders>
              <w:left w:val="single" w:sz="4" w:space="0" w:color="auto"/>
            </w:tcBorders>
            <w:vAlign w:val="center"/>
          </w:tcPr>
          <w:p w:rsidR="00FA7D31" w:rsidRPr="00C40B58" w:rsidRDefault="00FA7D31" w:rsidP="00C40B58">
            <w:pPr>
              <w:jc w:val="center"/>
            </w:pPr>
            <w:r w:rsidRPr="00C40B58">
              <w:t>0,0</w:t>
            </w:r>
          </w:p>
        </w:tc>
      </w:tr>
      <w:tr w:rsidR="00FA7D31" w:rsidRPr="009F134D" w:rsidTr="00C40B58">
        <w:tc>
          <w:tcPr>
            <w:tcW w:w="1282" w:type="pct"/>
            <w:vMerge/>
          </w:tcPr>
          <w:p w:rsidR="00FA7D31" w:rsidRPr="00C40B58" w:rsidRDefault="00FA7D31" w:rsidP="00C40B58">
            <w:pPr>
              <w:spacing w:line="276" w:lineRule="auto"/>
              <w:jc w:val="center"/>
            </w:pPr>
          </w:p>
        </w:tc>
        <w:tc>
          <w:tcPr>
            <w:tcW w:w="1154" w:type="pct"/>
            <w:vMerge/>
          </w:tcPr>
          <w:p w:rsidR="00FA7D31" w:rsidRPr="00C40B58" w:rsidRDefault="00FA7D31" w:rsidP="00C40B58">
            <w:pPr>
              <w:spacing w:line="276" w:lineRule="auto"/>
              <w:jc w:val="center"/>
              <w:rPr>
                <w:b/>
                <w:bCs/>
                <w:color w:val="000000"/>
              </w:rPr>
            </w:pPr>
          </w:p>
        </w:tc>
        <w:tc>
          <w:tcPr>
            <w:tcW w:w="646" w:type="pct"/>
            <w:vAlign w:val="center"/>
          </w:tcPr>
          <w:p w:rsidR="00FA7D31" w:rsidRPr="00C40B58" w:rsidRDefault="00FA7D31" w:rsidP="00C40B58">
            <w:pPr>
              <w:jc w:val="center"/>
            </w:pPr>
            <w:r w:rsidRPr="00C40B58">
              <w:t>ФБ</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tcBorders>
              <w:right w:val="single" w:sz="4" w:space="0" w:color="auto"/>
            </w:tcBorders>
            <w:vAlign w:val="center"/>
          </w:tcPr>
          <w:p w:rsidR="00FA7D31" w:rsidRPr="00C40B58" w:rsidRDefault="00FA7D31" w:rsidP="00C40B58">
            <w:pPr>
              <w:jc w:val="center"/>
            </w:pPr>
            <w:r w:rsidRPr="00C40B58">
              <w:t>0,0</w:t>
            </w:r>
          </w:p>
        </w:tc>
        <w:tc>
          <w:tcPr>
            <w:tcW w:w="256" w:type="pct"/>
            <w:tcBorders>
              <w:left w:val="single" w:sz="4" w:space="0" w:color="auto"/>
            </w:tcBorders>
            <w:vAlign w:val="center"/>
          </w:tcPr>
          <w:p w:rsidR="00FA7D31" w:rsidRPr="00C40B58" w:rsidRDefault="00FA7D31" w:rsidP="00C40B58">
            <w:pPr>
              <w:jc w:val="center"/>
            </w:pPr>
            <w:r w:rsidRPr="00C40B58">
              <w:t>0,0</w:t>
            </w:r>
          </w:p>
        </w:tc>
      </w:tr>
      <w:tr w:rsidR="00FA7D31" w:rsidRPr="009F134D" w:rsidTr="00C40B58">
        <w:tc>
          <w:tcPr>
            <w:tcW w:w="1282" w:type="pct"/>
            <w:vMerge/>
          </w:tcPr>
          <w:p w:rsidR="00FA7D31" w:rsidRPr="00C40B58" w:rsidRDefault="00FA7D31" w:rsidP="00C40B58">
            <w:pPr>
              <w:spacing w:line="276" w:lineRule="auto"/>
              <w:jc w:val="center"/>
            </w:pPr>
          </w:p>
        </w:tc>
        <w:tc>
          <w:tcPr>
            <w:tcW w:w="1154" w:type="pct"/>
            <w:vMerge/>
          </w:tcPr>
          <w:p w:rsidR="00FA7D31" w:rsidRPr="00C40B58" w:rsidRDefault="00FA7D31" w:rsidP="00C40B58">
            <w:pPr>
              <w:spacing w:line="276" w:lineRule="auto"/>
              <w:jc w:val="center"/>
              <w:rPr>
                <w:b/>
                <w:bCs/>
                <w:color w:val="000000"/>
              </w:rPr>
            </w:pPr>
          </w:p>
        </w:tc>
        <w:tc>
          <w:tcPr>
            <w:tcW w:w="646" w:type="pct"/>
            <w:vAlign w:val="center"/>
          </w:tcPr>
          <w:p w:rsidR="00FA7D31" w:rsidRPr="00C40B58" w:rsidRDefault="00FA7D31" w:rsidP="00C40B58">
            <w:pPr>
              <w:jc w:val="center"/>
            </w:pPr>
            <w:r w:rsidRPr="00C40B58">
              <w:t>МБ</w:t>
            </w:r>
          </w:p>
        </w:tc>
        <w:tc>
          <w:tcPr>
            <w:tcW w:w="277" w:type="pct"/>
            <w:vAlign w:val="center"/>
          </w:tcPr>
          <w:p w:rsidR="00FA7D31" w:rsidRPr="00C40B58" w:rsidRDefault="00FA7D31" w:rsidP="00E2516C">
            <w:pPr>
              <w:jc w:val="center"/>
            </w:pPr>
            <w:r w:rsidRPr="00C40B58">
              <w:t>0,0</w:t>
            </w:r>
          </w:p>
        </w:tc>
        <w:tc>
          <w:tcPr>
            <w:tcW w:w="277" w:type="pct"/>
            <w:vAlign w:val="center"/>
          </w:tcPr>
          <w:p w:rsidR="00FA7D31" w:rsidRPr="00C40B58" w:rsidRDefault="00FA7D31" w:rsidP="00E2516C">
            <w:pPr>
              <w:jc w:val="center"/>
            </w:pPr>
            <w:r w:rsidRPr="00C40B58">
              <w:t>0,0</w:t>
            </w:r>
          </w:p>
        </w:tc>
        <w:tc>
          <w:tcPr>
            <w:tcW w:w="277" w:type="pct"/>
            <w:vAlign w:val="center"/>
          </w:tcPr>
          <w:p w:rsidR="00FA7D31" w:rsidRPr="00C40B58" w:rsidRDefault="00FA7D31" w:rsidP="00E2516C">
            <w:pPr>
              <w:jc w:val="center"/>
            </w:pPr>
            <w:r w:rsidRPr="00C40B58">
              <w:t>0,0</w:t>
            </w:r>
          </w:p>
        </w:tc>
        <w:tc>
          <w:tcPr>
            <w:tcW w:w="277" w:type="pct"/>
            <w:vAlign w:val="center"/>
          </w:tcPr>
          <w:p w:rsidR="00FA7D31" w:rsidRPr="00C40B58" w:rsidRDefault="00FA7D31" w:rsidP="00E2516C">
            <w:pPr>
              <w:jc w:val="center"/>
            </w:pPr>
            <w:r w:rsidRPr="00C40B58">
              <w:t>0,0</w:t>
            </w:r>
          </w:p>
        </w:tc>
        <w:tc>
          <w:tcPr>
            <w:tcW w:w="277" w:type="pct"/>
            <w:vAlign w:val="center"/>
          </w:tcPr>
          <w:p w:rsidR="00FA7D31" w:rsidRPr="00C40B58" w:rsidRDefault="00FA7D31" w:rsidP="00E2516C">
            <w:pPr>
              <w:jc w:val="center"/>
            </w:pPr>
            <w:r w:rsidRPr="00C40B58">
              <w:t>0,0</w:t>
            </w:r>
          </w:p>
        </w:tc>
        <w:tc>
          <w:tcPr>
            <w:tcW w:w="277" w:type="pct"/>
            <w:tcBorders>
              <w:right w:val="single" w:sz="4" w:space="0" w:color="auto"/>
            </w:tcBorders>
            <w:vAlign w:val="center"/>
          </w:tcPr>
          <w:p w:rsidR="00FA7D31" w:rsidRPr="00C40B58" w:rsidRDefault="00FA7D31" w:rsidP="00E2516C">
            <w:pPr>
              <w:jc w:val="center"/>
            </w:pPr>
            <w:r w:rsidRPr="00C40B58">
              <w:t>0,0</w:t>
            </w:r>
          </w:p>
        </w:tc>
        <w:tc>
          <w:tcPr>
            <w:tcW w:w="256" w:type="pct"/>
            <w:tcBorders>
              <w:left w:val="single" w:sz="4" w:space="0" w:color="auto"/>
            </w:tcBorders>
            <w:vAlign w:val="center"/>
          </w:tcPr>
          <w:p w:rsidR="00FA7D31" w:rsidRPr="00C40B58" w:rsidRDefault="00FA7D31" w:rsidP="00E2516C">
            <w:pPr>
              <w:jc w:val="center"/>
            </w:pPr>
            <w:r w:rsidRPr="00C40B58">
              <w:t>0,0</w:t>
            </w:r>
          </w:p>
        </w:tc>
      </w:tr>
      <w:tr w:rsidR="00FA7D31" w:rsidRPr="009F134D" w:rsidTr="00C40B58">
        <w:tc>
          <w:tcPr>
            <w:tcW w:w="1282" w:type="pct"/>
            <w:vMerge/>
          </w:tcPr>
          <w:p w:rsidR="00FA7D31" w:rsidRPr="00C40B58" w:rsidRDefault="00FA7D31" w:rsidP="00C40B58">
            <w:pPr>
              <w:spacing w:line="276" w:lineRule="auto"/>
              <w:jc w:val="center"/>
            </w:pPr>
          </w:p>
        </w:tc>
        <w:tc>
          <w:tcPr>
            <w:tcW w:w="1154" w:type="pct"/>
            <w:vMerge/>
          </w:tcPr>
          <w:p w:rsidR="00FA7D31" w:rsidRPr="00C40B58" w:rsidRDefault="00FA7D31" w:rsidP="00C40B58">
            <w:pPr>
              <w:spacing w:line="276" w:lineRule="auto"/>
              <w:jc w:val="center"/>
              <w:rPr>
                <w:b/>
                <w:bCs/>
                <w:color w:val="000000"/>
              </w:rPr>
            </w:pPr>
          </w:p>
        </w:tc>
        <w:tc>
          <w:tcPr>
            <w:tcW w:w="646" w:type="pct"/>
            <w:vAlign w:val="center"/>
          </w:tcPr>
          <w:p w:rsidR="00FA7D31" w:rsidRPr="00C40B58" w:rsidRDefault="00FA7D31" w:rsidP="00C40B58">
            <w:pPr>
              <w:jc w:val="center"/>
            </w:pPr>
            <w:r w:rsidRPr="00C40B58">
              <w:t>ИИ</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tcBorders>
              <w:right w:val="single" w:sz="4" w:space="0" w:color="auto"/>
            </w:tcBorders>
            <w:vAlign w:val="center"/>
          </w:tcPr>
          <w:p w:rsidR="00FA7D31" w:rsidRPr="00C40B58" w:rsidRDefault="00FA7D31" w:rsidP="00C40B58">
            <w:pPr>
              <w:jc w:val="center"/>
            </w:pPr>
            <w:r w:rsidRPr="00C40B58">
              <w:t>0,0</w:t>
            </w:r>
          </w:p>
        </w:tc>
        <w:tc>
          <w:tcPr>
            <w:tcW w:w="256" w:type="pct"/>
            <w:tcBorders>
              <w:left w:val="single" w:sz="4" w:space="0" w:color="auto"/>
            </w:tcBorders>
            <w:vAlign w:val="center"/>
          </w:tcPr>
          <w:p w:rsidR="00FA7D31" w:rsidRPr="00C40B58" w:rsidRDefault="00FA7D31" w:rsidP="00C40B58">
            <w:pPr>
              <w:jc w:val="center"/>
            </w:pPr>
            <w:r w:rsidRPr="00C40B58">
              <w:t>0,0</w:t>
            </w:r>
          </w:p>
        </w:tc>
      </w:tr>
      <w:tr w:rsidR="00FA7D31" w:rsidRPr="009F134D" w:rsidTr="00C40B58">
        <w:tc>
          <w:tcPr>
            <w:tcW w:w="1282" w:type="pct"/>
            <w:vMerge w:val="restart"/>
          </w:tcPr>
          <w:p w:rsidR="00FA7D31" w:rsidRPr="00C40B58" w:rsidRDefault="00FA7D31" w:rsidP="00C40B58">
            <w:pPr>
              <w:spacing w:line="276" w:lineRule="auto"/>
              <w:jc w:val="center"/>
            </w:pPr>
            <w:r w:rsidRPr="00C40B58">
              <w:t>Мероприятие 1.3</w:t>
            </w:r>
          </w:p>
          <w:p w:rsidR="00FA7D31" w:rsidRPr="00C40B58" w:rsidRDefault="00FA7D31" w:rsidP="000F19FF">
            <w:pPr>
              <w:spacing w:line="276" w:lineRule="auto"/>
              <w:jc w:val="center"/>
              <w:rPr>
                <w:b/>
                <w:bCs/>
                <w:color w:val="FF0000"/>
              </w:rPr>
            </w:pPr>
            <w:r w:rsidRPr="00C40B58">
              <w:t>Проведение профилактических бесед, лекций с несовершеннолетними и их родителями (законными представителями) с целью повышени</w:t>
            </w:r>
            <w:r>
              <w:t xml:space="preserve">я </w:t>
            </w:r>
            <w:r w:rsidRPr="00C40B58">
              <w:t>уровня правосознания, а также обеспечения безопасности, сохранения жизни и здоровья несовершеннолетних</w:t>
            </w:r>
          </w:p>
        </w:tc>
        <w:tc>
          <w:tcPr>
            <w:tcW w:w="1154" w:type="pct"/>
            <w:vMerge w:val="restart"/>
          </w:tcPr>
          <w:p w:rsidR="00FA7D31" w:rsidRPr="00C40B58" w:rsidRDefault="002237A9" w:rsidP="00B67B7B">
            <w:pPr>
              <w:spacing w:line="276" w:lineRule="auto"/>
              <w:jc w:val="center"/>
              <w:rPr>
                <w:b/>
                <w:bCs/>
                <w:color w:val="000000"/>
              </w:rPr>
            </w:pPr>
            <w:r>
              <w:rPr>
                <w:bCs/>
                <w:color w:val="000000"/>
              </w:rPr>
              <w:t>К</w:t>
            </w:r>
            <w:r w:rsidR="00FA7D31" w:rsidRPr="00C40B58">
              <w:rPr>
                <w:bCs/>
                <w:color w:val="000000"/>
              </w:rPr>
              <w:t>омисси</w:t>
            </w:r>
            <w:r w:rsidR="00B67B7B">
              <w:rPr>
                <w:bCs/>
                <w:color w:val="000000"/>
              </w:rPr>
              <w:t>я</w:t>
            </w:r>
            <w:r w:rsidR="00FA7D31" w:rsidRPr="00C40B58">
              <w:rPr>
                <w:bCs/>
                <w:color w:val="000000"/>
              </w:rPr>
              <w:t xml:space="preserve"> по делам несовершеннолетних и защите их прав в муниципальном образовании Киренский район</w:t>
            </w:r>
          </w:p>
        </w:tc>
        <w:tc>
          <w:tcPr>
            <w:tcW w:w="646" w:type="pct"/>
            <w:vAlign w:val="center"/>
          </w:tcPr>
          <w:p w:rsidR="00FA7D31" w:rsidRPr="00C40B58" w:rsidRDefault="00FA7D31" w:rsidP="00C40B58">
            <w:pPr>
              <w:jc w:val="center"/>
            </w:pPr>
            <w:r w:rsidRPr="00C40B58">
              <w:t>Всего</w:t>
            </w:r>
          </w:p>
        </w:tc>
        <w:tc>
          <w:tcPr>
            <w:tcW w:w="277" w:type="pct"/>
            <w:vAlign w:val="center"/>
          </w:tcPr>
          <w:p w:rsidR="00FA7D31" w:rsidRPr="00C40B58" w:rsidRDefault="00FA7D31" w:rsidP="00E2516C">
            <w:pPr>
              <w:jc w:val="center"/>
            </w:pPr>
            <w:r w:rsidRPr="00C40B58">
              <w:t>0,0</w:t>
            </w:r>
          </w:p>
        </w:tc>
        <w:tc>
          <w:tcPr>
            <w:tcW w:w="277" w:type="pct"/>
            <w:vAlign w:val="center"/>
          </w:tcPr>
          <w:p w:rsidR="00FA7D31" w:rsidRPr="00C40B58" w:rsidRDefault="00FA7D31" w:rsidP="00E2516C">
            <w:pPr>
              <w:jc w:val="center"/>
            </w:pPr>
            <w:r w:rsidRPr="00C40B58">
              <w:t>0,0</w:t>
            </w:r>
          </w:p>
        </w:tc>
        <w:tc>
          <w:tcPr>
            <w:tcW w:w="277" w:type="pct"/>
            <w:vAlign w:val="center"/>
          </w:tcPr>
          <w:p w:rsidR="00FA7D31" w:rsidRPr="00C40B58" w:rsidRDefault="00FA7D31" w:rsidP="00E2516C">
            <w:pPr>
              <w:jc w:val="center"/>
            </w:pPr>
            <w:r w:rsidRPr="00C40B58">
              <w:t>0,0</w:t>
            </w:r>
          </w:p>
        </w:tc>
        <w:tc>
          <w:tcPr>
            <w:tcW w:w="277" w:type="pct"/>
            <w:vAlign w:val="center"/>
          </w:tcPr>
          <w:p w:rsidR="00FA7D31" w:rsidRPr="00C40B58" w:rsidRDefault="00FA7D31" w:rsidP="00E2516C">
            <w:pPr>
              <w:jc w:val="center"/>
            </w:pPr>
            <w:r w:rsidRPr="00C40B58">
              <w:t>0,0</w:t>
            </w:r>
          </w:p>
        </w:tc>
        <w:tc>
          <w:tcPr>
            <w:tcW w:w="277" w:type="pct"/>
            <w:vAlign w:val="center"/>
          </w:tcPr>
          <w:p w:rsidR="00FA7D31" w:rsidRPr="00C40B58" w:rsidRDefault="00FA7D31" w:rsidP="00E2516C">
            <w:pPr>
              <w:jc w:val="center"/>
            </w:pPr>
            <w:r w:rsidRPr="00C40B58">
              <w:t>0,0</w:t>
            </w:r>
          </w:p>
        </w:tc>
        <w:tc>
          <w:tcPr>
            <w:tcW w:w="277" w:type="pct"/>
            <w:tcBorders>
              <w:right w:val="single" w:sz="4" w:space="0" w:color="auto"/>
            </w:tcBorders>
            <w:vAlign w:val="center"/>
          </w:tcPr>
          <w:p w:rsidR="00FA7D31" w:rsidRPr="00C40B58" w:rsidRDefault="00FA7D31" w:rsidP="00E2516C">
            <w:pPr>
              <w:jc w:val="center"/>
            </w:pPr>
            <w:r w:rsidRPr="00C40B58">
              <w:t>0,0</w:t>
            </w:r>
          </w:p>
        </w:tc>
        <w:tc>
          <w:tcPr>
            <w:tcW w:w="256" w:type="pct"/>
            <w:tcBorders>
              <w:left w:val="single" w:sz="4" w:space="0" w:color="auto"/>
            </w:tcBorders>
            <w:vAlign w:val="center"/>
          </w:tcPr>
          <w:p w:rsidR="00FA7D31" w:rsidRPr="00C40B58" w:rsidRDefault="00FA7D31" w:rsidP="00E2516C">
            <w:pPr>
              <w:jc w:val="center"/>
            </w:pPr>
            <w:r w:rsidRPr="00C40B58">
              <w:t>0,0</w:t>
            </w:r>
          </w:p>
        </w:tc>
      </w:tr>
      <w:tr w:rsidR="00FA7D31" w:rsidRPr="009F134D" w:rsidTr="00C40B58">
        <w:tc>
          <w:tcPr>
            <w:tcW w:w="1282" w:type="pct"/>
            <w:vMerge/>
          </w:tcPr>
          <w:p w:rsidR="00FA7D31" w:rsidRPr="00C40B58" w:rsidRDefault="00FA7D31" w:rsidP="00C40B58">
            <w:pPr>
              <w:spacing w:line="276" w:lineRule="auto"/>
              <w:jc w:val="center"/>
            </w:pPr>
          </w:p>
        </w:tc>
        <w:tc>
          <w:tcPr>
            <w:tcW w:w="1154" w:type="pct"/>
            <w:vMerge/>
          </w:tcPr>
          <w:p w:rsidR="00FA7D31" w:rsidRPr="00C40B58" w:rsidRDefault="00FA7D31" w:rsidP="00C40B58">
            <w:pPr>
              <w:spacing w:line="276" w:lineRule="auto"/>
              <w:jc w:val="center"/>
              <w:rPr>
                <w:b/>
                <w:bCs/>
                <w:color w:val="000000"/>
              </w:rPr>
            </w:pPr>
          </w:p>
        </w:tc>
        <w:tc>
          <w:tcPr>
            <w:tcW w:w="646" w:type="pct"/>
            <w:vAlign w:val="center"/>
          </w:tcPr>
          <w:p w:rsidR="00FA7D31" w:rsidRPr="00C40B58" w:rsidRDefault="00FA7D31" w:rsidP="00C40B58">
            <w:pPr>
              <w:jc w:val="center"/>
            </w:pPr>
            <w:r w:rsidRPr="00C40B58">
              <w:t>ОБ</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tcBorders>
              <w:right w:val="single" w:sz="4" w:space="0" w:color="auto"/>
            </w:tcBorders>
            <w:vAlign w:val="center"/>
          </w:tcPr>
          <w:p w:rsidR="00FA7D31" w:rsidRPr="00C40B58" w:rsidRDefault="00FA7D31" w:rsidP="00C40B58">
            <w:pPr>
              <w:jc w:val="center"/>
            </w:pPr>
            <w:r w:rsidRPr="00C40B58">
              <w:t>0,0</w:t>
            </w:r>
          </w:p>
        </w:tc>
        <w:tc>
          <w:tcPr>
            <w:tcW w:w="256" w:type="pct"/>
            <w:tcBorders>
              <w:left w:val="single" w:sz="4" w:space="0" w:color="auto"/>
            </w:tcBorders>
            <w:vAlign w:val="center"/>
          </w:tcPr>
          <w:p w:rsidR="00FA7D31" w:rsidRPr="00C40B58" w:rsidRDefault="00FA7D31" w:rsidP="00C40B58">
            <w:pPr>
              <w:jc w:val="center"/>
            </w:pPr>
            <w:r w:rsidRPr="00C40B58">
              <w:t>0,0</w:t>
            </w:r>
          </w:p>
        </w:tc>
      </w:tr>
      <w:tr w:rsidR="00FA7D31" w:rsidRPr="009F134D" w:rsidTr="00C40B58">
        <w:tc>
          <w:tcPr>
            <w:tcW w:w="1282" w:type="pct"/>
            <w:vMerge/>
          </w:tcPr>
          <w:p w:rsidR="00FA7D31" w:rsidRPr="00C40B58" w:rsidRDefault="00FA7D31" w:rsidP="00C40B58">
            <w:pPr>
              <w:spacing w:line="276" w:lineRule="auto"/>
              <w:jc w:val="center"/>
            </w:pPr>
          </w:p>
        </w:tc>
        <w:tc>
          <w:tcPr>
            <w:tcW w:w="1154" w:type="pct"/>
            <w:vMerge/>
          </w:tcPr>
          <w:p w:rsidR="00FA7D31" w:rsidRPr="00C40B58" w:rsidRDefault="00FA7D31" w:rsidP="00C40B58">
            <w:pPr>
              <w:spacing w:line="276" w:lineRule="auto"/>
              <w:jc w:val="center"/>
              <w:rPr>
                <w:b/>
                <w:bCs/>
                <w:color w:val="000000"/>
              </w:rPr>
            </w:pPr>
          </w:p>
        </w:tc>
        <w:tc>
          <w:tcPr>
            <w:tcW w:w="646" w:type="pct"/>
            <w:vAlign w:val="center"/>
          </w:tcPr>
          <w:p w:rsidR="00FA7D31" w:rsidRPr="00C40B58" w:rsidRDefault="00FA7D31" w:rsidP="00C40B58">
            <w:pPr>
              <w:jc w:val="center"/>
            </w:pPr>
            <w:r w:rsidRPr="00C40B58">
              <w:t>ФБ</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tcBorders>
              <w:right w:val="single" w:sz="4" w:space="0" w:color="auto"/>
            </w:tcBorders>
            <w:vAlign w:val="center"/>
          </w:tcPr>
          <w:p w:rsidR="00FA7D31" w:rsidRPr="00C40B58" w:rsidRDefault="00FA7D31" w:rsidP="00C40B58">
            <w:pPr>
              <w:jc w:val="center"/>
            </w:pPr>
            <w:r w:rsidRPr="00C40B58">
              <w:t>0,0</w:t>
            </w:r>
          </w:p>
        </w:tc>
        <w:tc>
          <w:tcPr>
            <w:tcW w:w="256" w:type="pct"/>
            <w:tcBorders>
              <w:left w:val="single" w:sz="4" w:space="0" w:color="auto"/>
            </w:tcBorders>
            <w:vAlign w:val="center"/>
          </w:tcPr>
          <w:p w:rsidR="00FA7D31" w:rsidRPr="00C40B58" w:rsidRDefault="00FA7D31" w:rsidP="00C40B58">
            <w:pPr>
              <w:jc w:val="center"/>
            </w:pPr>
            <w:r w:rsidRPr="00C40B58">
              <w:t>0,0</w:t>
            </w:r>
          </w:p>
        </w:tc>
      </w:tr>
      <w:tr w:rsidR="00FA7D31" w:rsidRPr="009F134D" w:rsidTr="00C40B58">
        <w:tc>
          <w:tcPr>
            <w:tcW w:w="1282" w:type="pct"/>
            <w:vMerge/>
          </w:tcPr>
          <w:p w:rsidR="00FA7D31" w:rsidRPr="00C40B58" w:rsidRDefault="00FA7D31" w:rsidP="00C40B58">
            <w:pPr>
              <w:spacing w:line="276" w:lineRule="auto"/>
              <w:jc w:val="center"/>
            </w:pPr>
          </w:p>
        </w:tc>
        <w:tc>
          <w:tcPr>
            <w:tcW w:w="1154" w:type="pct"/>
            <w:vMerge/>
          </w:tcPr>
          <w:p w:rsidR="00FA7D31" w:rsidRPr="00C40B58" w:rsidRDefault="00FA7D31" w:rsidP="00C40B58">
            <w:pPr>
              <w:spacing w:line="276" w:lineRule="auto"/>
              <w:jc w:val="center"/>
              <w:rPr>
                <w:b/>
                <w:bCs/>
                <w:color w:val="000000"/>
              </w:rPr>
            </w:pPr>
          </w:p>
        </w:tc>
        <w:tc>
          <w:tcPr>
            <w:tcW w:w="646" w:type="pct"/>
            <w:vAlign w:val="center"/>
          </w:tcPr>
          <w:p w:rsidR="00FA7D31" w:rsidRPr="00C40B58" w:rsidRDefault="00FA7D31" w:rsidP="00C40B58">
            <w:pPr>
              <w:jc w:val="center"/>
            </w:pPr>
            <w:r w:rsidRPr="00C40B58">
              <w:t>МБ</w:t>
            </w:r>
          </w:p>
        </w:tc>
        <w:tc>
          <w:tcPr>
            <w:tcW w:w="277" w:type="pct"/>
            <w:vAlign w:val="center"/>
          </w:tcPr>
          <w:p w:rsidR="00FA7D31" w:rsidRPr="00C40B58" w:rsidRDefault="00FA7D31" w:rsidP="00E2516C">
            <w:pPr>
              <w:jc w:val="center"/>
            </w:pPr>
            <w:r w:rsidRPr="00C40B58">
              <w:t>0,0</w:t>
            </w:r>
          </w:p>
        </w:tc>
        <w:tc>
          <w:tcPr>
            <w:tcW w:w="277" w:type="pct"/>
            <w:vAlign w:val="center"/>
          </w:tcPr>
          <w:p w:rsidR="00FA7D31" w:rsidRPr="00C40B58" w:rsidRDefault="00FA7D31" w:rsidP="00E2516C">
            <w:pPr>
              <w:jc w:val="center"/>
            </w:pPr>
            <w:r w:rsidRPr="00C40B58">
              <w:t>0,0</w:t>
            </w:r>
          </w:p>
        </w:tc>
        <w:tc>
          <w:tcPr>
            <w:tcW w:w="277" w:type="pct"/>
            <w:vAlign w:val="center"/>
          </w:tcPr>
          <w:p w:rsidR="00FA7D31" w:rsidRPr="00C40B58" w:rsidRDefault="00FA7D31" w:rsidP="00E2516C">
            <w:pPr>
              <w:jc w:val="center"/>
            </w:pPr>
            <w:r w:rsidRPr="00C40B58">
              <w:t>0,0</w:t>
            </w:r>
          </w:p>
        </w:tc>
        <w:tc>
          <w:tcPr>
            <w:tcW w:w="277" w:type="pct"/>
            <w:vAlign w:val="center"/>
          </w:tcPr>
          <w:p w:rsidR="00FA7D31" w:rsidRPr="00C40B58" w:rsidRDefault="00FA7D31" w:rsidP="00E2516C">
            <w:pPr>
              <w:jc w:val="center"/>
            </w:pPr>
            <w:r w:rsidRPr="00C40B58">
              <w:t>0,0</w:t>
            </w:r>
          </w:p>
        </w:tc>
        <w:tc>
          <w:tcPr>
            <w:tcW w:w="277" w:type="pct"/>
            <w:vAlign w:val="center"/>
          </w:tcPr>
          <w:p w:rsidR="00FA7D31" w:rsidRPr="00C40B58" w:rsidRDefault="00FA7D31" w:rsidP="00E2516C">
            <w:pPr>
              <w:jc w:val="center"/>
            </w:pPr>
            <w:r w:rsidRPr="00C40B58">
              <w:t>0,0</w:t>
            </w:r>
          </w:p>
        </w:tc>
        <w:tc>
          <w:tcPr>
            <w:tcW w:w="277" w:type="pct"/>
            <w:tcBorders>
              <w:right w:val="single" w:sz="4" w:space="0" w:color="auto"/>
            </w:tcBorders>
            <w:vAlign w:val="center"/>
          </w:tcPr>
          <w:p w:rsidR="00FA7D31" w:rsidRPr="00C40B58" w:rsidRDefault="00FA7D31" w:rsidP="00E2516C">
            <w:pPr>
              <w:jc w:val="center"/>
            </w:pPr>
            <w:r w:rsidRPr="00C40B58">
              <w:t>0,0</w:t>
            </w:r>
          </w:p>
        </w:tc>
        <w:tc>
          <w:tcPr>
            <w:tcW w:w="256" w:type="pct"/>
            <w:tcBorders>
              <w:left w:val="single" w:sz="4" w:space="0" w:color="auto"/>
            </w:tcBorders>
            <w:vAlign w:val="center"/>
          </w:tcPr>
          <w:p w:rsidR="00FA7D31" w:rsidRPr="00C40B58" w:rsidRDefault="00FA7D31" w:rsidP="00E2516C">
            <w:pPr>
              <w:jc w:val="center"/>
            </w:pPr>
            <w:r w:rsidRPr="00C40B58">
              <w:t>0,0</w:t>
            </w:r>
          </w:p>
        </w:tc>
      </w:tr>
      <w:tr w:rsidR="00FA7D31" w:rsidRPr="009F134D" w:rsidTr="00C40B58">
        <w:tc>
          <w:tcPr>
            <w:tcW w:w="1282" w:type="pct"/>
            <w:vMerge/>
          </w:tcPr>
          <w:p w:rsidR="00FA7D31" w:rsidRPr="00C40B58" w:rsidRDefault="00FA7D31" w:rsidP="00C40B58">
            <w:pPr>
              <w:spacing w:line="276" w:lineRule="auto"/>
              <w:jc w:val="center"/>
            </w:pPr>
          </w:p>
        </w:tc>
        <w:tc>
          <w:tcPr>
            <w:tcW w:w="1154" w:type="pct"/>
            <w:vMerge/>
          </w:tcPr>
          <w:p w:rsidR="00FA7D31" w:rsidRPr="00C40B58" w:rsidRDefault="00FA7D31" w:rsidP="00C40B58">
            <w:pPr>
              <w:spacing w:line="276" w:lineRule="auto"/>
              <w:jc w:val="center"/>
              <w:rPr>
                <w:b/>
                <w:bCs/>
                <w:color w:val="000000"/>
              </w:rPr>
            </w:pPr>
          </w:p>
        </w:tc>
        <w:tc>
          <w:tcPr>
            <w:tcW w:w="646" w:type="pct"/>
            <w:vAlign w:val="center"/>
          </w:tcPr>
          <w:p w:rsidR="00FA7D31" w:rsidRPr="00C40B58" w:rsidRDefault="00FA7D31" w:rsidP="00C40B58">
            <w:pPr>
              <w:jc w:val="center"/>
            </w:pPr>
            <w:r w:rsidRPr="00C40B58">
              <w:t>ИИ</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tcBorders>
              <w:right w:val="single" w:sz="4" w:space="0" w:color="auto"/>
            </w:tcBorders>
            <w:vAlign w:val="center"/>
          </w:tcPr>
          <w:p w:rsidR="00FA7D31" w:rsidRPr="00C40B58" w:rsidRDefault="00FA7D31" w:rsidP="00C40B58">
            <w:pPr>
              <w:jc w:val="center"/>
            </w:pPr>
            <w:r w:rsidRPr="00C40B58">
              <w:t>0,0</w:t>
            </w:r>
          </w:p>
        </w:tc>
        <w:tc>
          <w:tcPr>
            <w:tcW w:w="256" w:type="pct"/>
            <w:tcBorders>
              <w:left w:val="single" w:sz="4" w:space="0" w:color="auto"/>
            </w:tcBorders>
            <w:vAlign w:val="center"/>
          </w:tcPr>
          <w:p w:rsidR="00FA7D31" w:rsidRPr="00C40B58" w:rsidRDefault="00FA7D31" w:rsidP="00C40B58">
            <w:pPr>
              <w:jc w:val="center"/>
            </w:pPr>
            <w:r w:rsidRPr="00C40B58">
              <w:t>0,0</w:t>
            </w:r>
          </w:p>
        </w:tc>
      </w:tr>
      <w:tr w:rsidR="00FA7D31" w:rsidRPr="009F134D" w:rsidTr="00E2516C">
        <w:tc>
          <w:tcPr>
            <w:tcW w:w="1282" w:type="pct"/>
            <w:vMerge w:val="restart"/>
          </w:tcPr>
          <w:p w:rsidR="00FA7D31" w:rsidRPr="00C40B58" w:rsidRDefault="00FA7D31" w:rsidP="00C40B58">
            <w:pPr>
              <w:spacing w:line="276" w:lineRule="auto"/>
              <w:jc w:val="center"/>
            </w:pPr>
            <w:r w:rsidRPr="00C40B58">
              <w:t>Мероприятие 1.4</w:t>
            </w:r>
          </w:p>
          <w:p w:rsidR="00FA7D31" w:rsidRPr="00C40B58" w:rsidRDefault="00FA7D31" w:rsidP="00C40B58">
            <w:pPr>
              <w:spacing w:line="276" w:lineRule="auto"/>
              <w:jc w:val="center"/>
            </w:pPr>
            <w:r w:rsidRPr="00C40B58">
              <w:t xml:space="preserve">Учет несовершеннолетних, совершивших самовольные уходы из семьи, либо государственных учреждений, а также занимающихся бродяжничеством и организация </w:t>
            </w:r>
            <w:r w:rsidRPr="00C40B58">
              <w:lastRenderedPageBreak/>
              <w:t>проведения с ними индивидуальной профилактической работы</w:t>
            </w:r>
          </w:p>
        </w:tc>
        <w:tc>
          <w:tcPr>
            <w:tcW w:w="1154" w:type="pct"/>
            <w:vMerge w:val="restart"/>
          </w:tcPr>
          <w:p w:rsidR="00FA7D31" w:rsidRPr="00C40B58" w:rsidRDefault="002237A9" w:rsidP="00B67B7B">
            <w:pPr>
              <w:spacing w:line="276" w:lineRule="auto"/>
              <w:jc w:val="center"/>
              <w:rPr>
                <w:b/>
                <w:bCs/>
                <w:color w:val="000000"/>
              </w:rPr>
            </w:pPr>
            <w:r>
              <w:rPr>
                <w:bCs/>
                <w:color w:val="000000"/>
              </w:rPr>
              <w:lastRenderedPageBreak/>
              <w:t>К</w:t>
            </w:r>
            <w:r w:rsidR="00FA7D31" w:rsidRPr="00C40B58">
              <w:rPr>
                <w:bCs/>
                <w:color w:val="000000"/>
              </w:rPr>
              <w:t>омисси</w:t>
            </w:r>
            <w:r w:rsidR="00B67B7B">
              <w:rPr>
                <w:bCs/>
                <w:color w:val="000000"/>
              </w:rPr>
              <w:t>я</w:t>
            </w:r>
            <w:r w:rsidR="00FA7D31" w:rsidRPr="00C40B58">
              <w:rPr>
                <w:bCs/>
                <w:color w:val="000000"/>
              </w:rPr>
              <w:t xml:space="preserve"> по делам несовершеннолетних и защите их прав в муниципальном образовании Киренский район</w:t>
            </w:r>
          </w:p>
        </w:tc>
        <w:tc>
          <w:tcPr>
            <w:tcW w:w="646" w:type="pct"/>
            <w:vAlign w:val="center"/>
          </w:tcPr>
          <w:p w:rsidR="00FA7D31" w:rsidRPr="00E2516C" w:rsidRDefault="00FA7D31" w:rsidP="00E2516C">
            <w:pPr>
              <w:jc w:val="center"/>
            </w:pPr>
            <w:r w:rsidRPr="00E2516C">
              <w:t>Всего</w:t>
            </w:r>
          </w:p>
        </w:tc>
        <w:tc>
          <w:tcPr>
            <w:tcW w:w="277" w:type="pct"/>
            <w:vAlign w:val="center"/>
          </w:tcPr>
          <w:p w:rsidR="00FA7D31" w:rsidRPr="00E2516C" w:rsidRDefault="00FA7D31" w:rsidP="00E2516C">
            <w:pPr>
              <w:jc w:val="center"/>
            </w:pPr>
            <w:r w:rsidRPr="00E2516C">
              <w:t>0,0</w:t>
            </w:r>
          </w:p>
        </w:tc>
        <w:tc>
          <w:tcPr>
            <w:tcW w:w="277" w:type="pct"/>
          </w:tcPr>
          <w:p w:rsidR="00FA7D31" w:rsidRPr="00E2516C" w:rsidRDefault="00FA7D31" w:rsidP="00E2516C">
            <w:pPr>
              <w:jc w:val="center"/>
            </w:pPr>
            <w:r w:rsidRPr="00E2516C">
              <w:t>0,0</w:t>
            </w:r>
          </w:p>
        </w:tc>
        <w:tc>
          <w:tcPr>
            <w:tcW w:w="277" w:type="pct"/>
          </w:tcPr>
          <w:p w:rsidR="00FA7D31" w:rsidRPr="00E2516C" w:rsidRDefault="00FA7D31" w:rsidP="00E2516C">
            <w:pPr>
              <w:jc w:val="center"/>
            </w:pPr>
            <w:r w:rsidRPr="00E2516C">
              <w:t>0,0</w:t>
            </w:r>
          </w:p>
        </w:tc>
        <w:tc>
          <w:tcPr>
            <w:tcW w:w="277" w:type="pct"/>
          </w:tcPr>
          <w:p w:rsidR="00FA7D31" w:rsidRPr="00E2516C" w:rsidRDefault="00FA7D31" w:rsidP="00E2516C">
            <w:pPr>
              <w:jc w:val="center"/>
            </w:pPr>
            <w:r w:rsidRPr="00E2516C">
              <w:t>0,0</w:t>
            </w:r>
          </w:p>
        </w:tc>
        <w:tc>
          <w:tcPr>
            <w:tcW w:w="277" w:type="pct"/>
          </w:tcPr>
          <w:p w:rsidR="00FA7D31" w:rsidRPr="00E2516C" w:rsidRDefault="00FA7D31" w:rsidP="00E2516C">
            <w:pPr>
              <w:jc w:val="center"/>
            </w:pPr>
            <w:r w:rsidRPr="00E2516C">
              <w:t>0,0</w:t>
            </w:r>
          </w:p>
        </w:tc>
        <w:tc>
          <w:tcPr>
            <w:tcW w:w="277" w:type="pct"/>
            <w:tcBorders>
              <w:right w:val="single" w:sz="4" w:space="0" w:color="auto"/>
            </w:tcBorders>
          </w:tcPr>
          <w:p w:rsidR="00FA7D31" w:rsidRPr="00E2516C" w:rsidRDefault="00FA7D31" w:rsidP="00E2516C">
            <w:pPr>
              <w:jc w:val="center"/>
            </w:pPr>
            <w:r w:rsidRPr="00E2516C">
              <w:t>0,0</w:t>
            </w:r>
          </w:p>
        </w:tc>
        <w:tc>
          <w:tcPr>
            <w:tcW w:w="256" w:type="pct"/>
            <w:tcBorders>
              <w:left w:val="single" w:sz="4" w:space="0" w:color="auto"/>
            </w:tcBorders>
          </w:tcPr>
          <w:p w:rsidR="00FA7D31" w:rsidRPr="00E2516C" w:rsidRDefault="00FA7D31" w:rsidP="00E2516C">
            <w:pPr>
              <w:jc w:val="center"/>
            </w:pPr>
            <w:r w:rsidRPr="00E2516C">
              <w:t>0,0</w:t>
            </w:r>
          </w:p>
        </w:tc>
      </w:tr>
      <w:tr w:rsidR="00FA7D31" w:rsidRPr="009F134D" w:rsidTr="00C40B58">
        <w:tc>
          <w:tcPr>
            <w:tcW w:w="1282" w:type="pct"/>
            <w:vMerge/>
          </w:tcPr>
          <w:p w:rsidR="00FA7D31" w:rsidRPr="00C40B58" w:rsidRDefault="00FA7D31" w:rsidP="00C40B58">
            <w:pPr>
              <w:spacing w:line="276" w:lineRule="auto"/>
              <w:jc w:val="center"/>
            </w:pPr>
          </w:p>
        </w:tc>
        <w:tc>
          <w:tcPr>
            <w:tcW w:w="1154" w:type="pct"/>
            <w:vMerge/>
          </w:tcPr>
          <w:p w:rsidR="00FA7D31" w:rsidRPr="00C40B58" w:rsidRDefault="00FA7D31" w:rsidP="00C40B58">
            <w:pPr>
              <w:spacing w:line="276" w:lineRule="auto"/>
              <w:jc w:val="center"/>
              <w:rPr>
                <w:b/>
                <w:bCs/>
                <w:color w:val="000000"/>
              </w:rPr>
            </w:pPr>
          </w:p>
        </w:tc>
        <w:tc>
          <w:tcPr>
            <w:tcW w:w="646" w:type="pct"/>
            <w:vAlign w:val="center"/>
          </w:tcPr>
          <w:p w:rsidR="00FA7D31" w:rsidRPr="00C40B58" w:rsidRDefault="00FA7D31" w:rsidP="00C40B58">
            <w:pPr>
              <w:jc w:val="center"/>
            </w:pPr>
            <w:r w:rsidRPr="00C40B58">
              <w:t>ОБ</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tcBorders>
              <w:right w:val="single" w:sz="4" w:space="0" w:color="auto"/>
            </w:tcBorders>
            <w:vAlign w:val="center"/>
          </w:tcPr>
          <w:p w:rsidR="00FA7D31" w:rsidRPr="00C40B58" w:rsidRDefault="00FA7D31" w:rsidP="00C40B58">
            <w:pPr>
              <w:jc w:val="center"/>
            </w:pPr>
            <w:r w:rsidRPr="00C40B58">
              <w:t>0,0</w:t>
            </w:r>
          </w:p>
        </w:tc>
        <w:tc>
          <w:tcPr>
            <w:tcW w:w="256" w:type="pct"/>
            <w:tcBorders>
              <w:left w:val="single" w:sz="4" w:space="0" w:color="auto"/>
            </w:tcBorders>
            <w:vAlign w:val="center"/>
          </w:tcPr>
          <w:p w:rsidR="00FA7D31" w:rsidRPr="00C40B58" w:rsidRDefault="00FA7D31" w:rsidP="00C40B58">
            <w:pPr>
              <w:jc w:val="center"/>
            </w:pPr>
            <w:r w:rsidRPr="00C40B58">
              <w:t>0,0</w:t>
            </w:r>
          </w:p>
        </w:tc>
      </w:tr>
      <w:tr w:rsidR="00FA7D31" w:rsidRPr="009F134D" w:rsidTr="00C40B58">
        <w:tc>
          <w:tcPr>
            <w:tcW w:w="1282" w:type="pct"/>
            <w:vMerge/>
          </w:tcPr>
          <w:p w:rsidR="00FA7D31" w:rsidRPr="00C40B58" w:rsidRDefault="00FA7D31" w:rsidP="00C40B58">
            <w:pPr>
              <w:spacing w:line="276" w:lineRule="auto"/>
              <w:jc w:val="center"/>
            </w:pPr>
          </w:p>
        </w:tc>
        <w:tc>
          <w:tcPr>
            <w:tcW w:w="1154" w:type="pct"/>
            <w:vMerge/>
          </w:tcPr>
          <w:p w:rsidR="00FA7D31" w:rsidRPr="00C40B58" w:rsidRDefault="00FA7D31" w:rsidP="00C40B58">
            <w:pPr>
              <w:spacing w:line="276" w:lineRule="auto"/>
              <w:jc w:val="center"/>
              <w:rPr>
                <w:b/>
                <w:bCs/>
                <w:color w:val="000000"/>
              </w:rPr>
            </w:pPr>
          </w:p>
        </w:tc>
        <w:tc>
          <w:tcPr>
            <w:tcW w:w="646" w:type="pct"/>
            <w:vAlign w:val="center"/>
          </w:tcPr>
          <w:p w:rsidR="00FA7D31" w:rsidRPr="00C40B58" w:rsidRDefault="00FA7D31" w:rsidP="00C40B58">
            <w:pPr>
              <w:jc w:val="center"/>
            </w:pPr>
            <w:r w:rsidRPr="00C40B58">
              <w:t>ФБ</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tcBorders>
              <w:right w:val="single" w:sz="4" w:space="0" w:color="auto"/>
            </w:tcBorders>
            <w:vAlign w:val="center"/>
          </w:tcPr>
          <w:p w:rsidR="00FA7D31" w:rsidRPr="00C40B58" w:rsidRDefault="00FA7D31" w:rsidP="00C40B58">
            <w:pPr>
              <w:jc w:val="center"/>
            </w:pPr>
            <w:r w:rsidRPr="00C40B58">
              <w:t>0,0</w:t>
            </w:r>
          </w:p>
        </w:tc>
        <w:tc>
          <w:tcPr>
            <w:tcW w:w="256" w:type="pct"/>
            <w:tcBorders>
              <w:left w:val="single" w:sz="4" w:space="0" w:color="auto"/>
            </w:tcBorders>
            <w:vAlign w:val="center"/>
          </w:tcPr>
          <w:p w:rsidR="00FA7D31" w:rsidRPr="00C40B58" w:rsidRDefault="00FA7D31" w:rsidP="00C40B58">
            <w:pPr>
              <w:jc w:val="center"/>
            </w:pPr>
            <w:r w:rsidRPr="00C40B58">
              <w:t>0,0</w:t>
            </w:r>
          </w:p>
        </w:tc>
      </w:tr>
      <w:tr w:rsidR="00FA7D31" w:rsidRPr="009F134D" w:rsidTr="00E2516C">
        <w:tc>
          <w:tcPr>
            <w:tcW w:w="1282" w:type="pct"/>
            <w:vMerge/>
          </w:tcPr>
          <w:p w:rsidR="00FA7D31" w:rsidRPr="00C40B58" w:rsidRDefault="00FA7D31" w:rsidP="00C40B58">
            <w:pPr>
              <w:spacing w:line="276" w:lineRule="auto"/>
              <w:jc w:val="center"/>
            </w:pPr>
          </w:p>
        </w:tc>
        <w:tc>
          <w:tcPr>
            <w:tcW w:w="1154" w:type="pct"/>
            <w:vMerge/>
          </w:tcPr>
          <w:p w:rsidR="00FA7D31" w:rsidRPr="00C40B58" w:rsidRDefault="00FA7D31" w:rsidP="00C40B58">
            <w:pPr>
              <w:spacing w:line="276" w:lineRule="auto"/>
              <w:jc w:val="center"/>
              <w:rPr>
                <w:b/>
                <w:bCs/>
                <w:color w:val="000000"/>
              </w:rPr>
            </w:pPr>
          </w:p>
        </w:tc>
        <w:tc>
          <w:tcPr>
            <w:tcW w:w="646" w:type="pct"/>
            <w:vAlign w:val="center"/>
          </w:tcPr>
          <w:p w:rsidR="00FA7D31" w:rsidRPr="00C40B58" w:rsidRDefault="00FA7D31" w:rsidP="00C40B58">
            <w:pPr>
              <w:jc w:val="center"/>
            </w:pPr>
            <w:r w:rsidRPr="00C40B58">
              <w:t>МБ</w:t>
            </w:r>
          </w:p>
        </w:tc>
        <w:tc>
          <w:tcPr>
            <w:tcW w:w="277" w:type="pct"/>
            <w:vAlign w:val="center"/>
          </w:tcPr>
          <w:p w:rsidR="00FA7D31" w:rsidRPr="00E2516C" w:rsidRDefault="00FA7D31" w:rsidP="00E2516C">
            <w:pPr>
              <w:jc w:val="center"/>
            </w:pPr>
            <w:r w:rsidRPr="00E2516C">
              <w:t>0,0</w:t>
            </w:r>
          </w:p>
        </w:tc>
        <w:tc>
          <w:tcPr>
            <w:tcW w:w="277" w:type="pct"/>
          </w:tcPr>
          <w:p w:rsidR="00FA7D31" w:rsidRPr="00E2516C" w:rsidRDefault="00FA7D31" w:rsidP="00E2516C">
            <w:pPr>
              <w:jc w:val="center"/>
            </w:pPr>
            <w:r w:rsidRPr="00E2516C">
              <w:t>0,0</w:t>
            </w:r>
          </w:p>
        </w:tc>
        <w:tc>
          <w:tcPr>
            <w:tcW w:w="277" w:type="pct"/>
          </w:tcPr>
          <w:p w:rsidR="00FA7D31" w:rsidRPr="00E2516C" w:rsidRDefault="00FA7D31" w:rsidP="00E2516C">
            <w:pPr>
              <w:jc w:val="center"/>
            </w:pPr>
            <w:r w:rsidRPr="00E2516C">
              <w:t>0,0</w:t>
            </w:r>
          </w:p>
        </w:tc>
        <w:tc>
          <w:tcPr>
            <w:tcW w:w="277" w:type="pct"/>
          </w:tcPr>
          <w:p w:rsidR="00FA7D31" w:rsidRPr="00E2516C" w:rsidRDefault="00FA7D31" w:rsidP="00E2516C">
            <w:pPr>
              <w:jc w:val="center"/>
            </w:pPr>
            <w:r w:rsidRPr="00E2516C">
              <w:t>0,0</w:t>
            </w:r>
          </w:p>
        </w:tc>
        <w:tc>
          <w:tcPr>
            <w:tcW w:w="277" w:type="pct"/>
          </w:tcPr>
          <w:p w:rsidR="00FA7D31" w:rsidRPr="00E2516C" w:rsidRDefault="00FA7D31" w:rsidP="00E2516C">
            <w:pPr>
              <w:jc w:val="center"/>
            </w:pPr>
            <w:r w:rsidRPr="00E2516C">
              <w:t>0,0</w:t>
            </w:r>
          </w:p>
        </w:tc>
        <w:tc>
          <w:tcPr>
            <w:tcW w:w="277" w:type="pct"/>
            <w:tcBorders>
              <w:right w:val="single" w:sz="4" w:space="0" w:color="auto"/>
            </w:tcBorders>
          </w:tcPr>
          <w:p w:rsidR="00FA7D31" w:rsidRPr="00E2516C" w:rsidRDefault="00FA7D31" w:rsidP="00E2516C">
            <w:pPr>
              <w:jc w:val="center"/>
            </w:pPr>
            <w:r w:rsidRPr="00E2516C">
              <w:t>0,0</w:t>
            </w:r>
          </w:p>
        </w:tc>
        <w:tc>
          <w:tcPr>
            <w:tcW w:w="256" w:type="pct"/>
            <w:tcBorders>
              <w:left w:val="single" w:sz="4" w:space="0" w:color="auto"/>
            </w:tcBorders>
          </w:tcPr>
          <w:p w:rsidR="00FA7D31" w:rsidRPr="00E2516C" w:rsidRDefault="00FA7D31" w:rsidP="00E2516C">
            <w:pPr>
              <w:jc w:val="center"/>
            </w:pPr>
            <w:r w:rsidRPr="00E2516C">
              <w:t>0,0</w:t>
            </w:r>
          </w:p>
        </w:tc>
      </w:tr>
      <w:tr w:rsidR="00FA7D31" w:rsidRPr="009F134D" w:rsidTr="00C40B58">
        <w:tc>
          <w:tcPr>
            <w:tcW w:w="1282" w:type="pct"/>
            <w:vMerge/>
          </w:tcPr>
          <w:p w:rsidR="00FA7D31" w:rsidRPr="00C40B58" w:rsidRDefault="00FA7D31" w:rsidP="00C40B58">
            <w:pPr>
              <w:spacing w:line="276" w:lineRule="auto"/>
              <w:jc w:val="center"/>
            </w:pPr>
          </w:p>
        </w:tc>
        <w:tc>
          <w:tcPr>
            <w:tcW w:w="1154" w:type="pct"/>
            <w:vMerge/>
          </w:tcPr>
          <w:p w:rsidR="00FA7D31" w:rsidRPr="00C40B58" w:rsidRDefault="00FA7D31" w:rsidP="00C40B58">
            <w:pPr>
              <w:spacing w:line="276" w:lineRule="auto"/>
              <w:jc w:val="center"/>
              <w:rPr>
                <w:b/>
                <w:bCs/>
                <w:color w:val="000000"/>
              </w:rPr>
            </w:pPr>
          </w:p>
        </w:tc>
        <w:tc>
          <w:tcPr>
            <w:tcW w:w="646" w:type="pct"/>
            <w:vAlign w:val="center"/>
          </w:tcPr>
          <w:p w:rsidR="00FA7D31" w:rsidRPr="00C40B58" w:rsidRDefault="00FA7D31" w:rsidP="00C40B58">
            <w:pPr>
              <w:jc w:val="center"/>
            </w:pPr>
            <w:r w:rsidRPr="00C40B58">
              <w:t>ИИ</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tcBorders>
              <w:right w:val="single" w:sz="4" w:space="0" w:color="auto"/>
            </w:tcBorders>
            <w:vAlign w:val="center"/>
          </w:tcPr>
          <w:p w:rsidR="00FA7D31" w:rsidRPr="00C40B58" w:rsidRDefault="00FA7D31" w:rsidP="00C40B58">
            <w:pPr>
              <w:jc w:val="center"/>
            </w:pPr>
            <w:r w:rsidRPr="00C40B58">
              <w:t>0,0</w:t>
            </w:r>
          </w:p>
        </w:tc>
        <w:tc>
          <w:tcPr>
            <w:tcW w:w="256" w:type="pct"/>
            <w:tcBorders>
              <w:left w:val="single" w:sz="4" w:space="0" w:color="auto"/>
            </w:tcBorders>
            <w:vAlign w:val="center"/>
          </w:tcPr>
          <w:p w:rsidR="00FA7D31" w:rsidRPr="00C40B58" w:rsidRDefault="00FA7D31" w:rsidP="00C40B58">
            <w:pPr>
              <w:jc w:val="center"/>
            </w:pPr>
            <w:r w:rsidRPr="00C40B58">
              <w:t>0,0</w:t>
            </w:r>
          </w:p>
        </w:tc>
      </w:tr>
      <w:tr w:rsidR="00FA7D31" w:rsidRPr="009F134D" w:rsidTr="00C40B58">
        <w:tc>
          <w:tcPr>
            <w:tcW w:w="1282" w:type="pct"/>
            <w:vMerge w:val="restart"/>
          </w:tcPr>
          <w:p w:rsidR="00FA7D31" w:rsidRPr="00C40B58" w:rsidRDefault="00FA7D31" w:rsidP="00C40B58">
            <w:pPr>
              <w:spacing w:line="276" w:lineRule="auto"/>
              <w:jc w:val="center"/>
            </w:pPr>
            <w:r w:rsidRPr="00C40B58">
              <w:lastRenderedPageBreak/>
              <w:t>Мероприятие 1.5</w:t>
            </w:r>
          </w:p>
          <w:p w:rsidR="00FA7D31" w:rsidRPr="00C40B58" w:rsidRDefault="00FA7D31" w:rsidP="00C40B58">
            <w:pPr>
              <w:spacing w:line="276" w:lineRule="auto"/>
              <w:jc w:val="center"/>
            </w:pPr>
            <w:r w:rsidRPr="00C40B58">
              <w:t xml:space="preserve">Выявление и учет несовершеннолетних не посещающих, либо систематически пропускающих занятия в учебных учреждениях </w:t>
            </w:r>
          </w:p>
        </w:tc>
        <w:tc>
          <w:tcPr>
            <w:tcW w:w="1154" w:type="pct"/>
            <w:vMerge w:val="restart"/>
          </w:tcPr>
          <w:p w:rsidR="00FA7D31" w:rsidRPr="00C40B58" w:rsidRDefault="002237A9" w:rsidP="00B67B7B">
            <w:pPr>
              <w:spacing w:line="276" w:lineRule="auto"/>
              <w:jc w:val="center"/>
              <w:rPr>
                <w:b/>
                <w:bCs/>
                <w:color w:val="000000"/>
              </w:rPr>
            </w:pPr>
            <w:r>
              <w:rPr>
                <w:bCs/>
                <w:color w:val="000000"/>
              </w:rPr>
              <w:t>К</w:t>
            </w:r>
            <w:r w:rsidR="00FA7D31" w:rsidRPr="00C40B58">
              <w:rPr>
                <w:bCs/>
                <w:color w:val="000000"/>
              </w:rPr>
              <w:t>омисси</w:t>
            </w:r>
            <w:r w:rsidR="00B67B7B">
              <w:rPr>
                <w:bCs/>
                <w:color w:val="000000"/>
              </w:rPr>
              <w:t>я</w:t>
            </w:r>
            <w:r w:rsidR="00FA7D31" w:rsidRPr="00C40B58">
              <w:rPr>
                <w:bCs/>
                <w:color w:val="000000"/>
              </w:rPr>
              <w:t xml:space="preserve"> по делам несовершеннолетних и защите их прав в муниципальном образовании Киренский район</w:t>
            </w:r>
          </w:p>
        </w:tc>
        <w:tc>
          <w:tcPr>
            <w:tcW w:w="646" w:type="pct"/>
            <w:vAlign w:val="center"/>
          </w:tcPr>
          <w:p w:rsidR="00FA7D31" w:rsidRPr="00C40B58" w:rsidRDefault="00FA7D31" w:rsidP="00C40B58">
            <w:pPr>
              <w:jc w:val="center"/>
            </w:pPr>
            <w:r w:rsidRPr="00C40B58">
              <w:t>Всего</w:t>
            </w:r>
          </w:p>
        </w:tc>
        <w:tc>
          <w:tcPr>
            <w:tcW w:w="277" w:type="pct"/>
            <w:vAlign w:val="center"/>
          </w:tcPr>
          <w:p w:rsidR="00FA7D31" w:rsidRPr="00C40B58" w:rsidRDefault="00FA7D31" w:rsidP="00E2516C">
            <w:pPr>
              <w:jc w:val="center"/>
            </w:pPr>
            <w:r w:rsidRPr="00C40B58">
              <w:t>0,0</w:t>
            </w:r>
          </w:p>
        </w:tc>
        <w:tc>
          <w:tcPr>
            <w:tcW w:w="277" w:type="pct"/>
            <w:vAlign w:val="center"/>
          </w:tcPr>
          <w:p w:rsidR="00FA7D31" w:rsidRPr="00C40B58" w:rsidRDefault="00FA7D31" w:rsidP="00E2516C">
            <w:pPr>
              <w:jc w:val="center"/>
            </w:pPr>
            <w:r w:rsidRPr="00C40B58">
              <w:t>0,0</w:t>
            </w:r>
          </w:p>
        </w:tc>
        <w:tc>
          <w:tcPr>
            <w:tcW w:w="277" w:type="pct"/>
            <w:vAlign w:val="center"/>
          </w:tcPr>
          <w:p w:rsidR="00FA7D31" w:rsidRPr="00C40B58" w:rsidRDefault="00FA7D31" w:rsidP="00E2516C">
            <w:pPr>
              <w:jc w:val="center"/>
            </w:pPr>
            <w:r w:rsidRPr="00C40B58">
              <w:t>0,0</w:t>
            </w:r>
          </w:p>
        </w:tc>
        <w:tc>
          <w:tcPr>
            <w:tcW w:w="277" w:type="pct"/>
            <w:vAlign w:val="center"/>
          </w:tcPr>
          <w:p w:rsidR="00FA7D31" w:rsidRPr="00C40B58" w:rsidRDefault="00FA7D31" w:rsidP="00E2516C">
            <w:pPr>
              <w:jc w:val="center"/>
            </w:pPr>
            <w:r w:rsidRPr="00C40B58">
              <w:t>0,0</w:t>
            </w:r>
          </w:p>
        </w:tc>
        <w:tc>
          <w:tcPr>
            <w:tcW w:w="277" w:type="pct"/>
            <w:vAlign w:val="center"/>
          </w:tcPr>
          <w:p w:rsidR="00FA7D31" w:rsidRPr="00C40B58" w:rsidRDefault="00FA7D31" w:rsidP="00E2516C">
            <w:pPr>
              <w:jc w:val="center"/>
            </w:pPr>
            <w:r w:rsidRPr="00C40B58">
              <w:t>0,0</w:t>
            </w:r>
          </w:p>
        </w:tc>
        <w:tc>
          <w:tcPr>
            <w:tcW w:w="277" w:type="pct"/>
            <w:tcBorders>
              <w:right w:val="single" w:sz="4" w:space="0" w:color="auto"/>
            </w:tcBorders>
            <w:vAlign w:val="center"/>
          </w:tcPr>
          <w:p w:rsidR="00FA7D31" w:rsidRPr="00C40B58" w:rsidRDefault="00FA7D31" w:rsidP="00E2516C">
            <w:pPr>
              <w:jc w:val="center"/>
            </w:pPr>
            <w:r w:rsidRPr="00C40B58">
              <w:t>0,0</w:t>
            </w:r>
          </w:p>
        </w:tc>
        <w:tc>
          <w:tcPr>
            <w:tcW w:w="256" w:type="pct"/>
            <w:tcBorders>
              <w:left w:val="single" w:sz="4" w:space="0" w:color="auto"/>
            </w:tcBorders>
            <w:vAlign w:val="center"/>
          </w:tcPr>
          <w:p w:rsidR="00FA7D31" w:rsidRPr="00C40B58" w:rsidRDefault="00FA7D31" w:rsidP="00E2516C">
            <w:pPr>
              <w:jc w:val="center"/>
            </w:pPr>
            <w:r w:rsidRPr="00C40B58">
              <w:t>0,0</w:t>
            </w:r>
          </w:p>
        </w:tc>
      </w:tr>
      <w:tr w:rsidR="00FA7D31" w:rsidRPr="009F134D" w:rsidTr="00C40B58">
        <w:tc>
          <w:tcPr>
            <w:tcW w:w="1282" w:type="pct"/>
            <w:vMerge/>
          </w:tcPr>
          <w:p w:rsidR="00FA7D31" w:rsidRPr="00C40B58" w:rsidRDefault="00FA7D31" w:rsidP="00C40B58">
            <w:pPr>
              <w:spacing w:line="276" w:lineRule="auto"/>
              <w:jc w:val="center"/>
            </w:pPr>
          </w:p>
        </w:tc>
        <w:tc>
          <w:tcPr>
            <w:tcW w:w="1154" w:type="pct"/>
            <w:vMerge/>
          </w:tcPr>
          <w:p w:rsidR="00FA7D31" w:rsidRPr="00C40B58" w:rsidRDefault="00FA7D31" w:rsidP="00C40B58">
            <w:pPr>
              <w:spacing w:line="276" w:lineRule="auto"/>
              <w:jc w:val="center"/>
              <w:rPr>
                <w:b/>
                <w:bCs/>
                <w:color w:val="000000"/>
              </w:rPr>
            </w:pPr>
          </w:p>
        </w:tc>
        <w:tc>
          <w:tcPr>
            <w:tcW w:w="646" w:type="pct"/>
            <w:vAlign w:val="center"/>
          </w:tcPr>
          <w:p w:rsidR="00FA7D31" w:rsidRPr="00C40B58" w:rsidRDefault="00FA7D31" w:rsidP="00C40B58">
            <w:pPr>
              <w:jc w:val="center"/>
            </w:pPr>
            <w:r w:rsidRPr="00C40B58">
              <w:t>ОБ</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tcBorders>
              <w:right w:val="single" w:sz="4" w:space="0" w:color="auto"/>
            </w:tcBorders>
            <w:vAlign w:val="center"/>
          </w:tcPr>
          <w:p w:rsidR="00FA7D31" w:rsidRPr="00C40B58" w:rsidRDefault="00FA7D31" w:rsidP="00C40B58">
            <w:pPr>
              <w:jc w:val="center"/>
            </w:pPr>
            <w:r w:rsidRPr="00C40B58">
              <w:t>0,0</w:t>
            </w:r>
          </w:p>
        </w:tc>
        <w:tc>
          <w:tcPr>
            <w:tcW w:w="256" w:type="pct"/>
            <w:tcBorders>
              <w:left w:val="single" w:sz="4" w:space="0" w:color="auto"/>
            </w:tcBorders>
            <w:vAlign w:val="center"/>
          </w:tcPr>
          <w:p w:rsidR="00FA7D31" w:rsidRPr="00C40B58" w:rsidRDefault="00FA7D31" w:rsidP="00C40B58">
            <w:pPr>
              <w:jc w:val="center"/>
            </w:pPr>
            <w:r w:rsidRPr="00C40B58">
              <w:t>0,0</w:t>
            </w:r>
          </w:p>
        </w:tc>
      </w:tr>
      <w:tr w:rsidR="00FA7D31" w:rsidRPr="009F134D" w:rsidTr="00C40B58">
        <w:tc>
          <w:tcPr>
            <w:tcW w:w="1282" w:type="pct"/>
            <w:vMerge/>
          </w:tcPr>
          <w:p w:rsidR="00FA7D31" w:rsidRPr="00C40B58" w:rsidRDefault="00FA7D31" w:rsidP="00C40B58">
            <w:pPr>
              <w:spacing w:line="276" w:lineRule="auto"/>
              <w:jc w:val="center"/>
            </w:pPr>
          </w:p>
        </w:tc>
        <w:tc>
          <w:tcPr>
            <w:tcW w:w="1154" w:type="pct"/>
            <w:vMerge/>
          </w:tcPr>
          <w:p w:rsidR="00FA7D31" w:rsidRPr="00C40B58" w:rsidRDefault="00FA7D31" w:rsidP="00C40B58">
            <w:pPr>
              <w:spacing w:line="276" w:lineRule="auto"/>
              <w:jc w:val="center"/>
              <w:rPr>
                <w:b/>
                <w:bCs/>
                <w:color w:val="000000"/>
              </w:rPr>
            </w:pPr>
          </w:p>
        </w:tc>
        <w:tc>
          <w:tcPr>
            <w:tcW w:w="646" w:type="pct"/>
            <w:vAlign w:val="center"/>
          </w:tcPr>
          <w:p w:rsidR="00FA7D31" w:rsidRPr="00C40B58" w:rsidRDefault="00FA7D31" w:rsidP="00C40B58">
            <w:pPr>
              <w:jc w:val="center"/>
            </w:pPr>
            <w:r w:rsidRPr="00C40B58">
              <w:t>ФБ</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tcBorders>
              <w:right w:val="single" w:sz="4" w:space="0" w:color="auto"/>
            </w:tcBorders>
            <w:vAlign w:val="center"/>
          </w:tcPr>
          <w:p w:rsidR="00FA7D31" w:rsidRPr="00C40B58" w:rsidRDefault="00FA7D31" w:rsidP="00C40B58">
            <w:pPr>
              <w:jc w:val="center"/>
            </w:pPr>
            <w:r w:rsidRPr="00C40B58">
              <w:t>0,0</w:t>
            </w:r>
          </w:p>
        </w:tc>
        <w:tc>
          <w:tcPr>
            <w:tcW w:w="256" w:type="pct"/>
            <w:tcBorders>
              <w:left w:val="single" w:sz="4" w:space="0" w:color="auto"/>
            </w:tcBorders>
            <w:vAlign w:val="center"/>
          </w:tcPr>
          <w:p w:rsidR="00FA7D31" w:rsidRPr="00C40B58" w:rsidRDefault="00FA7D31" w:rsidP="00C40B58">
            <w:pPr>
              <w:jc w:val="center"/>
            </w:pPr>
            <w:r w:rsidRPr="00C40B58">
              <w:t>0,0</w:t>
            </w:r>
          </w:p>
        </w:tc>
      </w:tr>
      <w:tr w:rsidR="00FA7D31" w:rsidRPr="009F134D" w:rsidTr="00C40B58">
        <w:tc>
          <w:tcPr>
            <w:tcW w:w="1282" w:type="pct"/>
            <w:vMerge/>
          </w:tcPr>
          <w:p w:rsidR="00FA7D31" w:rsidRPr="00C40B58" w:rsidRDefault="00FA7D31" w:rsidP="00C40B58">
            <w:pPr>
              <w:spacing w:line="276" w:lineRule="auto"/>
              <w:jc w:val="center"/>
            </w:pPr>
          </w:p>
        </w:tc>
        <w:tc>
          <w:tcPr>
            <w:tcW w:w="1154" w:type="pct"/>
            <w:vMerge/>
          </w:tcPr>
          <w:p w:rsidR="00FA7D31" w:rsidRPr="00C40B58" w:rsidRDefault="00FA7D31" w:rsidP="00C40B58">
            <w:pPr>
              <w:spacing w:line="276" w:lineRule="auto"/>
              <w:jc w:val="center"/>
              <w:rPr>
                <w:b/>
                <w:bCs/>
                <w:color w:val="000000"/>
              </w:rPr>
            </w:pPr>
          </w:p>
        </w:tc>
        <w:tc>
          <w:tcPr>
            <w:tcW w:w="646" w:type="pct"/>
            <w:vAlign w:val="center"/>
          </w:tcPr>
          <w:p w:rsidR="00FA7D31" w:rsidRPr="00C40B58" w:rsidRDefault="00FA7D31" w:rsidP="00C40B58">
            <w:pPr>
              <w:jc w:val="center"/>
            </w:pPr>
            <w:r w:rsidRPr="00C40B58">
              <w:t>МБ</w:t>
            </w:r>
          </w:p>
        </w:tc>
        <w:tc>
          <w:tcPr>
            <w:tcW w:w="277" w:type="pct"/>
            <w:vAlign w:val="center"/>
          </w:tcPr>
          <w:p w:rsidR="00FA7D31" w:rsidRPr="00C40B58" w:rsidRDefault="00FA7D31" w:rsidP="00E2516C">
            <w:pPr>
              <w:jc w:val="center"/>
            </w:pPr>
            <w:r w:rsidRPr="00C40B58">
              <w:t>0,0</w:t>
            </w:r>
          </w:p>
        </w:tc>
        <w:tc>
          <w:tcPr>
            <w:tcW w:w="277" w:type="pct"/>
            <w:vAlign w:val="center"/>
          </w:tcPr>
          <w:p w:rsidR="00FA7D31" w:rsidRPr="00C40B58" w:rsidRDefault="00FA7D31" w:rsidP="00E2516C">
            <w:pPr>
              <w:jc w:val="center"/>
            </w:pPr>
            <w:r w:rsidRPr="00C40B58">
              <w:t>0,0</w:t>
            </w:r>
          </w:p>
        </w:tc>
        <w:tc>
          <w:tcPr>
            <w:tcW w:w="277" w:type="pct"/>
            <w:vAlign w:val="center"/>
          </w:tcPr>
          <w:p w:rsidR="00FA7D31" w:rsidRPr="00C40B58" w:rsidRDefault="00FA7D31" w:rsidP="00E2516C">
            <w:pPr>
              <w:jc w:val="center"/>
            </w:pPr>
            <w:r w:rsidRPr="00C40B58">
              <w:t>0,0</w:t>
            </w:r>
          </w:p>
        </w:tc>
        <w:tc>
          <w:tcPr>
            <w:tcW w:w="277" w:type="pct"/>
            <w:vAlign w:val="center"/>
          </w:tcPr>
          <w:p w:rsidR="00FA7D31" w:rsidRPr="00C40B58" w:rsidRDefault="00FA7D31" w:rsidP="00E2516C">
            <w:pPr>
              <w:jc w:val="center"/>
            </w:pPr>
            <w:r w:rsidRPr="00C40B58">
              <w:t>0,0</w:t>
            </w:r>
          </w:p>
        </w:tc>
        <w:tc>
          <w:tcPr>
            <w:tcW w:w="277" w:type="pct"/>
            <w:vAlign w:val="center"/>
          </w:tcPr>
          <w:p w:rsidR="00FA7D31" w:rsidRPr="00C40B58" w:rsidRDefault="00FA7D31" w:rsidP="00E2516C">
            <w:pPr>
              <w:jc w:val="center"/>
            </w:pPr>
            <w:r w:rsidRPr="00C40B58">
              <w:t>0,0</w:t>
            </w:r>
          </w:p>
        </w:tc>
        <w:tc>
          <w:tcPr>
            <w:tcW w:w="277" w:type="pct"/>
            <w:tcBorders>
              <w:right w:val="single" w:sz="4" w:space="0" w:color="auto"/>
            </w:tcBorders>
            <w:vAlign w:val="center"/>
          </w:tcPr>
          <w:p w:rsidR="00FA7D31" w:rsidRPr="00C40B58" w:rsidRDefault="00FA7D31" w:rsidP="00E2516C">
            <w:pPr>
              <w:jc w:val="center"/>
            </w:pPr>
            <w:r w:rsidRPr="00C40B58">
              <w:t>0,0</w:t>
            </w:r>
          </w:p>
        </w:tc>
        <w:tc>
          <w:tcPr>
            <w:tcW w:w="256" w:type="pct"/>
            <w:tcBorders>
              <w:left w:val="single" w:sz="4" w:space="0" w:color="auto"/>
            </w:tcBorders>
            <w:vAlign w:val="center"/>
          </w:tcPr>
          <w:p w:rsidR="00FA7D31" w:rsidRPr="00C40B58" w:rsidRDefault="00FA7D31" w:rsidP="00E2516C">
            <w:pPr>
              <w:jc w:val="center"/>
            </w:pPr>
            <w:r w:rsidRPr="00C40B58">
              <w:t>0,0</w:t>
            </w:r>
          </w:p>
        </w:tc>
      </w:tr>
      <w:tr w:rsidR="00FA7D31" w:rsidRPr="009F134D" w:rsidTr="00C40B58">
        <w:tc>
          <w:tcPr>
            <w:tcW w:w="1282" w:type="pct"/>
            <w:vMerge/>
          </w:tcPr>
          <w:p w:rsidR="00FA7D31" w:rsidRPr="00C40B58" w:rsidRDefault="00FA7D31" w:rsidP="00C40B58">
            <w:pPr>
              <w:spacing w:line="276" w:lineRule="auto"/>
              <w:jc w:val="center"/>
            </w:pPr>
          </w:p>
        </w:tc>
        <w:tc>
          <w:tcPr>
            <w:tcW w:w="1154" w:type="pct"/>
            <w:vMerge/>
          </w:tcPr>
          <w:p w:rsidR="00FA7D31" w:rsidRPr="00C40B58" w:rsidRDefault="00FA7D31" w:rsidP="00C40B58">
            <w:pPr>
              <w:spacing w:line="276" w:lineRule="auto"/>
              <w:jc w:val="center"/>
              <w:rPr>
                <w:b/>
                <w:bCs/>
                <w:color w:val="000000"/>
              </w:rPr>
            </w:pPr>
          </w:p>
        </w:tc>
        <w:tc>
          <w:tcPr>
            <w:tcW w:w="646" w:type="pct"/>
            <w:vAlign w:val="center"/>
          </w:tcPr>
          <w:p w:rsidR="00FA7D31" w:rsidRPr="00C40B58" w:rsidRDefault="00FA7D31" w:rsidP="00C40B58">
            <w:pPr>
              <w:jc w:val="center"/>
            </w:pPr>
            <w:r w:rsidRPr="00C40B58">
              <w:t>ИИ</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tcBorders>
              <w:right w:val="single" w:sz="4" w:space="0" w:color="auto"/>
            </w:tcBorders>
            <w:vAlign w:val="center"/>
          </w:tcPr>
          <w:p w:rsidR="00FA7D31" w:rsidRPr="00C40B58" w:rsidRDefault="00FA7D31" w:rsidP="00C40B58">
            <w:pPr>
              <w:jc w:val="center"/>
            </w:pPr>
            <w:r w:rsidRPr="00C40B58">
              <w:t>0,0</w:t>
            </w:r>
          </w:p>
        </w:tc>
        <w:tc>
          <w:tcPr>
            <w:tcW w:w="256" w:type="pct"/>
            <w:tcBorders>
              <w:left w:val="single" w:sz="4" w:space="0" w:color="auto"/>
            </w:tcBorders>
            <w:vAlign w:val="center"/>
          </w:tcPr>
          <w:p w:rsidR="00FA7D31" w:rsidRPr="00C40B58" w:rsidRDefault="00FA7D31" w:rsidP="00C40B58">
            <w:pPr>
              <w:jc w:val="center"/>
            </w:pPr>
            <w:r w:rsidRPr="00C40B58">
              <w:t>0,0</w:t>
            </w:r>
          </w:p>
        </w:tc>
      </w:tr>
      <w:tr w:rsidR="00FA7D31" w:rsidRPr="009F134D" w:rsidTr="00B67B7B">
        <w:tc>
          <w:tcPr>
            <w:tcW w:w="1282" w:type="pct"/>
            <w:vMerge w:val="restart"/>
          </w:tcPr>
          <w:p w:rsidR="00FA7D31" w:rsidRPr="00C40B58" w:rsidRDefault="00FA7D31" w:rsidP="00E80DC8">
            <w:pPr>
              <w:spacing w:line="276" w:lineRule="auto"/>
              <w:jc w:val="center"/>
            </w:pPr>
            <w:r w:rsidRPr="00C40B58">
              <w:t>Мероприятие 1.</w:t>
            </w:r>
            <w:r>
              <w:t>6</w:t>
            </w:r>
          </w:p>
          <w:p w:rsidR="00FA7D31" w:rsidRPr="00C40B58" w:rsidRDefault="00FA7D31" w:rsidP="00E80DC8">
            <w:pPr>
              <w:spacing w:line="276" w:lineRule="auto"/>
              <w:jc w:val="center"/>
            </w:pPr>
            <w:r>
              <w:t xml:space="preserve">Организация и проведение акций, конкурсов, </w:t>
            </w:r>
            <w:proofErr w:type="spellStart"/>
            <w:r>
              <w:t>флэшмобов</w:t>
            </w:r>
            <w:proofErr w:type="spellEnd"/>
            <w:r>
              <w:t xml:space="preserve"> направленных на профилактику </w:t>
            </w:r>
            <w:r w:rsidRPr="00C40B58">
              <w:t xml:space="preserve">безнадзорности, беспризорности, </w:t>
            </w:r>
            <w:r w:rsidRPr="00C40B58">
              <w:rPr>
                <w:rFonts w:eastAsiaTheme="minorHAnsi"/>
                <w:lang w:eastAsia="en-US"/>
              </w:rPr>
              <w:t>правонарушений и антиобщественных действий несовершеннолетних</w:t>
            </w:r>
          </w:p>
        </w:tc>
        <w:tc>
          <w:tcPr>
            <w:tcW w:w="1154" w:type="pct"/>
            <w:vMerge w:val="restart"/>
          </w:tcPr>
          <w:p w:rsidR="00FA7D31" w:rsidRPr="00C40B58" w:rsidRDefault="002237A9" w:rsidP="00B67B7B">
            <w:pPr>
              <w:spacing w:line="276" w:lineRule="auto"/>
              <w:jc w:val="center"/>
              <w:rPr>
                <w:b/>
                <w:bCs/>
                <w:color w:val="000000"/>
              </w:rPr>
            </w:pPr>
            <w:r>
              <w:rPr>
                <w:bCs/>
                <w:color w:val="000000"/>
              </w:rPr>
              <w:t>К</w:t>
            </w:r>
            <w:r w:rsidR="00FA7D31" w:rsidRPr="00C40B58">
              <w:rPr>
                <w:bCs/>
                <w:color w:val="000000"/>
              </w:rPr>
              <w:t>омисси</w:t>
            </w:r>
            <w:r w:rsidR="00B67B7B">
              <w:rPr>
                <w:bCs/>
                <w:color w:val="000000"/>
              </w:rPr>
              <w:t>я</w:t>
            </w:r>
            <w:r w:rsidR="00FA7D31" w:rsidRPr="00C40B58">
              <w:rPr>
                <w:bCs/>
                <w:color w:val="000000"/>
              </w:rPr>
              <w:t xml:space="preserve"> по делам несовершеннолетних и защите их прав в муниципальном образовании Киренский район</w:t>
            </w:r>
          </w:p>
        </w:tc>
        <w:tc>
          <w:tcPr>
            <w:tcW w:w="646" w:type="pct"/>
            <w:vAlign w:val="center"/>
          </w:tcPr>
          <w:p w:rsidR="00FA7D31" w:rsidRPr="00C40B58" w:rsidRDefault="00FA7D31" w:rsidP="00B67B7B">
            <w:pPr>
              <w:jc w:val="center"/>
            </w:pPr>
            <w:r w:rsidRPr="00C40B58">
              <w:t>Всего</w:t>
            </w:r>
          </w:p>
        </w:tc>
        <w:tc>
          <w:tcPr>
            <w:tcW w:w="277" w:type="pct"/>
            <w:vAlign w:val="center"/>
          </w:tcPr>
          <w:p w:rsidR="00FA7D31" w:rsidRPr="00C40B58" w:rsidRDefault="00FA7D31" w:rsidP="00EF3CF3">
            <w:pPr>
              <w:jc w:val="center"/>
            </w:pPr>
            <w:r>
              <w:t>26</w:t>
            </w:r>
            <w:r w:rsidRPr="00C40B58">
              <w:t>,0</w:t>
            </w:r>
          </w:p>
        </w:tc>
        <w:tc>
          <w:tcPr>
            <w:tcW w:w="277" w:type="pct"/>
          </w:tcPr>
          <w:p w:rsidR="00FA7D31" w:rsidRDefault="00FA7D31" w:rsidP="00EF3CF3">
            <w:pPr>
              <w:jc w:val="center"/>
            </w:pPr>
            <w:r w:rsidRPr="00716801">
              <w:t>26,0</w:t>
            </w:r>
          </w:p>
        </w:tc>
        <w:tc>
          <w:tcPr>
            <w:tcW w:w="277" w:type="pct"/>
          </w:tcPr>
          <w:p w:rsidR="00FA7D31" w:rsidRDefault="00FA7D31" w:rsidP="00EF3CF3">
            <w:pPr>
              <w:jc w:val="center"/>
            </w:pPr>
            <w:r w:rsidRPr="00716801">
              <w:t>26,0</w:t>
            </w:r>
          </w:p>
        </w:tc>
        <w:tc>
          <w:tcPr>
            <w:tcW w:w="277" w:type="pct"/>
          </w:tcPr>
          <w:p w:rsidR="00FA7D31" w:rsidRDefault="00FA7D31" w:rsidP="00EF3CF3">
            <w:pPr>
              <w:jc w:val="center"/>
            </w:pPr>
            <w:r w:rsidRPr="00716801">
              <w:t>26,0</w:t>
            </w:r>
          </w:p>
        </w:tc>
        <w:tc>
          <w:tcPr>
            <w:tcW w:w="277" w:type="pct"/>
          </w:tcPr>
          <w:p w:rsidR="00FA7D31" w:rsidRDefault="00FA7D31" w:rsidP="00EF3CF3">
            <w:pPr>
              <w:jc w:val="center"/>
            </w:pPr>
            <w:r w:rsidRPr="00716801">
              <w:t>26,0</w:t>
            </w:r>
          </w:p>
        </w:tc>
        <w:tc>
          <w:tcPr>
            <w:tcW w:w="277" w:type="pct"/>
            <w:tcBorders>
              <w:right w:val="single" w:sz="4" w:space="0" w:color="auto"/>
            </w:tcBorders>
          </w:tcPr>
          <w:p w:rsidR="00FA7D31" w:rsidRDefault="00FA7D31" w:rsidP="00EF3CF3">
            <w:pPr>
              <w:jc w:val="center"/>
            </w:pPr>
            <w:r w:rsidRPr="00716801">
              <w:t>26,0</w:t>
            </w:r>
          </w:p>
        </w:tc>
        <w:tc>
          <w:tcPr>
            <w:tcW w:w="256" w:type="pct"/>
            <w:tcBorders>
              <w:left w:val="single" w:sz="4" w:space="0" w:color="auto"/>
            </w:tcBorders>
          </w:tcPr>
          <w:p w:rsidR="00FA7D31" w:rsidRDefault="00FA7D31" w:rsidP="00EF3CF3">
            <w:pPr>
              <w:jc w:val="center"/>
            </w:pPr>
            <w:r>
              <w:t>156</w:t>
            </w:r>
            <w:r w:rsidRPr="00716801">
              <w:t>,0</w:t>
            </w:r>
          </w:p>
        </w:tc>
      </w:tr>
      <w:tr w:rsidR="00FA7D31" w:rsidRPr="009F134D" w:rsidTr="00C40B58">
        <w:tc>
          <w:tcPr>
            <w:tcW w:w="1282" w:type="pct"/>
            <w:vMerge/>
          </w:tcPr>
          <w:p w:rsidR="00FA7D31" w:rsidRPr="00C40B58" w:rsidRDefault="00FA7D31" w:rsidP="00C40B58">
            <w:pPr>
              <w:spacing w:line="276" w:lineRule="auto"/>
              <w:jc w:val="center"/>
            </w:pPr>
          </w:p>
        </w:tc>
        <w:tc>
          <w:tcPr>
            <w:tcW w:w="1154" w:type="pct"/>
            <w:vMerge/>
          </w:tcPr>
          <w:p w:rsidR="00FA7D31" w:rsidRPr="00C40B58" w:rsidRDefault="00FA7D31" w:rsidP="00C40B58">
            <w:pPr>
              <w:spacing w:line="276" w:lineRule="auto"/>
              <w:jc w:val="center"/>
              <w:rPr>
                <w:b/>
                <w:bCs/>
                <w:color w:val="000000"/>
              </w:rPr>
            </w:pPr>
          </w:p>
        </w:tc>
        <w:tc>
          <w:tcPr>
            <w:tcW w:w="646" w:type="pct"/>
            <w:vAlign w:val="center"/>
          </w:tcPr>
          <w:p w:rsidR="00FA7D31" w:rsidRPr="00C40B58" w:rsidRDefault="00FA7D31" w:rsidP="00B67B7B">
            <w:pPr>
              <w:jc w:val="center"/>
            </w:pPr>
            <w:r w:rsidRPr="00C40B58">
              <w:t>ОБ</w:t>
            </w:r>
          </w:p>
        </w:tc>
        <w:tc>
          <w:tcPr>
            <w:tcW w:w="277" w:type="pct"/>
            <w:vAlign w:val="center"/>
          </w:tcPr>
          <w:p w:rsidR="00FA7D31" w:rsidRPr="00C40B58" w:rsidRDefault="00FA7D31" w:rsidP="00EF3CF3">
            <w:pPr>
              <w:jc w:val="center"/>
            </w:pPr>
            <w:r w:rsidRPr="00C40B58">
              <w:t>0,0</w:t>
            </w:r>
          </w:p>
        </w:tc>
        <w:tc>
          <w:tcPr>
            <w:tcW w:w="277" w:type="pct"/>
            <w:vAlign w:val="center"/>
          </w:tcPr>
          <w:p w:rsidR="00FA7D31" w:rsidRPr="00C40B58" w:rsidRDefault="00FA7D31" w:rsidP="00EF3CF3">
            <w:pPr>
              <w:jc w:val="center"/>
            </w:pPr>
            <w:r w:rsidRPr="00C40B58">
              <w:t>0,0</w:t>
            </w:r>
          </w:p>
        </w:tc>
        <w:tc>
          <w:tcPr>
            <w:tcW w:w="277" w:type="pct"/>
            <w:vAlign w:val="center"/>
          </w:tcPr>
          <w:p w:rsidR="00FA7D31" w:rsidRPr="00C40B58" w:rsidRDefault="00FA7D31" w:rsidP="00EF3CF3">
            <w:pPr>
              <w:jc w:val="center"/>
            </w:pPr>
            <w:r w:rsidRPr="00C40B58">
              <w:t>0,0</w:t>
            </w:r>
          </w:p>
        </w:tc>
        <w:tc>
          <w:tcPr>
            <w:tcW w:w="277" w:type="pct"/>
            <w:vAlign w:val="center"/>
          </w:tcPr>
          <w:p w:rsidR="00FA7D31" w:rsidRPr="00C40B58" w:rsidRDefault="00FA7D31" w:rsidP="00EF3CF3">
            <w:pPr>
              <w:jc w:val="center"/>
            </w:pPr>
            <w:r w:rsidRPr="00C40B58">
              <w:t>0,0</w:t>
            </w:r>
          </w:p>
        </w:tc>
        <w:tc>
          <w:tcPr>
            <w:tcW w:w="277" w:type="pct"/>
            <w:vAlign w:val="center"/>
          </w:tcPr>
          <w:p w:rsidR="00FA7D31" w:rsidRPr="00C40B58" w:rsidRDefault="00FA7D31" w:rsidP="00EF3CF3">
            <w:pPr>
              <w:jc w:val="center"/>
            </w:pPr>
            <w:r w:rsidRPr="00C40B58">
              <w:t>0,0</w:t>
            </w:r>
          </w:p>
        </w:tc>
        <w:tc>
          <w:tcPr>
            <w:tcW w:w="277" w:type="pct"/>
            <w:tcBorders>
              <w:right w:val="single" w:sz="4" w:space="0" w:color="auto"/>
            </w:tcBorders>
            <w:vAlign w:val="center"/>
          </w:tcPr>
          <w:p w:rsidR="00FA7D31" w:rsidRPr="00C40B58" w:rsidRDefault="00FA7D31" w:rsidP="00EF3CF3">
            <w:pPr>
              <w:jc w:val="center"/>
            </w:pPr>
            <w:r w:rsidRPr="00C40B58">
              <w:t>0,0</w:t>
            </w:r>
          </w:p>
        </w:tc>
        <w:tc>
          <w:tcPr>
            <w:tcW w:w="256" w:type="pct"/>
            <w:tcBorders>
              <w:left w:val="single" w:sz="4" w:space="0" w:color="auto"/>
            </w:tcBorders>
            <w:vAlign w:val="center"/>
          </w:tcPr>
          <w:p w:rsidR="00FA7D31" w:rsidRPr="00C40B58" w:rsidRDefault="00FA7D31" w:rsidP="00EF3CF3">
            <w:pPr>
              <w:jc w:val="center"/>
            </w:pPr>
            <w:r w:rsidRPr="00C40B58">
              <w:t>0,0</w:t>
            </w:r>
          </w:p>
        </w:tc>
      </w:tr>
      <w:tr w:rsidR="00FA7D31" w:rsidRPr="009F134D" w:rsidTr="00C40B58">
        <w:tc>
          <w:tcPr>
            <w:tcW w:w="1282" w:type="pct"/>
            <w:vMerge/>
          </w:tcPr>
          <w:p w:rsidR="00FA7D31" w:rsidRPr="00C40B58" w:rsidRDefault="00FA7D31" w:rsidP="00C40B58">
            <w:pPr>
              <w:spacing w:line="276" w:lineRule="auto"/>
              <w:jc w:val="center"/>
            </w:pPr>
          </w:p>
        </w:tc>
        <w:tc>
          <w:tcPr>
            <w:tcW w:w="1154" w:type="pct"/>
            <w:vMerge/>
          </w:tcPr>
          <w:p w:rsidR="00FA7D31" w:rsidRPr="00C40B58" w:rsidRDefault="00FA7D31" w:rsidP="00C40B58">
            <w:pPr>
              <w:spacing w:line="276" w:lineRule="auto"/>
              <w:jc w:val="center"/>
              <w:rPr>
                <w:b/>
                <w:bCs/>
                <w:color w:val="000000"/>
              </w:rPr>
            </w:pPr>
          </w:p>
        </w:tc>
        <w:tc>
          <w:tcPr>
            <w:tcW w:w="646" w:type="pct"/>
            <w:vAlign w:val="center"/>
          </w:tcPr>
          <w:p w:rsidR="00FA7D31" w:rsidRPr="00C40B58" w:rsidRDefault="00FA7D31" w:rsidP="00B67B7B">
            <w:pPr>
              <w:jc w:val="center"/>
            </w:pPr>
            <w:r w:rsidRPr="00C40B58">
              <w:t>ФБ</w:t>
            </w:r>
          </w:p>
        </w:tc>
        <w:tc>
          <w:tcPr>
            <w:tcW w:w="277" w:type="pct"/>
            <w:vAlign w:val="center"/>
          </w:tcPr>
          <w:p w:rsidR="00FA7D31" w:rsidRPr="00C40B58" w:rsidRDefault="00FA7D31" w:rsidP="00EF3CF3">
            <w:pPr>
              <w:jc w:val="center"/>
            </w:pPr>
            <w:r w:rsidRPr="00C40B58">
              <w:t>0,0</w:t>
            </w:r>
          </w:p>
        </w:tc>
        <w:tc>
          <w:tcPr>
            <w:tcW w:w="277" w:type="pct"/>
            <w:vAlign w:val="center"/>
          </w:tcPr>
          <w:p w:rsidR="00FA7D31" w:rsidRPr="00C40B58" w:rsidRDefault="00FA7D31" w:rsidP="00EF3CF3">
            <w:pPr>
              <w:jc w:val="center"/>
            </w:pPr>
            <w:r w:rsidRPr="00C40B58">
              <w:t>0,0</w:t>
            </w:r>
          </w:p>
        </w:tc>
        <w:tc>
          <w:tcPr>
            <w:tcW w:w="277" w:type="pct"/>
            <w:vAlign w:val="center"/>
          </w:tcPr>
          <w:p w:rsidR="00FA7D31" w:rsidRPr="00C40B58" w:rsidRDefault="00FA7D31" w:rsidP="00EF3CF3">
            <w:pPr>
              <w:jc w:val="center"/>
            </w:pPr>
            <w:r w:rsidRPr="00C40B58">
              <w:t>0,0</w:t>
            </w:r>
          </w:p>
        </w:tc>
        <w:tc>
          <w:tcPr>
            <w:tcW w:w="277" w:type="pct"/>
            <w:vAlign w:val="center"/>
          </w:tcPr>
          <w:p w:rsidR="00FA7D31" w:rsidRPr="00C40B58" w:rsidRDefault="00FA7D31" w:rsidP="00EF3CF3">
            <w:pPr>
              <w:jc w:val="center"/>
            </w:pPr>
            <w:r w:rsidRPr="00C40B58">
              <w:t>0,0</w:t>
            </w:r>
          </w:p>
        </w:tc>
        <w:tc>
          <w:tcPr>
            <w:tcW w:w="277" w:type="pct"/>
            <w:vAlign w:val="center"/>
          </w:tcPr>
          <w:p w:rsidR="00FA7D31" w:rsidRPr="00C40B58" w:rsidRDefault="00FA7D31" w:rsidP="00EF3CF3">
            <w:pPr>
              <w:jc w:val="center"/>
            </w:pPr>
            <w:r w:rsidRPr="00C40B58">
              <w:t>0,0</w:t>
            </w:r>
          </w:p>
        </w:tc>
        <w:tc>
          <w:tcPr>
            <w:tcW w:w="277" w:type="pct"/>
            <w:tcBorders>
              <w:right w:val="single" w:sz="4" w:space="0" w:color="auto"/>
            </w:tcBorders>
            <w:vAlign w:val="center"/>
          </w:tcPr>
          <w:p w:rsidR="00FA7D31" w:rsidRPr="00C40B58" w:rsidRDefault="00FA7D31" w:rsidP="00EF3CF3">
            <w:pPr>
              <w:jc w:val="center"/>
            </w:pPr>
            <w:r w:rsidRPr="00C40B58">
              <w:t>0,0</w:t>
            </w:r>
          </w:p>
        </w:tc>
        <w:tc>
          <w:tcPr>
            <w:tcW w:w="256" w:type="pct"/>
            <w:tcBorders>
              <w:left w:val="single" w:sz="4" w:space="0" w:color="auto"/>
            </w:tcBorders>
            <w:vAlign w:val="center"/>
          </w:tcPr>
          <w:p w:rsidR="00FA7D31" w:rsidRPr="00C40B58" w:rsidRDefault="00FA7D31" w:rsidP="00EF3CF3">
            <w:pPr>
              <w:jc w:val="center"/>
            </w:pPr>
            <w:r w:rsidRPr="00C40B58">
              <w:t>0,0</w:t>
            </w:r>
          </w:p>
        </w:tc>
      </w:tr>
      <w:tr w:rsidR="00FA7D31" w:rsidRPr="009F134D" w:rsidTr="00B67B7B">
        <w:tc>
          <w:tcPr>
            <w:tcW w:w="1282" w:type="pct"/>
            <w:vMerge/>
          </w:tcPr>
          <w:p w:rsidR="00FA7D31" w:rsidRPr="00C40B58" w:rsidRDefault="00FA7D31" w:rsidP="00C40B58">
            <w:pPr>
              <w:spacing w:line="276" w:lineRule="auto"/>
              <w:jc w:val="center"/>
            </w:pPr>
          </w:p>
        </w:tc>
        <w:tc>
          <w:tcPr>
            <w:tcW w:w="1154" w:type="pct"/>
            <w:vMerge/>
          </w:tcPr>
          <w:p w:rsidR="00FA7D31" w:rsidRPr="00C40B58" w:rsidRDefault="00FA7D31" w:rsidP="00C40B58">
            <w:pPr>
              <w:spacing w:line="276" w:lineRule="auto"/>
              <w:jc w:val="center"/>
              <w:rPr>
                <w:b/>
                <w:bCs/>
                <w:color w:val="000000"/>
              </w:rPr>
            </w:pPr>
          </w:p>
        </w:tc>
        <w:tc>
          <w:tcPr>
            <w:tcW w:w="646" w:type="pct"/>
            <w:vAlign w:val="center"/>
          </w:tcPr>
          <w:p w:rsidR="00FA7D31" w:rsidRPr="00C40B58" w:rsidRDefault="00FA7D31" w:rsidP="00B67B7B">
            <w:pPr>
              <w:jc w:val="center"/>
            </w:pPr>
            <w:r w:rsidRPr="00C40B58">
              <w:t>МБ</w:t>
            </w:r>
          </w:p>
        </w:tc>
        <w:tc>
          <w:tcPr>
            <w:tcW w:w="277" w:type="pct"/>
          </w:tcPr>
          <w:p w:rsidR="00FA7D31" w:rsidRDefault="00FA7D31" w:rsidP="00EF3CF3">
            <w:pPr>
              <w:jc w:val="center"/>
            </w:pPr>
            <w:r w:rsidRPr="000147C7">
              <w:t>26,0</w:t>
            </w:r>
          </w:p>
        </w:tc>
        <w:tc>
          <w:tcPr>
            <w:tcW w:w="277" w:type="pct"/>
          </w:tcPr>
          <w:p w:rsidR="00FA7D31" w:rsidRDefault="00FA7D31" w:rsidP="00EF3CF3">
            <w:pPr>
              <w:jc w:val="center"/>
            </w:pPr>
            <w:r w:rsidRPr="000147C7">
              <w:t>26,0</w:t>
            </w:r>
          </w:p>
        </w:tc>
        <w:tc>
          <w:tcPr>
            <w:tcW w:w="277" w:type="pct"/>
          </w:tcPr>
          <w:p w:rsidR="00FA7D31" w:rsidRDefault="00FA7D31" w:rsidP="00EF3CF3">
            <w:pPr>
              <w:jc w:val="center"/>
            </w:pPr>
            <w:r w:rsidRPr="000147C7">
              <w:t>26,0</w:t>
            </w:r>
          </w:p>
        </w:tc>
        <w:tc>
          <w:tcPr>
            <w:tcW w:w="277" w:type="pct"/>
          </w:tcPr>
          <w:p w:rsidR="00FA7D31" w:rsidRDefault="00FA7D31" w:rsidP="00EF3CF3">
            <w:pPr>
              <w:jc w:val="center"/>
            </w:pPr>
            <w:r w:rsidRPr="000147C7">
              <w:t>26,0</w:t>
            </w:r>
          </w:p>
        </w:tc>
        <w:tc>
          <w:tcPr>
            <w:tcW w:w="277" w:type="pct"/>
          </w:tcPr>
          <w:p w:rsidR="00FA7D31" w:rsidRDefault="00FA7D31" w:rsidP="00EF3CF3">
            <w:pPr>
              <w:jc w:val="center"/>
            </w:pPr>
            <w:r w:rsidRPr="000147C7">
              <w:t>26,0</w:t>
            </w:r>
          </w:p>
        </w:tc>
        <w:tc>
          <w:tcPr>
            <w:tcW w:w="277" w:type="pct"/>
            <w:tcBorders>
              <w:right w:val="single" w:sz="4" w:space="0" w:color="auto"/>
            </w:tcBorders>
          </w:tcPr>
          <w:p w:rsidR="00FA7D31" w:rsidRDefault="00FA7D31" w:rsidP="00EF3CF3">
            <w:pPr>
              <w:jc w:val="center"/>
            </w:pPr>
            <w:r w:rsidRPr="000147C7">
              <w:t>26,0</w:t>
            </w:r>
          </w:p>
        </w:tc>
        <w:tc>
          <w:tcPr>
            <w:tcW w:w="256" w:type="pct"/>
            <w:tcBorders>
              <w:left w:val="single" w:sz="4" w:space="0" w:color="auto"/>
            </w:tcBorders>
          </w:tcPr>
          <w:p w:rsidR="00FA7D31" w:rsidRDefault="00FA7D31" w:rsidP="00EF3CF3">
            <w:pPr>
              <w:jc w:val="center"/>
            </w:pPr>
            <w:r>
              <w:t>156</w:t>
            </w:r>
            <w:r w:rsidRPr="000147C7">
              <w:t>,0</w:t>
            </w:r>
          </w:p>
        </w:tc>
      </w:tr>
      <w:tr w:rsidR="00FA7D31" w:rsidRPr="009F134D" w:rsidTr="00C40B58">
        <w:tc>
          <w:tcPr>
            <w:tcW w:w="1282" w:type="pct"/>
            <w:vMerge/>
          </w:tcPr>
          <w:p w:rsidR="00FA7D31" w:rsidRPr="00C40B58" w:rsidRDefault="00FA7D31" w:rsidP="00C40B58">
            <w:pPr>
              <w:spacing w:line="276" w:lineRule="auto"/>
              <w:jc w:val="center"/>
            </w:pPr>
          </w:p>
        </w:tc>
        <w:tc>
          <w:tcPr>
            <w:tcW w:w="1154" w:type="pct"/>
            <w:vMerge/>
          </w:tcPr>
          <w:p w:rsidR="00FA7D31" w:rsidRPr="00C40B58" w:rsidRDefault="00FA7D31" w:rsidP="00C40B58">
            <w:pPr>
              <w:spacing w:line="276" w:lineRule="auto"/>
              <w:jc w:val="center"/>
              <w:rPr>
                <w:b/>
                <w:bCs/>
                <w:color w:val="000000"/>
              </w:rPr>
            </w:pPr>
          </w:p>
        </w:tc>
        <w:tc>
          <w:tcPr>
            <w:tcW w:w="646" w:type="pct"/>
            <w:vAlign w:val="center"/>
          </w:tcPr>
          <w:p w:rsidR="00FA7D31" w:rsidRPr="00C40B58" w:rsidRDefault="00FA7D31" w:rsidP="00B67B7B">
            <w:pPr>
              <w:jc w:val="center"/>
            </w:pPr>
            <w:r w:rsidRPr="00C40B58">
              <w:t>ИИ</w:t>
            </w:r>
          </w:p>
        </w:tc>
        <w:tc>
          <w:tcPr>
            <w:tcW w:w="277" w:type="pct"/>
            <w:vAlign w:val="center"/>
          </w:tcPr>
          <w:p w:rsidR="00FA7D31" w:rsidRPr="00C40B58" w:rsidRDefault="00FA7D31" w:rsidP="00B67B7B">
            <w:pPr>
              <w:jc w:val="center"/>
            </w:pPr>
            <w:r w:rsidRPr="00C40B58">
              <w:t>0,0</w:t>
            </w:r>
          </w:p>
        </w:tc>
        <w:tc>
          <w:tcPr>
            <w:tcW w:w="277" w:type="pct"/>
            <w:vAlign w:val="center"/>
          </w:tcPr>
          <w:p w:rsidR="00FA7D31" w:rsidRPr="00C40B58" w:rsidRDefault="00FA7D31" w:rsidP="00B67B7B">
            <w:pPr>
              <w:jc w:val="center"/>
            </w:pPr>
            <w:r w:rsidRPr="00C40B58">
              <w:t>0,0</w:t>
            </w:r>
          </w:p>
        </w:tc>
        <w:tc>
          <w:tcPr>
            <w:tcW w:w="277" w:type="pct"/>
            <w:vAlign w:val="center"/>
          </w:tcPr>
          <w:p w:rsidR="00FA7D31" w:rsidRPr="00C40B58" w:rsidRDefault="00FA7D31" w:rsidP="00B67B7B">
            <w:pPr>
              <w:jc w:val="center"/>
            </w:pPr>
            <w:r w:rsidRPr="00C40B58">
              <w:t>0,0</w:t>
            </w:r>
          </w:p>
        </w:tc>
        <w:tc>
          <w:tcPr>
            <w:tcW w:w="277" w:type="pct"/>
            <w:vAlign w:val="center"/>
          </w:tcPr>
          <w:p w:rsidR="00FA7D31" w:rsidRPr="00C40B58" w:rsidRDefault="00FA7D31" w:rsidP="00B67B7B">
            <w:pPr>
              <w:jc w:val="center"/>
            </w:pPr>
            <w:r w:rsidRPr="00C40B58">
              <w:t>0,0</w:t>
            </w:r>
          </w:p>
        </w:tc>
        <w:tc>
          <w:tcPr>
            <w:tcW w:w="277" w:type="pct"/>
            <w:vAlign w:val="center"/>
          </w:tcPr>
          <w:p w:rsidR="00FA7D31" w:rsidRPr="00C40B58" w:rsidRDefault="00FA7D31" w:rsidP="00B67B7B">
            <w:pPr>
              <w:jc w:val="center"/>
            </w:pPr>
            <w:r w:rsidRPr="00C40B58">
              <w:t>0,0</w:t>
            </w:r>
          </w:p>
        </w:tc>
        <w:tc>
          <w:tcPr>
            <w:tcW w:w="277" w:type="pct"/>
            <w:tcBorders>
              <w:right w:val="single" w:sz="4" w:space="0" w:color="auto"/>
            </w:tcBorders>
            <w:vAlign w:val="center"/>
          </w:tcPr>
          <w:p w:rsidR="00FA7D31" w:rsidRPr="00C40B58" w:rsidRDefault="00FA7D31" w:rsidP="00B67B7B">
            <w:pPr>
              <w:jc w:val="center"/>
            </w:pPr>
            <w:r w:rsidRPr="00C40B58">
              <w:t>0,0</w:t>
            </w:r>
          </w:p>
        </w:tc>
        <w:tc>
          <w:tcPr>
            <w:tcW w:w="256" w:type="pct"/>
            <w:tcBorders>
              <w:left w:val="single" w:sz="4" w:space="0" w:color="auto"/>
            </w:tcBorders>
            <w:vAlign w:val="center"/>
          </w:tcPr>
          <w:p w:rsidR="00FA7D31" w:rsidRPr="00C40B58" w:rsidRDefault="00FA7D31" w:rsidP="00B67B7B">
            <w:pPr>
              <w:jc w:val="center"/>
            </w:pPr>
            <w:r w:rsidRPr="00C40B58">
              <w:t>0,0</w:t>
            </w:r>
          </w:p>
        </w:tc>
      </w:tr>
      <w:tr w:rsidR="00FA7D31" w:rsidRPr="009F134D" w:rsidTr="00E2516C">
        <w:tc>
          <w:tcPr>
            <w:tcW w:w="1282" w:type="pct"/>
            <w:vMerge w:val="restart"/>
          </w:tcPr>
          <w:p w:rsidR="00FA7D31" w:rsidRPr="00C40B58" w:rsidRDefault="00FA7D31" w:rsidP="00C40B58">
            <w:pPr>
              <w:spacing w:line="276" w:lineRule="auto"/>
              <w:jc w:val="center"/>
            </w:pPr>
            <w:r w:rsidRPr="00C40B58">
              <w:t>Мероприятие 1.</w:t>
            </w:r>
            <w:r>
              <w:t>7</w:t>
            </w:r>
          </w:p>
          <w:p w:rsidR="00FA7D31" w:rsidRPr="00C40B58" w:rsidRDefault="00FA7D31" w:rsidP="00C40B58">
            <w:pPr>
              <w:spacing w:line="276" w:lineRule="auto"/>
              <w:jc w:val="center"/>
              <w:rPr>
                <w:b/>
                <w:bCs/>
              </w:rPr>
            </w:pPr>
            <w:r w:rsidRPr="00C40B58">
              <w:t>Изготовление и размещение баннеров, информационных печатных материалов профилактической направленности</w:t>
            </w:r>
          </w:p>
        </w:tc>
        <w:tc>
          <w:tcPr>
            <w:tcW w:w="1154" w:type="pct"/>
            <w:vMerge w:val="restart"/>
          </w:tcPr>
          <w:p w:rsidR="00FA7D31" w:rsidRPr="00C40B58" w:rsidRDefault="002237A9" w:rsidP="00B67B7B">
            <w:pPr>
              <w:spacing w:line="276" w:lineRule="auto"/>
              <w:jc w:val="center"/>
              <w:rPr>
                <w:b/>
                <w:bCs/>
                <w:color w:val="000000"/>
              </w:rPr>
            </w:pPr>
            <w:r>
              <w:rPr>
                <w:bCs/>
                <w:color w:val="000000"/>
              </w:rPr>
              <w:t>К</w:t>
            </w:r>
            <w:r w:rsidR="00FA7D31" w:rsidRPr="00C40B58">
              <w:rPr>
                <w:bCs/>
                <w:color w:val="000000"/>
              </w:rPr>
              <w:t>о</w:t>
            </w:r>
            <w:r w:rsidR="00B67B7B">
              <w:rPr>
                <w:bCs/>
                <w:color w:val="000000"/>
              </w:rPr>
              <w:t>миссия</w:t>
            </w:r>
            <w:r w:rsidR="00FA7D31" w:rsidRPr="00C40B58">
              <w:rPr>
                <w:bCs/>
                <w:color w:val="000000"/>
              </w:rPr>
              <w:t xml:space="preserve"> по делам несовершеннолетних и защите их прав в муниципальном образовании Киренский район</w:t>
            </w:r>
          </w:p>
        </w:tc>
        <w:tc>
          <w:tcPr>
            <w:tcW w:w="646" w:type="pct"/>
            <w:vAlign w:val="center"/>
          </w:tcPr>
          <w:p w:rsidR="00FA7D31" w:rsidRPr="00C40B58" w:rsidRDefault="00FA7D31" w:rsidP="00C40B58">
            <w:pPr>
              <w:jc w:val="center"/>
            </w:pPr>
            <w:r w:rsidRPr="00C40B58">
              <w:t>Всего</w:t>
            </w:r>
          </w:p>
        </w:tc>
        <w:tc>
          <w:tcPr>
            <w:tcW w:w="277" w:type="pct"/>
            <w:vAlign w:val="center"/>
          </w:tcPr>
          <w:p w:rsidR="00FA7D31" w:rsidRPr="00E2516C" w:rsidRDefault="00FA7D31" w:rsidP="00985EA0">
            <w:pPr>
              <w:jc w:val="center"/>
            </w:pPr>
            <w:r>
              <w:t>1</w:t>
            </w:r>
            <w:r w:rsidRPr="00E2516C">
              <w:t>0,0</w:t>
            </w:r>
          </w:p>
        </w:tc>
        <w:tc>
          <w:tcPr>
            <w:tcW w:w="277" w:type="pct"/>
            <w:vAlign w:val="center"/>
          </w:tcPr>
          <w:p w:rsidR="00FA7D31" w:rsidRPr="00E2516C" w:rsidRDefault="00FA7D31" w:rsidP="00985EA0">
            <w:pPr>
              <w:jc w:val="center"/>
            </w:pPr>
            <w:r>
              <w:t>1</w:t>
            </w:r>
            <w:r w:rsidRPr="00E2516C">
              <w:t>0,0</w:t>
            </w:r>
          </w:p>
        </w:tc>
        <w:tc>
          <w:tcPr>
            <w:tcW w:w="277" w:type="pct"/>
            <w:vAlign w:val="center"/>
          </w:tcPr>
          <w:p w:rsidR="00FA7D31" w:rsidRPr="00E2516C" w:rsidRDefault="00FA7D31" w:rsidP="00985EA0">
            <w:pPr>
              <w:jc w:val="center"/>
            </w:pPr>
            <w:r>
              <w:t>1</w:t>
            </w:r>
            <w:r w:rsidRPr="00E2516C">
              <w:t>0,0</w:t>
            </w:r>
          </w:p>
        </w:tc>
        <w:tc>
          <w:tcPr>
            <w:tcW w:w="277" w:type="pct"/>
            <w:vAlign w:val="center"/>
          </w:tcPr>
          <w:p w:rsidR="00FA7D31" w:rsidRPr="00E2516C" w:rsidRDefault="00FA7D31" w:rsidP="00985EA0">
            <w:pPr>
              <w:jc w:val="center"/>
            </w:pPr>
            <w:r>
              <w:t>1</w:t>
            </w:r>
            <w:r w:rsidRPr="00E2516C">
              <w:t>0,0</w:t>
            </w:r>
          </w:p>
        </w:tc>
        <w:tc>
          <w:tcPr>
            <w:tcW w:w="277" w:type="pct"/>
            <w:vAlign w:val="center"/>
          </w:tcPr>
          <w:p w:rsidR="00FA7D31" w:rsidRPr="00E2516C" w:rsidRDefault="00FA7D31" w:rsidP="00985EA0">
            <w:pPr>
              <w:jc w:val="center"/>
            </w:pPr>
            <w:r>
              <w:t>1</w:t>
            </w:r>
            <w:r w:rsidRPr="00E2516C">
              <w:t>0,0</w:t>
            </w:r>
          </w:p>
        </w:tc>
        <w:tc>
          <w:tcPr>
            <w:tcW w:w="277" w:type="pct"/>
            <w:tcBorders>
              <w:right w:val="single" w:sz="4" w:space="0" w:color="auto"/>
            </w:tcBorders>
            <w:vAlign w:val="center"/>
          </w:tcPr>
          <w:p w:rsidR="00FA7D31" w:rsidRPr="00E2516C" w:rsidRDefault="00FA7D31" w:rsidP="00985EA0">
            <w:pPr>
              <w:jc w:val="center"/>
            </w:pPr>
            <w:r>
              <w:t>1</w:t>
            </w:r>
            <w:r w:rsidRPr="00E2516C">
              <w:t>0,0</w:t>
            </w:r>
          </w:p>
        </w:tc>
        <w:tc>
          <w:tcPr>
            <w:tcW w:w="256" w:type="pct"/>
            <w:tcBorders>
              <w:left w:val="single" w:sz="4" w:space="0" w:color="auto"/>
            </w:tcBorders>
            <w:vAlign w:val="center"/>
          </w:tcPr>
          <w:p w:rsidR="00FA7D31" w:rsidRPr="00E2516C" w:rsidRDefault="00FA7D31" w:rsidP="008E3E7D">
            <w:pPr>
              <w:jc w:val="center"/>
            </w:pPr>
            <w:r>
              <w:t>60</w:t>
            </w:r>
            <w:r w:rsidRPr="00E2516C">
              <w:t>,0</w:t>
            </w:r>
          </w:p>
        </w:tc>
      </w:tr>
      <w:tr w:rsidR="00FA7D31" w:rsidRPr="009F134D" w:rsidTr="00C40B58">
        <w:tc>
          <w:tcPr>
            <w:tcW w:w="1282" w:type="pct"/>
            <w:vMerge/>
          </w:tcPr>
          <w:p w:rsidR="00FA7D31" w:rsidRPr="00C40B58" w:rsidRDefault="00FA7D31" w:rsidP="00C40B58">
            <w:pPr>
              <w:spacing w:line="276" w:lineRule="auto"/>
              <w:jc w:val="center"/>
            </w:pPr>
          </w:p>
        </w:tc>
        <w:tc>
          <w:tcPr>
            <w:tcW w:w="1154" w:type="pct"/>
            <w:vMerge/>
          </w:tcPr>
          <w:p w:rsidR="00FA7D31" w:rsidRPr="00C40B58" w:rsidRDefault="00FA7D31" w:rsidP="00C40B58">
            <w:pPr>
              <w:spacing w:line="276" w:lineRule="auto"/>
              <w:jc w:val="center"/>
              <w:rPr>
                <w:bCs/>
                <w:color w:val="000000"/>
              </w:rPr>
            </w:pPr>
          </w:p>
        </w:tc>
        <w:tc>
          <w:tcPr>
            <w:tcW w:w="646" w:type="pct"/>
            <w:vAlign w:val="center"/>
          </w:tcPr>
          <w:p w:rsidR="00FA7D31" w:rsidRPr="00C40B58" w:rsidRDefault="00FA7D31" w:rsidP="00C40B58">
            <w:pPr>
              <w:jc w:val="center"/>
            </w:pPr>
            <w:r w:rsidRPr="00C40B58">
              <w:t>ОБ</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E2516C">
            <w:pPr>
              <w:jc w:val="center"/>
            </w:pPr>
            <w:r w:rsidRPr="00C40B58">
              <w:t>0,0</w:t>
            </w:r>
          </w:p>
        </w:tc>
        <w:tc>
          <w:tcPr>
            <w:tcW w:w="277" w:type="pct"/>
            <w:vAlign w:val="center"/>
          </w:tcPr>
          <w:p w:rsidR="00FA7D31" w:rsidRPr="00C40B58" w:rsidRDefault="00FA7D31" w:rsidP="00E2516C">
            <w:pPr>
              <w:jc w:val="center"/>
            </w:pPr>
            <w:r w:rsidRPr="00C40B58">
              <w:t>0,0</w:t>
            </w:r>
          </w:p>
        </w:tc>
        <w:tc>
          <w:tcPr>
            <w:tcW w:w="277" w:type="pct"/>
            <w:vAlign w:val="center"/>
          </w:tcPr>
          <w:p w:rsidR="00FA7D31" w:rsidRPr="00C40B58" w:rsidRDefault="00FA7D31" w:rsidP="00E2516C">
            <w:pPr>
              <w:jc w:val="center"/>
            </w:pPr>
            <w:r w:rsidRPr="00C40B58">
              <w:t>0,0</w:t>
            </w:r>
          </w:p>
        </w:tc>
        <w:tc>
          <w:tcPr>
            <w:tcW w:w="277" w:type="pct"/>
            <w:vAlign w:val="center"/>
          </w:tcPr>
          <w:p w:rsidR="00FA7D31" w:rsidRPr="00C40B58" w:rsidRDefault="00FA7D31" w:rsidP="00E2516C">
            <w:pPr>
              <w:jc w:val="center"/>
            </w:pPr>
            <w:r w:rsidRPr="00C40B58">
              <w:t>0,0</w:t>
            </w:r>
          </w:p>
        </w:tc>
        <w:tc>
          <w:tcPr>
            <w:tcW w:w="277" w:type="pct"/>
            <w:tcBorders>
              <w:right w:val="single" w:sz="4" w:space="0" w:color="auto"/>
            </w:tcBorders>
            <w:vAlign w:val="center"/>
          </w:tcPr>
          <w:p w:rsidR="00FA7D31" w:rsidRPr="00C40B58" w:rsidRDefault="00FA7D31" w:rsidP="00E2516C">
            <w:pPr>
              <w:jc w:val="center"/>
            </w:pPr>
            <w:r w:rsidRPr="00C40B58">
              <w:t>0,0</w:t>
            </w:r>
          </w:p>
        </w:tc>
        <w:tc>
          <w:tcPr>
            <w:tcW w:w="256" w:type="pct"/>
            <w:tcBorders>
              <w:left w:val="single" w:sz="4" w:space="0" w:color="auto"/>
            </w:tcBorders>
            <w:vAlign w:val="center"/>
          </w:tcPr>
          <w:p w:rsidR="00FA7D31" w:rsidRPr="00C40B58" w:rsidRDefault="00FA7D31" w:rsidP="00E2516C">
            <w:pPr>
              <w:jc w:val="center"/>
            </w:pPr>
            <w:r w:rsidRPr="00C40B58">
              <w:t>0,0</w:t>
            </w:r>
          </w:p>
        </w:tc>
      </w:tr>
      <w:tr w:rsidR="00FA7D31" w:rsidRPr="009F134D" w:rsidTr="00C40B58">
        <w:tc>
          <w:tcPr>
            <w:tcW w:w="1282" w:type="pct"/>
            <w:vMerge/>
          </w:tcPr>
          <w:p w:rsidR="00FA7D31" w:rsidRPr="00C40B58" w:rsidRDefault="00FA7D31" w:rsidP="00C40B58">
            <w:pPr>
              <w:spacing w:line="276" w:lineRule="auto"/>
              <w:jc w:val="center"/>
            </w:pPr>
          </w:p>
        </w:tc>
        <w:tc>
          <w:tcPr>
            <w:tcW w:w="1154" w:type="pct"/>
            <w:vMerge/>
          </w:tcPr>
          <w:p w:rsidR="00FA7D31" w:rsidRPr="00C40B58" w:rsidRDefault="00FA7D31" w:rsidP="00C40B58">
            <w:pPr>
              <w:spacing w:line="276" w:lineRule="auto"/>
              <w:jc w:val="center"/>
              <w:rPr>
                <w:bCs/>
                <w:color w:val="000000"/>
              </w:rPr>
            </w:pPr>
          </w:p>
        </w:tc>
        <w:tc>
          <w:tcPr>
            <w:tcW w:w="646" w:type="pct"/>
            <w:vAlign w:val="center"/>
          </w:tcPr>
          <w:p w:rsidR="00FA7D31" w:rsidRPr="00C40B58" w:rsidRDefault="00FA7D31" w:rsidP="00C40B58">
            <w:pPr>
              <w:jc w:val="center"/>
            </w:pPr>
            <w:r w:rsidRPr="00C40B58">
              <w:t>ФБ</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E2516C">
            <w:pPr>
              <w:jc w:val="center"/>
            </w:pPr>
            <w:r w:rsidRPr="00C40B58">
              <w:t>0,0</w:t>
            </w:r>
          </w:p>
        </w:tc>
        <w:tc>
          <w:tcPr>
            <w:tcW w:w="277" w:type="pct"/>
            <w:vAlign w:val="center"/>
          </w:tcPr>
          <w:p w:rsidR="00FA7D31" w:rsidRPr="00C40B58" w:rsidRDefault="00FA7D31" w:rsidP="00E2516C">
            <w:pPr>
              <w:jc w:val="center"/>
            </w:pPr>
            <w:r w:rsidRPr="00C40B58">
              <w:t>0,0</w:t>
            </w:r>
          </w:p>
        </w:tc>
        <w:tc>
          <w:tcPr>
            <w:tcW w:w="277" w:type="pct"/>
            <w:vAlign w:val="center"/>
          </w:tcPr>
          <w:p w:rsidR="00FA7D31" w:rsidRPr="00C40B58" w:rsidRDefault="00FA7D31" w:rsidP="00E2516C">
            <w:pPr>
              <w:jc w:val="center"/>
            </w:pPr>
            <w:r w:rsidRPr="00C40B58">
              <w:t>0,0</w:t>
            </w:r>
          </w:p>
        </w:tc>
        <w:tc>
          <w:tcPr>
            <w:tcW w:w="277" w:type="pct"/>
            <w:vAlign w:val="center"/>
          </w:tcPr>
          <w:p w:rsidR="00FA7D31" w:rsidRPr="00C40B58" w:rsidRDefault="00FA7D31" w:rsidP="00E2516C">
            <w:pPr>
              <w:jc w:val="center"/>
            </w:pPr>
            <w:r w:rsidRPr="00C40B58">
              <w:t>0,0</w:t>
            </w:r>
          </w:p>
        </w:tc>
        <w:tc>
          <w:tcPr>
            <w:tcW w:w="277" w:type="pct"/>
            <w:tcBorders>
              <w:right w:val="single" w:sz="4" w:space="0" w:color="auto"/>
            </w:tcBorders>
            <w:vAlign w:val="center"/>
          </w:tcPr>
          <w:p w:rsidR="00FA7D31" w:rsidRPr="00C40B58" w:rsidRDefault="00FA7D31" w:rsidP="00E2516C">
            <w:pPr>
              <w:jc w:val="center"/>
            </w:pPr>
            <w:r w:rsidRPr="00C40B58">
              <w:t>0,0</w:t>
            </w:r>
          </w:p>
        </w:tc>
        <w:tc>
          <w:tcPr>
            <w:tcW w:w="256" w:type="pct"/>
            <w:tcBorders>
              <w:left w:val="single" w:sz="4" w:space="0" w:color="auto"/>
            </w:tcBorders>
            <w:vAlign w:val="center"/>
          </w:tcPr>
          <w:p w:rsidR="00FA7D31" w:rsidRPr="00C40B58" w:rsidRDefault="00FA7D31" w:rsidP="00E2516C">
            <w:pPr>
              <w:jc w:val="center"/>
            </w:pPr>
            <w:r w:rsidRPr="00C40B58">
              <w:t>0,0</w:t>
            </w:r>
          </w:p>
        </w:tc>
      </w:tr>
      <w:tr w:rsidR="00FA7D31" w:rsidRPr="009F134D" w:rsidTr="00E2516C">
        <w:tc>
          <w:tcPr>
            <w:tcW w:w="1282" w:type="pct"/>
            <w:vMerge/>
          </w:tcPr>
          <w:p w:rsidR="00FA7D31" w:rsidRPr="00C40B58" w:rsidRDefault="00FA7D31" w:rsidP="00C40B58">
            <w:pPr>
              <w:spacing w:line="276" w:lineRule="auto"/>
              <w:jc w:val="center"/>
            </w:pPr>
          </w:p>
        </w:tc>
        <w:tc>
          <w:tcPr>
            <w:tcW w:w="1154" w:type="pct"/>
            <w:vMerge/>
          </w:tcPr>
          <w:p w:rsidR="00FA7D31" w:rsidRPr="00C40B58" w:rsidRDefault="00FA7D31" w:rsidP="00C40B58">
            <w:pPr>
              <w:spacing w:line="276" w:lineRule="auto"/>
              <w:jc w:val="center"/>
              <w:rPr>
                <w:bCs/>
                <w:color w:val="000000"/>
              </w:rPr>
            </w:pPr>
          </w:p>
        </w:tc>
        <w:tc>
          <w:tcPr>
            <w:tcW w:w="646" w:type="pct"/>
            <w:vAlign w:val="center"/>
          </w:tcPr>
          <w:p w:rsidR="00FA7D31" w:rsidRPr="00C40B58" w:rsidRDefault="00FA7D31" w:rsidP="00C40B58">
            <w:pPr>
              <w:jc w:val="center"/>
            </w:pPr>
            <w:r w:rsidRPr="00C40B58">
              <w:t>МБ</w:t>
            </w:r>
          </w:p>
        </w:tc>
        <w:tc>
          <w:tcPr>
            <w:tcW w:w="277" w:type="pct"/>
            <w:vAlign w:val="center"/>
          </w:tcPr>
          <w:p w:rsidR="00FA7D31" w:rsidRPr="00E2516C" w:rsidRDefault="00FA7D31" w:rsidP="00985EA0">
            <w:pPr>
              <w:jc w:val="center"/>
            </w:pPr>
            <w:r>
              <w:t>1</w:t>
            </w:r>
            <w:r w:rsidRPr="00E2516C">
              <w:t>0,0</w:t>
            </w:r>
          </w:p>
        </w:tc>
        <w:tc>
          <w:tcPr>
            <w:tcW w:w="277" w:type="pct"/>
            <w:vAlign w:val="center"/>
          </w:tcPr>
          <w:p w:rsidR="00FA7D31" w:rsidRPr="00E2516C" w:rsidRDefault="00FA7D31" w:rsidP="00985EA0">
            <w:pPr>
              <w:jc w:val="center"/>
            </w:pPr>
            <w:r>
              <w:t>1</w:t>
            </w:r>
            <w:r w:rsidRPr="00E2516C">
              <w:t>0,0</w:t>
            </w:r>
          </w:p>
        </w:tc>
        <w:tc>
          <w:tcPr>
            <w:tcW w:w="277" w:type="pct"/>
            <w:vAlign w:val="center"/>
          </w:tcPr>
          <w:p w:rsidR="00FA7D31" w:rsidRPr="00E2516C" w:rsidRDefault="00FA7D31" w:rsidP="00985EA0">
            <w:pPr>
              <w:jc w:val="center"/>
            </w:pPr>
            <w:r>
              <w:t>1</w:t>
            </w:r>
            <w:r w:rsidRPr="00E2516C">
              <w:t>0,0</w:t>
            </w:r>
          </w:p>
        </w:tc>
        <w:tc>
          <w:tcPr>
            <w:tcW w:w="277" w:type="pct"/>
            <w:vAlign w:val="center"/>
          </w:tcPr>
          <w:p w:rsidR="00FA7D31" w:rsidRPr="00E2516C" w:rsidRDefault="00FA7D31" w:rsidP="00985EA0">
            <w:pPr>
              <w:jc w:val="center"/>
            </w:pPr>
            <w:r>
              <w:t>1</w:t>
            </w:r>
            <w:r w:rsidRPr="00E2516C">
              <w:t>0,0</w:t>
            </w:r>
          </w:p>
        </w:tc>
        <w:tc>
          <w:tcPr>
            <w:tcW w:w="277" w:type="pct"/>
            <w:vAlign w:val="center"/>
          </w:tcPr>
          <w:p w:rsidR="00FA7D31" w:rsidRPr="00E2516C" w:rsidRDefault="00FA7D31" w:rsidP="00985EA0">
            <w:pPr>
              <w:jc w:val="center"/>
            </w:pPr>
            <w:r>
              <w:t>1</w:t>
            </w:r>
            <w:r w:rsidRPr="00E2516C">
              <w:t>0,0</w:t>
            </w:r>
          </w:p>
        </w:tc>
        <w:tc>
          <w:tcPr>
            <w:tcW w:w="277" w:type="pct"/>
            <w:tcBorders>
              <w:right w:val="single" w:sz="4" w:space="0" w:color="auto"/>
            </w:tcBorders>
            <w:vAlign w:val="center"/>
          </w:tcPr>
          <w:p w:rsidR="00FA7D31" w:rsidRPr="00E2516C" w:rsidRDefault="00FA7D31" w:rsidP="00985EA0">
            <w:pPr>
              <w:jc w:val="center"/>
            </w:pPr>
            <w:r>
              <w:t>1</w:t>
            </w:r>
            <w:r w:rsidRPr="00E2516C">
              <w:t>0,0</w:t>
            </w:r>
          </w:p>
        </w:tc>
        <w:tc>
          <w:tcPr>
            <w:tcW w:w="256" w:type="pct"/>
            <w:tcBorders>
              <w:left w:val="single" w:sz="4" w:space="0" w:color="auto"/>
            </w:tcBorders>
            <w:vAlign w:val="center"/>
          </w:tcPr>
          <w:p w:rsidR="00FA7D31" w:rsidRPr="00E2516C" w:rsidRDefault="00FA7D31" w:rsidP="008E3E7D">
            <w:pPr>
              <w:jc w:val="center"/>
            </w:pPr>
            <w:r>
              <w:t>60</w:t>
            </w:r>
            <w:r w:rsidRPr="00E2516C">
              <w:t>,0</w:t>
            </w:r>
          </w:p>
        </w:tc>
      </w:tr>
      <w:tr w:rsidR="00FA7D31" w:rsidRPr="009F134D" w:rsidTr="00C40B58">
        <w:tc>
          <w:tcPr>
            <w:tcW w:w="1282" w:type="pct"/>
            <w:vMerge/>
          </w:tcPr>
          <w:p w:rsidR="00FA7D31" w:rsidRPr="00C40B58" w:rsidRDefault="00FA7D31" w:rsidP="00C40B58">
            <w:pPr>
              <w:spacing w:line="276" w:lineRule="auto"/>
              <w:jc w:val="center"/>
            </w:pPr>
          </w:p>
        </w:tc>
        <w:tc>
          <w:tcPr>
            <w:tcW w:w="1154" w:type="pct"/>
            <w:vMerge/>
          </w:tcPr>
          <w:p w:rsidR="00FA7D31" w:rsidRPr="00C40B58" w:rsidRDefault="00FA7D31" w:rsidP="00C40B58">
            <w:pPr>
              <w:spacing w:line="276" w:lineRule="auto"/>
              <w:jc w:val="center"/>
              <w:rPr>
                <w:bCs/>
                <w:color w:val="000000"/>
              </w:rPr>
            </w:pPr>
          </w:p>
        </w:tc>
        <w:tc>
          <w:tcPr>
            <w:tcW w:w="646" w:type="pct"/>
            <w:vAlign w:val="center"/>
          </w:tcPr>
          <w:p w:rsidR="00FA7D31" w:rsidRPr="00C40B58" w:rsidRDefault="00FA7D31" w:rsidP="00C40B58">
            <w:pPr>
              <w:jc w:val="center"/>
            </w:pPr>
            <w:r w:rsidRPr="00C40B58">
              <w:t>ИИ</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tcBorders>
              <w:right w:val="single" w:sz="4" w:space="0" w:color="auto"/>
            </w:tcBorders>
            <w:vAlign w:val="center"/>
          </w:tcPr>
          <w:p w:rsidR="00FA7D31" w:rsidRPr="00C40B58" w:rsidRDefault="00FA7D31" w:rsidP="00C40B58">
            <w:pPr>
              <w:jc w:val="center"/>
            </w:pPr>
            <w:r w:rsidRPr="00C40B58">
              <w:t>0,0</w:t>
            </w:r>
          </w:p>
        </w:tc>
        <w:tc>
          <w:tcPr>
            <w:tcW w:w="256" w:type="pct"/>
            <w:tcBorders>
              <w:left w:val="single" w:sz="4" w:space="0" w:color="auto"/>
            </w:tcBorders>
            <w:vAlign w:val="center"/>
          </w:tcPr>
          <w:p w:rsidR="00FA7D31" w:rsidRPr="00C40B58" w:rsidRDefault="00FA7D31" w:rsidP="00C40B58">
            <w:pPr>
              <w:jc w:val="center"/>
            </w:pPr>
            <w:r w:rsidRPr="00C40B58">
              <w:t>0,0</w:t>
            </w:r>
          </w:p>
        </w:tc>
      </w:tr>
      <w:tr w:rsidR="00FA7D31" w:rsidRPr="009F134D" w:rsidTr="00B67B7B">
        <w:tc>
          <w:tcPr>
            <w:tcW w:w="1282" w:type="pct"/>
            <w:vMerge w:val="restart"/>
          </w:tcPr>
          <w:p w:rsidR="00FA7D31" w:rsidRPr="00C40B58" w:rsidRDefault="00FA7D31" w:rsidP="00C40B58">
            <w:pPr>
              <w:spacing w:line="276" w:lineRule="auto"/>
              <w:jc w:val="center"/>
            </w:pPr>
            <w:r w:rsidRPr="00C40B58">
              <w:t>Мероприятие 1.</w:t>
            </w:r>
            <w:r>
              <w:t>8</w:t>
            </w:r>
          </w:p>
          <w:p w:rsidR="00FA7D31" w:rsidRPr="00C40B58" w:rsidRDefault="00FA7D31" w:rsidP="00C40B58">
            <w:pPr>
              <w:spacing w:line="276" w:lineRule="auto"/>
              <w:jc w:val="center"/>
            </w:pPr>
            <w:r w:rsidRPr="00C40B58">
              <w:t>Опубликование в районной газете статей профилактической направленности</w:t>
            </w:r>
          </w:p>
        </w:tc>
        <w:tc>
          <w:tcPr>
            <w:tcW w:w="1154" w:type="pct"/>
            <w:vMerge w:val="restart"/>
          </w:tcPr>
          <w:p w:rsidR="00FA7D31" w:rsidRPr="00C40B58" w:rsidRDefault="002237A9" w:rsidP="00B67B7B">
            <w:pPr>
              <w:spacing w:line="276" w:lineRule="auto"/>
              <w:jc w:val="center"/>
              <w:rPr>
                <w:b/>
                <w:bCs/>
                <w:color w:val="000000"/>
              </w:rPr>
            </w:pPr>
            <w:r>
              <w:rPr>
                <w:bCs/>
                <w:color w:val="000000"/>
              </w:rPr>
              <w:t>К</w:t>
            </w:r>
            <w:r w:rsidR="00FA7D31" w:rsidRPr="00C40B58">
              <w:rPr>
                <w:bCs/>
                <w:color w:val="000000"/>
              </w:rPr>
              <w:t>омисси</w:t>
            </w:r>
            <w:r w:rsidR="00B67B7B">
              <w:rPr>
                <w:bCs/>
                <w:color w:val="000000"/>
              </w:rPr>
              <w:t>я</w:t>
            </w:r>
            <w:r w:rsidR="00FA7D31" w:rsidRPr="00C40B58">
              <w:rPr>
                <w:bCs/>
                <w:color w:val="000000"/>
              </w:rPr>
              <w:t xml:space="preserve"> по делам несовершеннолетних и защите их прав в муниципальном образовании Киренский район</w:t>
            </w:r>
          </w:p>
        </w:tc>
        <w:tc>
          <w:tcPr>
            <w:tcW w:w="646" w:type="pct"/>
            <w:vAlign w:val="center"/>
          </w:tcPr>
          <w:p w:rsidR="00FA7D31" w:rsidRPr="00C40B58" w:rsidRDefault="00FA7D31" w:rsidP="00C40B58">
            <w:pPr>
              <w:jc w:val="center"/>
            </w:pPr>
            <w:r w:rsidRPr="00C40B58">
              <w:t>Всего</w:t>
            </w:r>
          </w:p>
        </w:tc>
        <w:tc>
          <w:tcPr>
            <w:tcW w:w="277" w:type="pct"/>
            <w:vAlign w:val="center"/>
          </w:tcPr>
          <w:p w:rsidR="00FA7D31" w:rsidRPr="00985EA0" w:rsidRDefault="00FA7D31" w:rsidP="004A0610">
            <w:pPr>
              <w:jc w:val="center"/>
            </w:pPr>
            <w:r>
              <w:t>5</w:t>
            </w:r>
            <w:r w:rsidRPr="00985EA0">
              <w:t>,0</w:t>
            </w:r>
          </w:p>
        </w:tc>
        <w:tc>
          <w:tcPr>
            <w:tcW w:w="277" w:type="pct"/>
          </w:tcPr>
          <w:p w:rsidR="00FA7D31" w:rsidRPr="00985EA0" w:rsidRDefault="00FA7D31" w:rsidP="00B67B7B">
            <w:pPr>
              <w:jc w:val="center"/>
            </w:pPr>
            <w:r w:rsidRPr="00985EA0">
              <w:t>5,0</w:t>
            </w:r>
          </w:p>
        </w:tc>
        <w:tc>
          <w:tcPr>
            <w:tcW w:w="277" w:type="pct"/>
          </w:tcPr>
          <w:p w:rsidR="00FA7D31" w:rsidRPr="00985EA0" w:rsidRDefault="00FA7D31" w:rsidP="00B67B7B">
            <w:pPr>
              <w:jc w:val="center"/>
            </w:pPr>
            <w:r w:rsidRPr="00985EA0">
              <w:t>5,0</w:t>
            </w:r>
          </w:p>
        </w:tc>
        <w:tc>
          <w:tcPr>
            <w:tcW w:w="277" w:type="pct"/>
          </w:tcPr>
          <w:p w:rsidR="00FA7D31" w:rsidRPr="00985EA0" w:rsidRDefault="00FA7D31" w:rsidP="00B67B7B">
            <w:pPr>
              <w:jc w:val="center"/>
            </w:pPr>
            <w:r w:rsidRPr="00985EA0">
              <w:t>5,0</w:t>
            </w:r>
          </w:p>
        </w:tc>
        <w:tc>
          <w:tcPr>
            <w:tcW w:w="277" w:type="pct"/>
          </w:tcPr>
          <w:p w:rsidR="00FA7D31" w:rsidRPr="00985EA0" w:rsidRDefault="00FA7D31" w:rsidP="00B67B7B">
            <w:pPr>
              <w:jc w:val="center"/>
            </w:pPr>
            <w:r w:rsidRPr="00985EA0">
              <w:t>5,0</w:t>
            </w:r>
          </w:p>
        </w:tc>
        <w:tc>
          <w:tcPr>
            <w:tcW w:w="277" w:type="pct"/>
            <w:tcBorders>
              <w:right w:val="single" w:sz="4" w:space="0" w:color="auto"/>
            </w:tcBorders>
          </w:tcPr>
          <w:p w:rsidR="00FA7D31" w:rsidRPr="00985EA0" w:rsidRDefault="00FA7D31" w:rsidP="00B67B7B">
            <w:pPr>
              <w:jc w:val="center"/>
            </w:pPr>
            <w:r w:rsidRPr="00985EA0">
              <w:t>5,0</w:t>
            </w:r>
          </w:p>
        </w:tc>
        <w:tc>
          <w:tcPr>
            <w:tcW w:w="256" w:type="pct"/>
            <w:tcBorders>
              <w:left w:val="single" w:sz="4" w:space="0" w:color="auto"/>
            </w:tcBorders>
          </w:tcPr>
          <w:p w:rsidR="00FA7D31" w:rsidRPr="00985EA0" w:rsidRDefault="00FA7D31" w:rsidP="008E3E7D">
            <w:pPr>
              <w:jc w:val="center"/>
            </w:pPr>
            <w:r>
              <w:t>30</w:t>
            </w:r>
            <w:r w:rsidRPr="00985EA0">
              <w:t>,0</w:t>
            </w:r>
          </w:p>
        </w:tc>
      </w:tr>
      <w:tr w:rsidR="00FA7D31" w:rsidRPr="009F134D" w:rsidTr="00C40B58">
        <w:tc>
          <w:tcPr>
            <w:tcW w:w="1282" w:type="pct"/>
            <w:vMerge/>
          </w:tcPr>
          <w:p w:rsidR="00FA7D31" w:rsidRPr="00C40B58" w:rsidRDefault="00FA7D31" w:rsidP="00C40B58">
            <w:pPr>
              <w:spacing w:line="276" w:lineRule="auto"/>
              <w:jc w:val="center"/>
            </w:pPr>
          </w:p>
        </w:tc>
        <w:tc>
          <w:tcPr>
            <w:tcW w:w="1154" w:type="pct"/>
            <w:vMerge/>
          </w:tcPr>
          <w:p w:rsidR="00FA7D31" w:rsidRPr="00C40B58" w:rsidRDefault="00FA7D31" w:rsidP="00C40B58">
            <w:pPr>
              <w:spacing w:line="276" w:lineRule="auto"/>
              <w:jc w:val="center"/>
              <w:rPr>
                <w:bCs/>
                <w:color w:val="000000"/>
              </w:rPr>
            </w:pPr>
          </w:p>
        </w:tc>
        <w:tc>
          <w:tcPr>
            <w:tcW w:w="646" w:type="pct"/>
            <w:vAlign w:val="center"/>
          </w:tcPr>
          <w:p w:rsidR="00FA7D31" w:rsidRPr="00C40B58" w:rsidRDefault="00FA7D31" w:rsidP="00C40B58">
            <w:pPr>
              <w:jc w:val="center"/>
            </w:pPr>
            <w:r w:rsidRPr="00C40B58">
              <w:t>ОБ</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tcBorders>
              <w:right w:val="single" w:sz="4" w:space="0" w:color="auto"/>
            </w:tcBorders>
            <w:vAlign w:val="center"/>
          </w:tcPr>
          <w:p w:rsidR="00FA7D31" w:rsidRPr="00C40B58" w:rsidRDefault="00FA7D31" w:rsidP="00C40B58">
            <w:pPr>
              <w:jc w:val="center"/>
            </w:pPr>
            <w:r w:rsidRPr="00C40B58">
              <w:t>0,0</w:t>
            </w:r>
          </w:p>
        </w:tc>
        <w:tc>
          <w:tcPr>
            <w:tcW w:w="256" w:type="pct"/>
            <w:tcBorders>
              <w:left w:val="single" w:sz="4" w:space="0" w:color="auto"/>
            </w:tcBorders>
            <w:vAlign w:val="center"/>
          </w:tcPr>
          <w:p w:rsidR="00FA7D31" w:rsidRPr="00C40B58" w:rsidRDefault="00FA7D31" w:rsidP="00C40B58">
            <w:pPr>
              <w:jc w:val="center"/>
            </w:pPr>
            <w:r w:rsidRPr="00C40B58">
              <w:t>0,0</w:t>
            </w:r>
          </w:p>
        </w:tc>
      </w:tr>
      <w:tr w:rsidR="00FA7D31" w:rsidRPr="009F134D" w:rsidTr="00C40B58">
        <w:tc>
          <w:tcPr>
            <w:tcW w:w="1282" w:type="pct"/>
            <w:vMerge/>
          </w:tcPr>
          <w:p w:rsidR="00FA7D31" w:rsidRPr="00C40B58" w:rsidRDefault="00FA7D31" w:rsidP="00C40B58">
            <w:pPr>
              <w:spacing w:line="276" w:lineRule="auto"/>
              <w:jc w:val="center"/>
            </w:pPr>
          </w:p>
        </w:tc>
        <w:tc>
          <w:tcPr>
            <w:tcW w:w="1154" w:type="pct"/>
            <w:vMerge/>
          </w:tcPr>
          <w:p w:rsidR="00FA7D31" w:rsidRPr="00C40B58" w:rsidRDefault="00FA7D31" w:rsidP="00C40B58">
            <w:pPr>
              <w:spacing w:line="276" w:lineRule="auto"/>
              <w:jc w:val="center"/>
              <w:rPr>
                <w:bCs/>
                <w:color w:val="000000"/>
              </w:rPr>
            </w:pPr>
          </w:p>
        </w:tc>
        <w:tc>
          <w:tcPr>
            <w:tcW w:w="646" w:type="pct"/>
            <w:vAlign w:val="center"/>
          </w:tcPr>
          <w:p w:rsidR="00FA7D31" w:rsidRPr="00C40B58" w:rsidRDefault="00FA7D31" w:rsidP="00C40B58">
            <w:pPr>
              <w:jc w:val="center"/>
            </w:pPr>
            <w:r w:rsidRPr="00C40B58">
              <w:t>ФБ</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tcBorders>
              <w:right w:val="single" w:sz="4" w:space="0" w:color="auto"/>
            </w:tcBorders>
            <w:vAlign w:val="center"/>
          </w:tcPr>
          <w:p w:rsidR="00FA7D31" w:rsidRPr="00C40B58" w:rsidRDefault="00FA7D31" w:rsidP="00C40B58">
            <w:pPr>
              <w:jc w:val="center"/>
            </w:pPr>
            <w:r w:rsidRPr="00C40B58">
              <w:t>0,0</w:t>
            </w:r>
          </w:p>
        </w:tc>
        <w:tc>
          <w:tcPr>
            <w:tcW w:w="256" w:type="pct"/>
            <w:tcBorders>
              <w:left w:val="single" w:sz="4" w:space="0" w:color="auto"/>
            </w:tcBorders>
            <w:vAlign w:val="center"/>
          </w:tcPr>
          <w:p w:rsidR="00FA7D31" w:rsidRPr="00C40B58" w:rsidRDefault="00FA7D31" w:rsidP="00C40B58">
            <w:pPr>
              <w:jc w:val="center"/>
            </w:pPr>
            <w:r w:rsidRPr="00C40B58">
              <w:t>0,0</w:t>
            </w:r>
          </w:p>
        </w:tc>
      </w:tr>
      <w:tr w:rsidR="00FA7D31" w:rsidRPr="009F134D" w:rsidTr="00B67B7B">
        <w:tc>
          <w:tcPr>
            <w:tcW w:w="1282" w:type="pct"/>
            <w:vMerge/>
          </w:tcPr>
          <w:p w:rsidR="00FA7D31" w:rsidRPr="00C40B58" w:rsidRDefault="00FA7D31" w:rsidP="00C40B58">
            <w:pPr>
              <w:spacing w:line="276" w:lineRule="auto"/>
              <w:jc w:val="center"/>
            </w:pPr>
          </w:p>
        </w:tc>
        <w:tc>
          <w:tcPr>
            <w:tcW w:w="1154" w:type="pct"/>
            <w:vMerge/>
          </w:tcPr>
          <w:p w:rsidR="00FA7D31" w:rsidRPr="00C40B58" w:rsidRDefault="00FA7D31" w:rsidP="00C40B58">
            <w:pPr>
              <w:spacing w:line="276" w:lineRule="auto"/>
              <w:jc w:val="center"/>
              <w:rPr>
                <w:bCs/>
                <w:color w:val="000000"/>
              </w:rPr>
            </w:pPr>
          </w:p>
        </w:tc>
        <w:tc>
          <w:tcPr>
            <w:tcW w:w="646" w:type="pct"/>
            <w:vAlign w:val="center"/>
          </w:tcPr>
          <w:p w:rsidR="00FA7D31" w:rsidRPr="00C40B58" w:rsidRDefault="00FA7D31" w:rsidP="00C40B58">
            <w:pPr>
              <w:jc w:val="center"/>
            </w:pPr>
            <w:r w:rsidRPr="00C40B58">
              <w:t>МБ</w:t>
            </w:r>
          </w:p>
        </w:tc>
        <w:tc>
          <w:tcPr>
            <w:tcW w:w="277" w:type="pct"/>
            <w:vAlign w:val="center"/>
          </w:tcPr>
          <w:p w:rsidR="00FA7D31" w:rsidRPr="00985EA0" w:rsidRDefault="00FA7D31" w:rsidP="00985EA0">
            <w:pPr>
              <w:jc w:val="center"/>
            </w:pPr>
            <w:r w:rsidRPr="00985EA0">
              <w:t>5,0</w:t>
            </w:r>
          </w:p>
        </w:tc>
        <w:tc>
          <w:tcPr>
            <w:tcW w:w="277" w:type="pct"/>
          </w:tcPr>
          <w:p w:rsidR="00FA7D31" w:rsidRPr="00985EA0" w:rsidRDefault="00FA7D31" w:rsidP="00985EA0">
            <w:pPr>
              <w:jc w:val="center"/>
            </w:pPr>
            <w:r w:rsidRPr="00985EA0">
              <w:t>5,0</w:t>
            </w:r>
          </w:p>
        </w:tc>
        <w:tc>
          <w:tcPr>
            <w:tcW w:w="277" w:type="pct"/>
          </w:tcPr>
          <w:p w:rsidR="00FA7D31" w:rsidRPr="00985EA0" w:rsidRDefault="00FA7D31" w:rsidP="00985EA0">
            <w:pPr>
              <w:jc w:val="center"/>
            </w:pPr>
            <w:r w:rsidRPr="00985EA0">
              <w:t>5,0</w:t>
            </w:r>
          </w:p>
        </w:tc>
        <w:tc>
          <w:tcPr>
            <w:tcW w:w="277" w:type="pct"/>
          </w:tcPr>
          <w:p w:rsidR="00FA7D31" w:rsidRPr="00985EA0" w:rsidRDefault="00FA7D31" w:rsidP="00985EA0">
            <w:pPr>
              <w:jc w:val="center"/>
            </w:pPr>
            <w:r w:rsidRPr="00985EA0">
              <w:t>5,0</w:t>
            </w:r>
          </w:p>
        </w:tc>
        <w:tc>
          <w:tcPr>
            <w:tcW w:w="277" w:type="pct"/>
          </w:tcPr>
          <w:p w:rsidR="00FA7D31" w:rsidRPr="00985EA0" w:rsidRDefault="00FA7D31" w:rsidP="00985EA0">
            <w:pPr>
              <w:jc w:val="center"/>
            </w:pPr>
            <w:r w:rsidRPr="00985EA0">
              <w:t>5,0</w:t>
            </w:r>
          </w:p>
        </w:tc>
        <w:tc>
          <w:tcPr>
            <w:tcW w:w="277" w:type="pct"/>
            <w:tcBorders>
              <w:right w:val="single" w:sz="4" w:space="0" w:color="auto"/>
            </w:tcBorders>
          </w:tcPr>
          <w:p w:rsidR="00FA7D31" w:rsidRPr="00985EA0" w:rsidRDefault="00FA7D31" w:rsidP="00985EA0">
            <w:pPr>
              <w:jc w:val="center"/>
            </w:pPr>
            <w:r w:rsidRPr="00985EA0">
              <w:t>5,0</w:t>
            </w:r>
          </w:p>
        </w:tc>
        <w:tc>
          <w:tcPr>
            <w:tcW w:w="256" w:type="pct"/>
            <w:tcBorders>
              <w:left w:val="single" w:sz="4" w:space="0" w:color="auto"/>
            </w:tcBorders>
          </w:tcPr>
          <w:p w:rsidR="00FA7D31" w:rsidRPr="00985EA0" w:rsidRDefault="00FA7D31" w:rsidP="008E3E7D">
            <w:pPr>
              <w:jc w:val="center"/>
            </w:pPr>
            <w:r>
              <w:t>30</w:t>
            </w:r>
            <w:r w:rsidRPr="00985EA0">
              <w:t>,0</w:t>
            </w:r>
          </w:p>
        </w:tc>
      </w:tr>
      <w:tr w:rsidR="00FA7D31" w:rsidRPr="009F134D" w:rsidTr="00C40B58">
        <w:tc>
          <w:tcPr>
            <w:tcW w:w="1282" w:type="pct"/>
            <w:vMerge/>
          </w:tcPr>
          <w:p w:rsidR="00FA7D31" w:rsidRPr="00C40B58" w:rsidRDefault="00FA7D31" w:rsidP="00C40B58">
            <w:pPr>
              <w:spacing w:line="276" w:lineRule="auto"/>
              <w:jc w:val="center"/>
            </w:pPr>
          </w:p>
        </w:tc>
        <w:tc>
          <w:tcPr>
            <w:tcW w:w="1154" w:type="pct"/>
            <w:vMerge/>
          </w:tcPr>
          <w:p w:rsidR="00FA7D31" w:rsidRPr="00C40B58" w:rsidRDefault="00FA7D31" w:rsidP="00C40B58">
            <w:pPr>
              <w:spacing w:line="276" w:lineRule="auto"/>
              <w:jc w:val="center"/>
              <w:rPr>
                <w:bCs/>
                <w:color w:val="000000"/>
              </w:rPr>
            </w:pPr>
          </w:p>
        </w:tc>
        <w:tc>
          <w:tcPr>
            <w:tcW w:w="646" w:type="pct"/>
            <w:vAlign w:val="center"/>
          </w:tcPr>
          <w:p w:rsidR="00FA7D31" w:rsidRPr="00C40B58" w:rsidRDefault="00FA7D31" w:rsidP="00C40B58">
            <w:pPr>
              <w:jc w:val="center"/>
            </w:pPr>
            <w:r w:rsidRPr="00C40B58">
              <w:t>ИИ</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tcBorders>
              <w:right w:val="single" w:sz="4" w:space="0" w:color="auto"/>
            </w:tcBorders>
            <w:vAlign w:val="center"/>
          </w:tcPr>
          <w:p w:rsidR="00FA7D31" w:rsidRPr="00C40B58" w:rsidRDefault="00FA7D31" w:rsidP="00C40B58">
            <w:pPr>
              <w:jc w:val="center"/>
            </w:pPr>
            <w:r w:rsidRPr="00C40B58">
              <w:t>0,0</w:t>
            </w:r>
          </w:p>
        </w:tc>
        <w:tc>
          <w:tcPr>
            <w:tcW w:w="256" w:type="pct"/>
            <w:tcBorders>
              <w:left w:val="single" w:sz="4" w:space="0" w:color="auto"/>
            </w:tcBorders>
            <w:vAlign w:val="center"/>
          </w:tcPr>
          <w:p w:rsidR="00FA7D31" w:rsidRPr="00C40B58" w:rsidRDefault="00FA7D31" w:rsidP="00C40B58">
            <w:pPr>
              <w:jc w:val="center"/>
            </w:pPr>
            <w:r w:rsidRPr="00C40B58">
              <w:t>0,0</w:t>
            </w:r>
          </w:p>
        </w:tc>
      </w:tr>
      <w:tr w:rsidR="00FA7D31" w:rsidRPr="009F134D" w:rsidTr="00B67B7B">
        <w:tc>
          <w:tcPr>
            <w:tcW w:w="1282" w:type="pct"/>
            <w:vMerge w:val="restart"/>
          </w:tcPr>
          <w:p w:rsidR="00FA7D31" w:rsidRPr="00C40B58" w:rsidRDefault="00FA7D31" w:rsidP="00C40B58">
            <w:pPr>
              <w:spacing w:line="276" w:lineRule="auto"/>
              <w:jc w:val="center"/>
              <w:rPr>
                <w:b/>
                <w:color w:val="000000" w:themeColor="text1"/>
              </w:rPr>
            </w:pPr>
            <w:r w:rsidRPr="00C40B58">
              <w:rPr>
                <w:b/>
                <w:color w:val="000000" w:themeColor="text1"/>
              </w:rPr>
              <w:t>Основное мероприятие 2</w:t>
            </w:r>
          </w:p>
          <w:p w:rsidR="00FA7D31" w:rsidRPr="00C40B58" w:rsidRDefault="00FA7D31" w:rsidP="00C40B58">
            <w:pPr>
              <w:spacing w:line="276" w:lineRule="auto"/>
              <w:jc w:val="center"/>
              <w:rPr>
                <w:b/>
                <w:bCs/>
                <w:color w:val="000000"/>
              </w:rPr>
            </w:pPr>
            <w:r w:rsidRPr="00C40B58">
              <w:rPr>
                <w:rFonts w:eastAsiaTheme="minorHAnsi"/>
                <w:lang w:eastAsia="en-US"/>
              </w:rPr>
              <w:t>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w:t>
            </w:r>
          </w:p>
        </w:tc>
        <w:tc>
          <w:tcPr>
            <w:tcW w:w="1154" w:type="pct"/>
            <w:vMerge w:val="restart"/>
          </w:tcPr>
          <w:p w:rsidR="00FA7D31" w:rsidRPr="00C40B58" w:rsidRDefault="002237A9" w:rsidP="00B67B7B">
            <w:pPr>
              <w:spacing w:line="276" w:lineRule="auto"/>
              <w:jc w:val="center"/>
              <w:rPr>
                <w:b/>
                <w:bCs/>
                <w:color w:val="000000"/>
              </w:rPr>
            </w:pPr>
            <w:r>
              <w:rPr>
                <w:bCs/>
                <w:color w:val="000000"/>
              </w:rPr>
              <w:t>К</w:t>
            </w:r>
            <w:r w:rsidR="00FA7D31" w:rsidRPr="00C40B58">
              <w:rPr>
                <w:bCs/>
                <w:color w:val="000000"/>
              </w:rPr>
              <w:t>о</w:t>
            </w:r>
            <w:r w:rsidR="00B67B7B">
              <w:rPr>
                <w:bCs/>
                <w:color w:val="000000"/>
              </w:rPr>
              <w:t>миссия</w:t>
            </w:r>
            <w:r w:rsidR="00FA7D31" w:rsidRPr="00C40B58">
              <w:rPr>
                <w:bCs/>
                <w:color w:val="000000"/>
              </w:rPr>
              <w:t xml:space="preserve"> по делам несовершеннолетних и защите их прав в муниципальном образовании Киренский район</w:t>
            </w:r>
          </w:p>
        </w:tc>
        <w:tc>
          <w:tcPr>
            <w:tcW w:w="646" w:type="pct"/>
            <w:vAlign w:val="center"/>
          </w:tcPr>
          <w:p w:rsidR="00FA7D31" w:rsidRPr="00C40B58" w:rsidRDefault="00FA7D31" w:rsidP="00C40B58">
            <w:pPr>
              <w:jc w:val="center"/>
            </w:pPr>
            <w:r w:rsidRPr="00C40B58">
              <w:t>Всего</w:t>
            </w:r>
          </w:p>
        </w:tc>
        <w:tc>
          <w:tcPr>
            <w:tcW w:w="277" w:type="pct"/>
            <w:vAlign w:val="center"/>
          </w:tcPr>
          <w:p w:rsidR="00FA7D31" w:rsidRPr="00E80DC8" w:rsidRDefault="00FA7D31" w:rsidP="00B67B7B">
            <w:pPr>
              <w:jc w:val="center"/>
            </w:pPr>
            <w:r w:rsidRPr="00E80DC8">
              <w:t>14,0</w:t>
            </w:r>
          </w:p>
        </w:tc>
        <w:tc>
          <w:tcPr>
            <w:tcW w:w="277" w:type="pct"/>
          </w:tcPr>
          <w:p w:rsidR="00FA7D31" w:rsidRPr="00E80DC8" w:rsidRDefault="00FA7D31" w:rsidP="00B67B7B">
            <w:pPr>
              <w:jc w:val="center"/>
            </w:pPr>
            <w:r w:rsidRPr="00E80DC8">
              <w:t>14,0</w:t>
            </w:r>
          </w:p>
        </w:tc>
        <w:tc>
          <w:tcPr>
            <w:tcW w:w="277" w:type="pct"/>
          </w:tcPr>
          <w:p w:rsidR="00FA7D31" w:rsidRPr="00E80DC8" w:rsidRDefault="00FA7D31" w:rsidP="00B67B7B">
            <w:pPr>
              <w:jc w:val="center"/>
            </w:pPr>
            <w:r w:rsidRPr="00E80DC8">
              <w:t>14,0</w:t>
            </w:r>
          </w:p>
        </w:tc>
        <w:tc>
          <w:tcPr>
            <w:tcW w:w="277" w:type="pct"/>
          </w:tcPr>
          <w:p w:rsidR="00FA7D31" w:rsidRPr="00E80DC8" w:rsidRDefault="00FA7D31" w:rsidP="00B67B7B">
            <w:pPr>
              <w:jc w:val="center"/>
            </w:pPr>
            <w:r w:rsidRPr="00E80DC8">
              <w:t>14,0</w:t>
            </w:r>
          </w:p>
        </w:tc>
        <w:tc>
          <w:tcPr>
            <w:tcW w:w="277" w:type="pct"/>
          </w:tcPr>
          <w:p w:rsidR="00FA7D31" w:rsidRPr="00E80DC8" w:rsidRDefault="00FA7D31" w:rsidP="00B67B7B">
            <w:pPr>
              <w:jc w:val="center"/>
            </w:pPr>
            <w:r w:rsidRPr="00E80DC8">
              <w:t>14,0</w:t>
            </w:r>
          </w:p>
        </w:tc>
        <w:tc>
          <w:tcPr>
            <w:tcW w:w="277" w:type="pct"/>
            <w:tcBorders>
              <w:right w:val="single" w:sz="4" w:space="0" w:color="auto"/>
            </w:tcBorders>
          </w:tcPr>
          <w:p w:rsidR="00FA7D31" w:rsidRPr="00E80DC8" w:rsidRDefault="00FA7D31" w:rsidP="00B67B7B">
            <w:pPr>
              <w:jc w:val="center"/>
            </w:pPr>
            <w:r w:rsidRPr="00E80DC8">
              <w:t>14,0</w:t>
            </w:r>
          </w:p>
        </w:tc>
        <w:tc>
          <w:tcPr>
            <w:tcW w:w="256" w:type="pct"/>
            <w:tcBorders>
              <w:left w:val="single" w:sz="4" w:space="0" w:color="auto"/>
            </w:tcBorders>
          </w:tcPr>
          <w:p w:rsidR="00FA7D31" w:rsidRPr="00E80DC8" w:rsidRDefault="00FA7D31" w:rsidP="00E80DC8">
            <w:pPr>
              <w:jc w:val="center"/>
            </w:pPr>
            <w:r>
              <w:t>84</w:t>
            </w:r>
            <w:r w:rsidRPr="00E80DC8">
              <w:t>,0</w:t>
            </w:r>
          </w:p>
        </w:tc>
      </w:tr>
      <w:tr w:rsidR="00FA7D31" w:rsidRPr="009F134D" w:rsidTr="00C40B58">
        <w:tc>
          <w:tcPr>
            <w:tcW w:w="1282" w:type="pct"/>
            <w:vMerge/>
          </w:tcPr>
          <w:p w:rsidR="00FA7D31" w:rsidRPr="00C40B58" w:rsidRDefault="00FA7D31" w:rsidP="00C40B58">
            <w:pPr>
              <w:spacing w:line="276" w:lineRule="auto"/>
              <w:jc w:val="center"/>
              <w:rPr>
                <w:b/>
                <w:color w:val="000000" w:themeColor="text1"/>
              </w:rPr>
            </w:pPr>
          </w:p>
        </w:tc>
        <w:tc>
          <w:tcPr>
            <w:tcW w:w="1154" w:type="pct"/>
            <w:vMerge/>
          </w:tcPr>
          <w:p w:rsidR="00FA7D31" w:rsidRPr="00C40B58" w:rsidRDefault="00FA7D31" w:rsidP="00C40B58">
            <w:pPr>
              <w:spacing w:line="276" w:lineRule="auto"/>
              <w:jc w:val="center"/>
              <w:rPr>
                <w:bCs/>
                <w:color w:val="000000"/>
              </w:rPr>
            </w:pPr>
          </w:p>
        </w:tc>
        <w:tc>
          <w:tcPr>
            <w:tcW w:w="646" w:type="pct"/>
            <w:vAlign w:val="center"/>
          </w:tcPr>
          <w:p w:rsidR="00FA7D31" w:rsidRPr="00C40B58" w:rsidRDefault="00FA7D31" w:rsidP="00C40B58">
            <w:pPr>
              <w:jc w:val="center"/>
            </w:pPr>
            <w:r w:rsidRPr="00C40B58">
              <w:t>ОБ</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tcBorders>
              <w:right w:val="single" w:sz="4" w:space="0" w:color="auto"/>
            </w:tcBorders>
            <w:vAlign w:val="center"/>
          </w:tcPr>
          <w:p w:rsidR="00FA7D31" w:rsidRPr="00C40B58" w:rsidRDefault="00FA7D31" w:rsidP="00C40B58">
            <w:pPr>
              <w:jc w:val="center"/>
            </w:pPr>
            <w:r w:rsidRPr="00C40B58">
              <w:t>0,0</w:t>
            </w:r>
          </w:p>
        </w:tc>
        <w:tc>
          <w:tcPr>
            <w:tcW w:w="256" w:type="pct"/>
            <w:tcBorders>
              <w:left w:val="single" w:sz="4" w:space="0" w:color="auto"/>
            </w:tcBorders>
            <w:vAlign w:val="center"/>
          </w:tcPr>
          <w:p w:rsidR="00FA7D31" w:rsidRPr="00C40B58" w:rsidRDefault="00FA7D31" w:rsidP="00C40B58">
            <w:pPr>
              <w:jc w:val="center"/>
            </w:pPr>
            <w:r w:rsidRPr="00C40B58">
              <w:t>0,0</w:t>
            </w:r>
          </w:p>
        </w:tc>
      </w:tr>
      <w:tr w:rsidR="00FA7D31" w:rsidRPr="009F134D" w:rsidTr="00C40B58">
        <w:tc>
          <w:tcPr>
            <w:tcW w:w="1282" w:type="pct"/>
            <w:vMerge/>
          </w:tcPr>
          <w:p w:rsidR="00FA7D31" w:rsidRPr="00C40B58" w:rsidRDefault="00FA7D31" w:rsidP="00C40B58">
            <w:pPr>
              <w:spacing w:line="276" w:lineRule="auto"/>
              <w:jc w:val="center"/>
              <w:rPr>
                <w:b/>
                <w:color w:val="000000" w:themeColor="text1"/>
              </w:rPr>
            </w:pPr>
          </w:p>
        </w:tc>
        <w:tc>
          <w:tcPr>
            <w:tcW w:w="1154" w:type="pct"/>
            <w:vMerge/>
          </w:tcPr>
          <w:p w:rsidR="00FA7D31" w:rsidRPr="00C40B58" w:rsidRDefault="00FA7D31" w:rsidP="00C40B58">
            <w:pPr>
              <w:spacing w:line="276" w:lineRule="auto"/>
              <w:jc w:val="center"/>
              <w:rPr>
                <w:bCs/>
                <w:color w:val="000000"/>
              </w:rPr>
            </w:pPr>
          </w:p>
        </w:tc>
        <w:tc>
          <w:tcPr>
            <w:tcW w:w="646" w:type="pct"/>
            <w:vAlign w:val="center"/>
          </w:tcPr>
          <w:p w:rsidR="00FA7D31" w:rsidRPr="00C40B58" w:rsidRDefault="00FA7D31" w:rsidP="00C40B58">
            <w:pPr>
              <w:jc w:val="center"/>
            </w:pPr>
            <w:r w:rsidRPr="00C40B58">
              <w:t>ФБ</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tcBorders>
              <w:right w:val="single" w:sz="4" w:space="0" w:color="auto"/>
            </w:tcBorders>
            <w:vAlign w:val="center"/>
          </w:tcPr>
          <w:p w:rsidR="00FA7D31" w:rsidRPr="00C40B58" w:rsidRDefault="00FA7D31" w:rsidP="00C40B58">
            <w:pPr>
              <w:jc w:val="center"/>
            </w:pPr>
            <w:r w:rsidRPr="00C40B58">
              <w:t>0,0</w:t>
            </w:r>
          </w:p>
        </w:tc>
        <w:tc>
          <w:tcPr>
            <w:tcW w:w="256" w:type="pct"/>
            <w:tcBorders>
              <w:left w:val="single" w:sz="4" w:space="0" w:color="auto"/>
            </w:tcBorders>
            <w:vAlign w:val="center"/>
          </w:tcPr>
          <w:p w:rsidR="00FA7D31" w:rsidRPr="00C40B58" w:rsidRDefault="00FA7D31" w:rsidP="00C40B58">
            <w:pPr>
              <w:jc w:val="center"/>
            </w:pPr>
            <w:r w:rsidRPr="00C40B58">
              <w:t>0,0</w:t>
            </w:r>
          </w:p>
        </w:tc>
      </w:tr>
      <w:tr w:rsidR="00FA7D31" w:rsidRPr="009F134D" w:rsidTr="00B67B7B">
        <w:tc>
          <w:tcPr>
            <w:tcW w:w="1282" w:type="pct"/>
            <w:vMerge/>
          </w:tcPr>
          <w:p w:rsidR="00FA7D31" w:rsidRPr="00C40B58" w:rsidRDefault="00FA7D31" w:rsidP="00C40B58">
            <w:pPr>
              <w:spacing w:line="276" w:lineRule="auto"/>
              <w:jc w:val="center"/>
              <w:rPr>
                <w:b/>
                <w:color w:val="000000" w:themeColor="text1"/>
              </w:rPr>
            </w:pPr>
          </w:p>
        </w:tc>
        <w:tc>
          <w:tcPr>
            <w:tcW w:w="1154" w:type="pct"/>
            <w:vMerge/>
          </w:tcPr>
          <w:p w:rsidR="00FA7D31" w:rsidRPr="00C40B58" w:rsidRDefault="00FA7D31" w:rsidP="00C40B58">
            <w:pPr>
              <w:spacing w:line="276" w:lineRule="auto"/>
              <w:jc w:val="center"/>
              <w:rPr>
                <w:bCs/>
                <w:color w:val="000000"/>
              </w:rPr>
            </w:pPr>
          </w:p>
        </w:tc>
        <w:tc>
          <w:tcPr>
            <w:tcW w:w="646" w:type="pct"/>
            <w:vAlign w:val="center"/>
          </w:tcPr>
          <w:p w:rsidR="00FA7D31" w:rsidRPr="00C40B58" w:rsidRDefault="00FA7D31" w:rsidP="00C40B58">
            <w:pPr>
              <w:jc w:val="center"/>
            </w:pPr>
            <w:r w:rsidRPr="00C40B58">
              <w:t>МБ</w:t>
            </w:r>
          </w:p>
        </w:tc>
        <w:tc>
          <w:tcPr>
            <w:tcW w:w="277" w:type="pct"/>
            <w:vAlign w:val="center"/>
          </w:tcPr>
          <w:p w:rsidR="00FA7D31" w:rsidRPr="00E80DC8" w:rsidRDefault="00FA7D31" w:rsidP="00E80DC8">
            <w:pPr>
              <w:jc w:val="center"/>
            </w:pPr>
            <w:r w:rsidRPr="00E80DC8">
              <w:t>14,0</w:t>
            </w:r>
          </w:p>
        </w:tc>
        <w:tc>
          <w:tcPr>
            <w:tcW w:w="277" w:type="pct"/>
          </w:tcPr>
          <w:p w:rsidR="00FA7D31" w:rsidRPr="00E80DC8" w:rsidRDefault="00FA7D31" w:rsidP="00E80DC8">
            <w:pPr>
              <w:jc w:val="center"/>
            </w:pPr>
            <w:r w:rsidRPr="00E80DC8">
              <w:t>14,0</w:t>
            </w:r>
          </w:p>
        </w:tc>
        <w:tc>
          <w:tcPr>
            <w:tcW w:w="277" w:type="pct"/>
          </w:tcPr>
          <w:p w:rsidR="00FA7D31" w:rsidRPr="00E80DC8" w:rsidRDefault="00FA7D31" w:rsidP="00E80DC8">
            <w:pPr>
              <w:jc w:val="center"/>
            </w:pPr>
            <w:r w:rsidRPr="00E80DC8">
              <w:t>14,0</w:t>
            </w:r>
          </w:p>
        </w:tc>
        <w:tc>
          <w:tcPr>
            <w:tcW w:w="277" w:type="pct"/>
          </w:tcPr>
          <w:p w:rsidR="00FA7D31" w:rsidRPr="00E80DC8" w:rsidRDefault="00FA7D31" w:rsidP="00E80DC8">
            <w:pPr>
              <w:jc w:val="center"/>
            </w:pPr>
            <w:r w:rsidRPr="00E80DC8">
              <w:t>14,0</w:t>
            </w:r>
          </w:p>
        </w:tc>
        <w:tc>
          <w:tcPr>
            <w:tcW w:w="277" w:type="pct"/>
          </w:tcPr>
          <w:p w:rsidR="00FA7D31" w:rsidRPr="00E80DC8" w:rsidRDefault="00FA7D31" w:rsidP="00E80DC8">
            <w:pPr>
              <w:jc w:val="center"/>
            </w:pPr>
            <w:r w:rsidRPr="00E80DC8">
              <w:t>14,0</w:t>
            </w:r>
          </w:p>
        </w:tc>
        <w:tc>
          <w:tcPr>
            <w:tcW w:w="277" w:type="pct"/>
            <w:tcBorders>
              <w:right w:val="single" w:sz="4" w:space="0" w:color="auto"/>
            </w:tcBorders>
          </w:tcPr>
          <w:p w:rsidR="00FA7D31" w:rsidRPr="00E80DC8" w:rsidRDefault="00FA7D31" w:rsidP="00E80DC8">
            <w:pPr>
              <w:jc w:val="center"/>
            </w:pPr>
            <w:r w:rsidRPr="00E80DC8">
              <w:t>14,0</w:t>
            </w:r>
          </w:p>
        </w:tc>
        <w:tc>
          <w:tcPr>
            <w:tcW w:w="256" w:type="pct"/>
            <w:tcBorders>
              <w:left w:val="single" w:sz="4" w:space="0" w:color="auto"/>
            </w:tcBorders>
          </w:tcPr>
          <w:p w:rsidR="00FA7D31" w:rsidRPr="00E80DC8" w:rsidRDefault="00FA7D31" w:rsidP="00E80DC8">
            <w:pPr>
              <w:jc w:val="center"/>
            </w:pPr>
            <w:r>
              <w:t>84</w:t>
            </w:r>
            <w:r w:rsidRPr="00E80DC8">
              <w:t>,0</w:t>
            </w:r>
          </w:p>
        </w:tc>
      </w:tr>
      <w:tr w:rsidR="00FA7D31" w:rsidRPr="009F134D" w:rsidTr="00C40B58">
        <w:tc>
          <w:tcPr>
            <w:tcW w:w="1282" w:type="pct"/>
            <w:vMerge/>
          </w:tcPr>
          <w:p w:rsidR="00FA7D31" w:rsidRPr="00C40B58" w:rsidRDefault="00FA7D31" w:rsidP="00C40B58">
            <w:pPr>
              <w:spacing w:line="276" w:lineRule="auto"/>
              <w:jc w:val="center"/>
              <w:rPr>
                <w:b/>
                <w:color w:val="000000" w:themeColor="text1"/>
              </w:rPr>
            </w:pPr>
          </w:p>
        </w:tc>
        <w:tc>
          <w:tcPr>
            <w:tcW w:w="1154" w:type="pct"/>
            <w:vMerge/>
          </w:tcPr>
          <w:p w:rsidR="00FA7D31" w:rsidRPr="00C40B58" w:rsidRDefault="00FA7D31" w:rsidP="00C40B58">
            <w:pPr>
              <w:spacing w:line="276" w:lineRule="auto"/>
              <w:jc w:val="center"/>
              <w:rPr>
                <w:bCs/>
                <w:color w:val="000000"/>
              </w:rPr>
            </w:pPr>
          </w:p>
        </w:tc>
        <w:tc>
          <w:tcPr>
            <w:tcW w:w="646" w:type="pct"/>
            <w:vAlign w:val="center"/>
          </w:tcPr>
          <w:p w:rsidR="00FA7D31" w:rsidRPr="00C40B58" w:rsidRDefault="00FA7D31" w:rsidP="00C40B58">
            <w:pPr>
              <w:jc w:val="center"/>
            </w:pPr>
            <w:r w:rsidRPr="00C40B58">
              <w:t>ИИ</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tcBorders>
              <w:right w:val="single" w:sz="4" w:space="0" w:color="auto"/>
            </w:tcBorders>
            <w:vAlign w:val="center"/>
          </w:tcPr>
          <w:p w:rsidR="00FA7D31" w:rsidRPr="00C40B58" w:rsidRDefault="00FA7D31" w:rsidP="00C40B58">
            <w:pPr>
              <w:jc w:val="center"/>
            </w:pPr>
            <w:r w:rsidRPr="00C40B58">
              <w:t>0,0</w:t>
            </w:r>
          </w:p>
        </w:tc>
        <w:tc>
          <w:tcPr>
            <w:tcW w:w="256" w:type="pct"/>
            <w:tcBorders>
              <w:left w:val="single" w:sz="4" w:space="0" w:color="auto"/>
            </w:tcBorders>
            <w:vAlign w:val="center"/>
          </w:tcPr>
          <w:p w:rsidR="00FA7D31" w:rsidRPr="00C40B58" w:rsidRDefault="00FA7D31" w:rsidP="00C40B58">
            <w:pPr>
              <w:jc w:val="center"/>
            </w:pPr>
            <w:r w:rsidRPr="00C40B58">
              <w:t>0,0</w:t>
            </w:r>
          </w:p>
        </w:tc>
      </w:tr>
      <w:tr w:rsidR="00FA7D31" w:rsidRPr="009F134D" w:rsidTr="00B67B7B">
        <w:tc>
          <w:tcPr>
            <w:tcW w:w="1282" w:type="pct"/>
            <w:vMerge w:val="restart"/>
          </w:tcPr>
          <w:p w:rsidR="00FA7D31" w:rsidRPr="00C40B58" w:rsidRDefault="00FA7D31" w:rsidP="00C40B58">
            <w:pPr>
              <w:spacing w:line="276" w:lineRule="auto"/>
              <w:jc w:val="center"/>
              <w:rPr>
                <w:color w:val="000000" w:themeColor="text1"/>
              </w:rPr>
            </w:pPr>
            <w:r w:rsidRPr="00C40B58">
              <w:rPr>
                <w:color w:val="000000" w:themeColor="text1"/>
              </w:rPr>
              <w:t>Мероприятие 2.1</w:t>
            </w:r>
          </w:p>
          <w:p w:rsidR="00FA7D31" w:rsidRPr="00C40B58" w:rsidRDefault="00FA7D31" w:rsidP="00C40B58">
            <w:pPr>
              <w:pStyle w:val="Default"/>
              <w:spacing w:line="276" w:lineRule="auto"/>
              <w:jc w:val="center"/>
              <w:rPr>
                <w:sz w:val="22"/>
                <w:szCs w:val="22"/>
              </w:rPr>
            </w:pPr>
            <w:r w:rsidRPr="00C40B58">
              <w:rPr>
                <w:color w:val="000000" w:themeColor="text1"/>
                <w:sz w:val="22"/>
                <w:szCs w:val="22"/>
              </w:rPr>
              <w:lastRenderedPageBreak/>
              <w:t>Проведение с несовершеннолетними мероприятий, приуроченных к Международному дню детского телефона доверия</w:t>
            </w:r>
          </w:p>
        </w:tc>
        <w:tc>
          <w:tcPr>
            <w:tcW w:w="1154" w:type="pct"/>
            <w:vMerge w:val="restart"/>
          </w:tcPr>
          <w:p w:rsidR="00FA7D31" w:rsidRPr="00C40B58" w:rsidRDefault="002237A9" w:rsidP="00B67B7B">
            <w:pPr>
              <w:spacing w:line="276" w:lineRule="auto"/>
              <w:jc w:val="center"/>
              <w:rPr>
                <w:bCs/>
                <w:color w:val="000000"/>
              </w:rPr>
            </w:pPr>
            <w:r>
              <w:rPr>
                <w:bCs/>
                <w:color w:val="000000"/>
              </w:rPr>
              <w:lastRenderedPageBreak/>
              <w:t>К</w:t>
            </w:r>
            <w:r w:rsidR="00FA7D31" w:rsidRPr="00C40B58">
              <w:rPr>
                <w:bCs/>
                <w:color w:val="000000"/>
              </w:rPr>
              <w:t>омисси</w:t>
            </w:r>
            <w:r w:rsidR="00B67B7B">
              <w:rPr>
                <w:bCs/>
                <w:color w:val="000000"/>
              </w:rPr>
              <w:t>я</w:t>
            </w:r>
            <w:r w:rsidR="00FA7D31" w:rsidRPr="00C40B58">
              <w:rPr>
                <w:bCs/>
                <w:color w:val="000000"/>
              </w:rPr>
              <w:t xml:space="preserve"> по делам </w:t>
            </w:r>
            <w:r w:rsidR="00FA7D31" w:rsidRPr="00C40B58">
              <w:rPr>
                <w:bCs/>
                <w:color w:val="000000"/>
              </w:rPr>
              <w:lastRenderedPageBreak/>
              <w:t>несовершеннолетних и защите их прав в муниципальном образовании Киренский район</w:t>
            </w:r>
          </w:p>
        </w:tc>
        <w:tc>
          <w:tcPr>
            <w:tcW w:w="646" w:type="pct"/>
            <w:vAlign w:val="center"/>
          </w:tcPr>
          <w:p w:rsidR="00FA7D31" w:rsidRPr="00C40B58" w:rsidRDefault="00FA7D31" w:rsidP="00C40B58">
            <w:pPr>
              <w:jc w:val="center"/>
            </w:pPr>
            <w:r w:rsidRPr="00C40B58">
              <w:lastRenderedPageBreak/>
              <w:t>Всего</w:t>
            </w:r>
          </w:p>
        </w:tc>
        <w:tc>
          <w:tcPr>
            <w:tcW w:w="277" w:type="pct"/>
            <w:vAlign w:val="center"/>
          </w:tcPr>
          <w:p w:rsidR="00FA7D31" w:rsidRPr="00985EA0" w:rsidRDefault="00FA7D31" w:rsidP="00B67B7B">
            <w:pPr>
              <w:jc w:val="center"/>
            </w:pPr>
            <w:r w:rsidRPr="00985EA0">
              <w:t>2,0</w:t>
            </w:r>
          </w:p>
        </w:tc>
        <w:tc>
          <w:tcPr>
            <w:tcW w:w="277" w:type="pct"/>
          </w:tcPr>
          <w:p w:rsidR="00FA7D31" w:rsidRPr="00985EA0" w:rsidRDefault="00FA7D31" w:rsidP="00B67B7B">
            <w:pPr>
              <w:jc w:val="center"/>
            </w:pPr>
            <w:r w:rsidRPr="00985EA0">
              <w:t>2,0</w:t>
            </w:r>
          </w:p>
        </w:tc>
        <w:tc>
          <w:tcPr>
            <w:tcW w:w="277" w:type="pct"/>
          </w:tcPr>
          <w:p w:rsidR="00FA7D31" w:rsidRPr="00985EA0" w:rsidRDefault="00FA7D31" w:rsidP="00B67B7B">
            <w:pPr>
              <w:jc w:val="center"/>
            </w:pPr>
            <w:r w:rsidRPr="00985EA0">
              <w:t>2,0</w:t>
            </w:r>
          </w:p>
        </w:tc>
        <w:tc>
          <w:tcPr>
            <w:tcW w:w="277" w:type="pct"/>
          </w:tcPr>
          <w:p w:rsidR="00FA7D31" w:rsidRPr="00985EA0" w:rsidRDefault="00FA7D31" w:rsidP="00B67B7B">
            <w:pPr>
              <w:jc w:val="center"/>
            </w:pPr>
            <w:r w:rsidRPr="00985EA0">
              <w:t>2,0</w:t>
            </w:r>
          </w:p>
        </w:tc>
        <w:tc>
          <w:tcPr>
            <w:tcW w:w="277" w:type="pct"/>
          </w:tcPr>
          <w:p w:rsidR="00FA7D31" w:rsidRPr="00985EA0" w:rsidRDefault="00FA7D31" w:rsidP="00B67B7B">
            <w:pPr>
              <w:jc w:val="center"/>
            </w:pPr>
            <w:r w:rsidRPr="00985EA0">
              <w:t>2,0</w:t>
            </w:r>
          </w:p>
        </w:tc>
        <w:tc>
          <w:tcPr>
            <w:tcW w:w="277" w:type="pct"/>
            <w:tcBorders>
              <w:right w:val="single" w:sz="4" w:space="0" w:color="auto"/>
            </w:tcBorders>
          </w:tcPr>
          <w:p w:rsidR="00FA7D31" w:rsidRPr="00985EA0" w:rsidRDefault="00FA7D31" w:rsidP="00B67B7B">
            <w:pPr>
              <w:jc w:val="center"/>
            </w:pPr>
            <w:r w:rsidRPr="00985EA0">
              <w:t>2,0</w:t>
            </w:r>
          </w:p>
        </w:tc>
        <w:tc>
          <w:tcPr>
            <w:tcW w:w="256" w:type="pct"/>
            <w:tcBorders>
              <w:left w:val="single" w:sz="4" w:space="0" w:color="auto"/>
            </w:tcBorders>
          </w:tcPr>
          <w:p w:rsidR="00FA7D31" w:rsidRPr="00985EA0" w:rsidRDefault="00FA7D31" w:rsidP="00B67B7B">
            <w:pPr>
              <w:jc w:val="center"/>
            </w:pPr>
            <w:r>
              <w:t>1</w:t>
            </w:r>
            <w:r w:rsidRPr="00985EA0">
              <w:t>2,0</w:t>
            </w:r>
          </w:p>
        </w:tc>
      </w:tr>
      <w:tr w:rsidR="00FA7D31" w:rsidRPr="009F134D" w:rsidTr="00C40B58">
        <w:tc>
          <w:tcPr>
            <w:tcW w:w="1282" w:type="pct"/>
            <w:vMerge/>
          </w:tcPr>
          <w:p w:rsidR="00FA7D31" w:rsidRPr="00C40B58" w:rsidRDefault="00FA7D31" w:rsidP="00C40B58">
            <w:pPr>
              <w:spacing w:line="276" w:lineRule="auto"/>
              <w:jc w:val="center"/>
              <w:rPr>
                <w:color w:val="000000" w:themeColor="text1"/>
              </w:rPr>
            </w:pPr>
          </w:p>
        </w:tc>
        <w:tc>
          <w:tcPr>
            <w:tcW w:w="1154" w:type="pct"/>
            <w:vMerge/>
          </w:tcPr>
          <w:p w:rsidR="00FA7D31" w:rsidRPr="00C40B58" w:rsidRDefault="00FA7D31" w:rsidP="00C40B58">
            <w:pPr>
              <w:spacing w:line="276" w:lineRule="auto"/>
              <w:jc w:val="center"/>
              <w:rPr>
                <w:bCs/>
                <w:color w:val="000000"/>
              </w:rPr>
            </w:pPr>
          </w:p>
        </w:tc>
        <w:tc>
          <w:tcPr>
            <w:tcW w:w="646" w:type="pct"/>
            <w:vAlign w:val="center"/>
          </w:tcPr>
          <w:p w:rsidR="00FA7D31" w:rsidRPr="00C40B58" w:rsidRDefault="00FA7D31" w:rsidP="00C40B58">
            <w:pPr>
              <w:jc w:val="center"/>
            </w:pPr>
            <w:r w:rsidRPr="00C40B58">
              <w:t>ОБ</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tcBorders>
              <w:right w:val="single" w:sz="4" w:space="0" w:color="auto"/>
            </w:tcBorders>
            <w:vAlign w:val="center"/>
          </w:tcPr>
          <w:p w:rsidR="00FA7D31" w:rsidRPr="00C40B58" w:rsidRDefault="00FA7D31" w:rsidP="00C40B58">
            <w:pPr>
              <w:jc w:val="center"/>
            </w:pPr>
            <w:r w:rsidRPr="00C40B58">
              <w:t>0,0</w:t>
            </w:r>
          </w:p>
        </w:tc>
        <w:tc>
          <w:tcPr>
            <w:tcW w:w="256" w:type="pct"/>
            <w:tcBorders>
              <w:left w:val="single" w:sz="4" w:space="0" w:color="auto"/>
            </w:tcBorders>
            <w:vAlign w:val="center"/>
          </w:tcPr>
          <w:p w:rsidR="00FA7D31" w:rsidRPr="00C40B58" w:rsidRDefault="00FA7D31" w:rsidP="00C40B58">
            <w:pPr>
              <w:jc w:val="center"/>
            </w:pPr>
            <w:r w:rsidRPr="00C40B58">
              <w:t>0,0</w:t>
            </w:r>
          </w:p>
        </w:tc>
      </w:tr>
      <w:tr w:rsidR="00FA7D31" w:rsidRPr="009F134D" w:rsidTr="00C40B58">
        <w:tc>
          <w:tcPr>
            <w:tcW w:w="1282" w:type="pct"/>
            <w:vMerge/>
          </w:tcPr>
          <w:p w:rsidR="00FA7D31" w:rsidRPr="00C40B58" w:rsidRDefault="00FA7D31" w:rsidP="00C40B58">
            <w:pPr>
              <w:spacing w:line="276" w:lineRule="auto"/>
              <w:jc w:val="center"/>
              <w:rPr>
                <w:color w:val="000000" w:themeColor="text1"/>
              </w:rPr>
            </w:pPr>
          </w:p>
        </w:tc>
        <w:tc>
          <w:tcPr>
            <w:tcW w:w="1154" w:type="pct"/>
            <w:vMerge/>
          </w:tcPr>
          <w:p w:rsidR="00FA7D31" w:rsidRPr="00C40B58" w:rsidRDefault="00FA7D31" w:rsidP="00C40B58">
            <w:pPr>
              <w:spacing w:line="276" w:lineRule="auto"/>
              <w:jc w:val="center"/>
              <w:rPr>
                <w:bCs/>
                <w:color w:val="000000"/>
              </w:rPr>
            </w:pPr>
          </w:p>
        </w:tc>
        <w:tc>
          <w:tcPr>
            <w:tcW w:w="646" w:type="pct"/>
            <w:vAlign w:val="center"/>
          </w:tcPr>
          <w:p w:rsidR="00FA7D31" w:rsidRPr="00C40B58" w:rsidRDefault="00FA7D31" w:rsidP="00C40B58">
            <w:pPr>
              <w:jc w:val="center"/>
            </w:pPr>
            <w:r w:rsidRPr="00C40B58">
              <w:t>ФБ</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tcBorders>
              <w:right w:val="single" w:sz="4" w:space="0" w:color="auto"/>
            </w:tcBorders>
            <w:vAlign w:val="center"/>
          </w:tcPr>
          <w:p w:rsidR="00FA7D31" w:rsidRPr="00C40B58" w:rsidRDefault="00FA7D31" w:rsidP="00C40B58">
            <w:pPr>
              <w:jc w:val="center"/>
            </w:pPr>
            <w:r w:rsidRPr="00C40B58">
              <w:t>0,0</w:t>
            </w:r>
          </w:p>
        </w:tc>
        <w:tc>
          <w:tcPr>
            <w:tcW w:w="256" w:type="pct"/>
            <w:tcBorders>
              <w:left w:val="single" w:sz="4" w:space="0" w:color="auto"/>
            </w:tcBorders>
            <w:vAlign w:val="center"/>
          </w:tcPr>
          <w:p w:rsidR="00FA7D31" w:rsidRPr="00C40B58" w:rsidRDefault="00FA7D31" w:rsidP="00C40B58">
            <w:pPr>
              <w:jc w:val="center"/>
            </w:pPr>
            <w:r w:rsidRPr="00C40B58">
              <w:t>0,0</w:t>
            </w:r>
          </w:p>
        </w:tc>
      </w:tr>
      <w:tr w:rsidR="00FA7D31" w:rsidRPr="009F134D" w:rsidTr="00B67B7B">
        <w:tc>
          <w:tcPr>
            <w:tcW w:w="1282" w:type="pct"/>
            <w:vMerge/>
          </w:tcPr>
          <w:p w:rsidR="00FA7D31" w:rsidRPr="00C40B58" w:rsidRDefault="00FA7D31" w:rsidP="00C40B58">
            <w:pPr>
              <w:spacing w:line="276" w:lineRule="auto"/>
              <w:jc w:val="center"/>
              <w:rPr>
                <w:color w:val="000000" w:themeColor="text1"/>
              </w:rPr>
            </w:pPr>
          </w:p>
        </w:tc>
        <w:tc>
          <w:tcPr>
            <w:tcW w:w="1154" w:type="pct"/>
            <w:vMerge/>
          </w:tcPr>
          <w:p w:rsidR="00FA7D31" w:rsidRPr="00C40B58" w:rsidRDefault="00FA7D31" w:rsidP="00C40B58">
            <w:pPr>
              <w:spacing w:line="276" w:lineRule="auto"/>
              <w:jc w:val="center"/>
              <w:rPr>
                <w:bCs/>
                <w:color w:val="000000"/>
              </w:rPr>
            </w:pPr>
          </w:p>
        </w:tc>
        <w:tc>
          <w:tcPr>
            <w:tcW w:w="646" w:type="pct"/>
            <w:vAlign w:val="center"/>
          </w:tcPr>
          <w:p w:rsidR="00FA7D31" w:rsidRPr="00C40B58" w:rsidRDefault="00FA7D31" w:rsidP="00C40B58">
            <w:pPr>
              <w:jc w:val="center"/>
            </w:pPr>
            <w:r w:rsidRPr="00C40B58">
              <w:t>МБ</w:t>
            </w:r>
          </w:p>
        </w:tc>
        <w:tc>
          <w:tcPr>
            <w:tcW w:w="277" w:type="pct"/>
            <w:vAlign w:val="center"/>
          </w:tcPr>
          <w:p w:rsidR="00FA7D31" w:rsidRPr="00985EA0" w:rsidRDefault="00FA7D31" w:rsidP="00985EA0">
            <w:pPr>
              <w:jc w:val="center"/>
            </w:pPr>
            <w:r w:rsidRPr="00985EA0">
              <w:t>2,0</w:t>
            </w:r>
          </w:p>
        </w:tc>
        <w:tc>
          <w:tcPr>
            <w:tcW w:w="277" w:type="pct"/>
          </w:tcPr>
          <w:p w:rsidR="00FA7D31" w:rsidRPr="00985EA0" w:rsidRDefault="00FA7D31" w:rsidP="00985EA0">
            <w:pPr>
              <w:jc w:val="center"/>
            </w:pPr>
            <w:r w:rsidRPr="00985EA0">
              <w:t>2,0</w:t>
            </w:r>
          </w:p>
        </w:tc>
        <w:tc>
          <w:tcPr>
            <w:tcW w:w="277" w:type="pct"/>
          </w:tcPr>
          <w:p w:rsidR="00FA7D31" w:rsidRPr="00985EA0" w:rsidRDefault="00FA7D31" w:rsidP="00985EA0">
            <w:pPr>
              <w:jc w:val="center"/>
            </w:pPr>
            <w:r w:rsidRPr="00985EA0">
              <w:t>2,0</w:t>
            </w:r>
          </w:p>
        </w:tc>
        <w:tc>
          <w:tcPr>
            <w:tcW w:w="277" w:type="pct"/>
          </w:tcPr>
          <w:p w:rsidR="00FA7D31" w:rsidRPr="00985EA0" w:rsidRDefault="00FA7D31" w:rsidP="00985EA0">
            <w:pPr>
              <w:jc w:val="center"/>
            </w:pPr>
            <w:r w:rsidRPr="00985EA0">
              <w:t>2,0</w:t>
            </w:r>
          </w:p>
        </w:tc>
        <w:tc>
          <w:tcPr>
            <w:tcW w:w="277" w:type="pct"/>
          </w:tcPr>
          <w:p w:rsidR="00FA7D31" w:rsidRPr="00985EA0" w:rsidRDefault="00FA7D31" w:rsidP="00985EA0">
            <w:pPr>
              <w:jc w:val="center"/>
            </w:pPr>
            <w:r w:rsidRPr="00985EA0">
              <w:t>2,0</w:t>
            </w:r>
          </w:p>
        </w:tc>
        <w:tc>
          <w:tcPr>
            <w:tcW w:w="277" w:type="pct"/>
            <w:tcBorders>
              <w:right w:val="single" w:sz="4" w:space="0" w:color="auto"/>
            </w:tcBorders>
          </w:tcPr>
          <w:p w:rsidR="00FA7D31" w:rsidRPr="00985EA0" w:rsidRDefault="00FA7D31" w:rsidP="00985EA0">
            <w:pPr>
              <w:jc w:val="center"/>
            </w:pPr>
            <w:r w:rsidRPr="00985EA0">
              <w:t>2,0</w:t>
            </w:r>
          </w:p>
        </w:tc>
        <w:tc>
          <w:tcPr>
            <w:tcW w:w="256" w:type="pct"/>
            <w:tcBorders>
              <w:left w:val="single" w:sz="4" w:space="0" w:color="auto"/>
            </w:tcBorders>
          </w:tcPr>
          <w:p w:rsidR="00FA7D31" w:rsidRPr="00985EA0" w:rsidRDefault="00FA7D31" w:rsidP="00985EA0">
            <w:pPr>
              <w:jc w:val="center"/>
            </w:pPr>
            <w:r>
              <w:t>1</w:t>
            </w:r>
            <w:r w:rsidRPr="00985EA0">
              <w:t>2,0</w:t>
            </w:r>
          </w:p>
        </w:tc>
      </w:tr>
      <w:tr w:rsidR="00FA7D31" w:rsidRPr="009F134D" w:rsidTr="00C40B58">
        <w:tc>
          <w:tcPr>
            <w:tcW w:w="1282" w:type="pct"/>
            <w:vMerge/>
          </w:tcPr>
          <w:p w:rsidR="00FA7D31" w:rsidRPr="00C40B58" w:rsidRDefault="00FA7D31" w:rsidP="00C40B58">
            <w:pPr>
              <w:spacing w:line="276" w:lineRule="auto"/>
              <w:jc w:val="center"/>
              <w:rPr>
                <w:color w:val="000000" w:themeColor="text1"/>
              </w:rPr>
            </w:pPr>
          </w:p>
        </w:tc>
        <w:tc>
          <w:tcPr>
            <w:tcW w:w="1154" w:type="pct"/>
            <w:vMerge/>
          </w:tcPr>
          <w:p w:rsidR="00FA7D31" w:rsidRPr="00C40B58" w:rsidRDefault="00FA7D31" w:rsidP="00C40B58">
            <w:pPr>
              <w:spacing w:line="276" w:lineRule="auto"/>
              <w:jc w:val="center"/>
              <w:rPr>
                <w:bCs/>
                <w:color w:val="000000"/>
              </w:rPr>
            </w:pPr>
          </w:p>
        </w:tc>
        <w:tc>
          <w:tcPr>
            <w:tcW w:w="646" w:type="pct"/>
            <w:vAlign w:val="center"/>
          </w:tcPr>
          <w:p w:rsidR="00FA7D31" w:rsidRPr="00C40B58" w:rsidRDefault="00FA7D31" w:rsidP="00C40B58">
            <w:pPr>
              <w:jc w:val="center"/>
            </w:pPr>
            <w:r w:rsidRPr="00C40B58">
              <w:t>ИИ</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tcBorders>
              <w:right w:val="single" w:sz="4" w:space="0" w:color="auto"/>
            </w:tcBorders>
            <w:vAlign w:val="center"/>
          </w:tcPr>
          <w:p w:rsidR="00FA7D31" w:rsidRPr="00C40B58" w:rsidRDefault="00FA7D31" w:rsidP="00C40B58">
            <w:pPr>
              <w:jc w:val="center"/>
            </w:pPr>
            <w:r w:rsidRPr="00C40B58">
              <w:t>0,0</w:t>
            </w:r>
          </w:p>
        </w:tc>
        <w:tc>
          <w:tcPr>
            <w:tcW w:w="256" w:type="pct"/>
            <w:tcBorders>
              <w:left w:val="single" w:sz="4" w:space="0" w:color="auto"/>
            </w:tcBorders>
            <w:vAlign w:val="center"/>
          </w:tcPr>
          <w:p w:rsidR="00FA7D31" w:rsidRPr="00C40B58" w:rsidRDefault="00FA7D31" w:rsidP="00C40B58">
            <w:pPr>
              <w:jc w:val="center"/>
            </w:pPr>
            <w:r w:rsidRPr="00C40B58">
              <w:t>0,0</w:t>
            </w:r>
          </w:p>
        </w:tc>
      </w:tr>
      <w:tr w:rsidR="00FA7D31" w:rsidRPr="009F134D" w:rsidTr="00B67B7B">
        <w:tc>
          <w:tcPr>
            <w:tcW w:w="1282" w:type="pct"/>
            <w:vMerge w:val="restart"/>
          </w:tcPr>
          <w:p w:rsidR="00FA7D31" w:rsidRPr="00C40B58" w:rsidRDefault="00FA7D31" w:rsidP="00C40B58">
            <w:pPr>
              <w:spacing w:line="276" w:lineRule="auto"/>
              <w:jc w:val="center"/>
              <w:rPr>
                <w:color w:val="000000" w:themeColor="text1"/>
              </w:rPr>
            </w:pPr>
            <w:r w:rsidRPr="00C40B58">
              <w:rPr>
                <w:color w:val="000000" w:themeColor="text1"/>
              </w:rPr>
              <w:t>Мероприятие 2.2</w:t>
            </w:r>
          </w:p>
          <w:p w:rsidR="00FA7D31" w:rsidRPr="00C40B58" w:rsidRDefault="00FA7D31" w:rsidP="00C40B58">
            <w:pPr>
              <w:spacing w:line="276" w:lineRule="auto"/>
              <w:jc w:val="center"/>
              <w:rPr>
                <w:color w:val="000000" w:themeColor="text1"/>
              </w:rPr>
            </w:pPr>
            <w:r w:rsidRPr="00C40B58">
              <w:rPr>
                <w:color w:val="000000" w:themeColor="text1"/>
              </w:rPr>
              <w:t>Организация проведения Всероссийского дня правовой помощи детям</w:t>
            </w:r>
          </w:p>
        </w:tc>
        <w:tc>
          <w:tcPr>
            <w:tcW w:w="1154" w:type="pct"/>
            <w:vMerge w:val="restart"/>
          </w:tcPr>
          <w:p w:rsidR="00FA7D31" w:rsidRPr="00C40B58" w:rsidRDefault="002237A9" w:rsidP="00B67B7B">
            <w:pPr>
              <w:jc w:val="center"/>
            </w:pPr>
            <w:r>
              <w:rPr>
                <w:bCs/>
                <w:color w:val="000000"/>
              </w:rPr>
              <w:t>К</w:t>
            </w:r>
            <w:r w:rsidR="00FA7D31" w:rsidRPr="00C40B58">
              <w:rPr>
                <w:bCs/>
                <w:color w:val="000000"/>
              </w:rPr>
              <w:t>о</w:t>
            </w:r>
            <w:r w:rsidR="00B67B7B">
              <w:rPr>
                <w:bCs/>
                <w:color w:val="000000"/>
              </w:rPr>
              <w:t>миссия</w:t>
            </w:r>
            <w:r w:rsidR="00FA7D31" w:rsidRPr="00C40B58">
              <w:rPr>
                <w:bCs/>
                <w:color w:val="000000"/>
              </w:rPr>
              <w:t xml:space="preserve"> по делам несовершеннолетних и защите их прав в муниципальном образовании Киренский район</w:t>
            </w:r>
          </w:p>
        </w:tc>
        <w:tc>
          <w:tcPr>
            <w:tcW w:w="646" w:type="pct"/>
            <w:vAlign w:val="center"/>
          </w:tcPr>
          <w:p w:rsidR="00FA7D31" w:rsidRPr="00C40B58" w:rsidRDefault="00FA7D31" w:rsidP="00C40B58">
            <w:pPr>
              <w:jc w:val="center"/>
            </w:pPr>
            <w:r w:rsidRPr="00C40B58">
              <w:t>Всего</w:t>
            </w:r>
          </w:p>
        </w:tc>
        <w:tc>
          <w:tcPr>
            <w:tcW w:w="277" w:type="pct"/>
            <w:vAlign w:val="center"/>
          </w:tcPr>
          <w:p w:rsidR="00FA7D31" w:rsidRPr="00985EA0" w:rsidRDefault="00FA7D31" w:rsidP="00B67B7B">
            <w:pPr>
              <w:jc w:val="center"/>
            </w:pPr>
            <w:r>
              <w:t>3</w:t>
            </w:r>
            <w:r w:rsidRPr="00985EA0">
              <w:t>,0</w:t>
            </w:r>
          </w:p>
        </w:tc>
        <w:tc>
          <w:tcPr>
            <w:tcW w:w="277" w:type="pct"/>
          </w:tcPr>
          <w:p w:rsidR="00FA7D31" w:rsidRDefault="00FA7D31" w:rsidP="00B67B7B">
            <w:pPr>
              <w:jc w:val="center"/>
            </w:pPr>
            <w:r w:rsidRPr="00B83EE7">
              <w:t>3,0</w:t>
            </w:r>
          </w:p>
        </w:tc>
        <w:tc>
          <w:tcPr>
            <w:tcW w:w="277" w:type="pct"/>
          </w:tcPr>
          <w:p w:rsidR="00FA7D31" w:rsidRDefault="00FA7D31" w:rsidP="00B67B7B">
            <w:pPr>
              <w:jc w:val="center"/>
            </w:pPr>
            <w:r w:rsidRPr="00B83EE7">
              <w:t>3,0</w:t>
            </w:r>
          </w:p>
        </w:tc>
        <w:tc>
          <w:tcPr>
            <w:tcW w:w="277" w:type="pct"/>
          </w:tcPr>
          <w:p w:rsidR="00FA7D31" w:rsidRDefault="00FA7D31" w:rsidP="00B67B7B">
            <w:pPr>
              <w:jc w:val="center"/>
            </w:pPr>
            <w:r w:rsidRPr="00B83EE7">
              <w:t>3,0</w:t>
            </w:r>
          </w:p>
        </w:tc>
        <w:tc>
          <w:tcPr>
            <w:tcW w:w="277" w:type="pct"/>
          </w:tcPr>
          <w:p w:rsidR="00FA7D31" w:rsidRDefault="00FA7D31" w:rsidP="00B67B7B">
            <w:pPr>
              <w:jc w:val="center"/>
            </w:pPr>
            <w:r w:rsidRPr="00B83EE7">
              <w:t>3,0</w:t>
            </w:r>
          </w:p>
        </w:tc>
        <w:tc>
          <w:tcPr>
            <w:tcW w:w="277" w:type="pct"/>
            <w:tcBorders>
              <w:right w:val="single" w:sz="4" w:space="0" w:color="auto"/>
            </w:tcBorders>
          </w:tcPr>
          <w:p w:rsidR="00FA7D31" w:rsidRDefault="00FA7D31" w:rsidP="00B67B7B">
            <w:pPr>
              <w:jc w:val="center"/>
            </w:pPr>
            <w:r w:rsidRPr="00B83EE7">
              <w:t>3,0</w:t>
            </w:r>
          </w:p>
        </w:tc>
        <w:tc>
          <w:tcPr>
            <w:tcW w:w="256" w:type="pct"/>
            <w:tcBorders>
              <w:left w:val="single" w:sz="4" w:space="0" w:color="auto"/>
            </w:tcBorders>
          </w:tcPr>
          <w:p w:rsidR="00FA7D31" w:rsidRDefault="00FA7D31" w:rsidP="008E3E7D">
            <w:pPr>
              <w:jc w:val="center"/>
            </w:pPr>
            <w:r>
              <w:t>18</w:t>
            </w:r>
            <w:r w:rsidRPr="00B83EE7">
              <w:t>,0</w:t>
            </w:r>
          </w:p>
        </w:tc>
      </w:tr>
      <w:tr w:rsidR="00FA7D31" w:rsidRPr="009F134D" w:rsidTr="00C40B58">
        <w:tc>
          <w:tcPr>
            <w:tcW w:w="1282" w:type="pct"/>
            <w:vMerge/>
          </w:tcPr>
          <w:p w:rsidR="00FA7D31" w:rsidRPr="00C40B58" w:rsidRDefault="00FA7D31" w:rsidP="00C40B58">
            <w:pPr>
              <w:spacing w:line="276" w:lineRule="auto"/>
              <w:jc w:val="center"/>
              <w:rPr>
                <w:color w:val="000000" w:themeColor="text1"/>
              </w:rPr>
            </w:pPr>
          </w:p>
        </w:tc>
        <w:tc>
          <w:tcPr>
            <w:tcW w:w="1154" w:type="pct"/>
            <w:vMerge/>
          </w:tcPr>
          <w:p w:rsidR="00FA7D31" w:rsidRPr="00C40B58" w:rsidRDefault="00FA7D31" w:rsidP="00C40B58">
            <w:pPr>
              <w:jc w:val="center"/>
              <w:rPr>
                <w:bCs/>
                <w:color w:val="000000"/>
              </w:rPr>
            </w:pPr>
          </w:p>
        </w:tc>
        <w:tc>
          <w:tcPr>
            <w:tcW w:w="646" w:type="pct"/>
            <w:vAlign w:val="center"/>
          </w:tcPr>
          <w:p w:rsidR="00FA7D31" w:rsidRPr="00C40B58" w:rsidRDefault="00FA7D31" w:rsidP="00C40B58">
            <w:pPr>
              <w:jc w:val="center"/>
            </w:pPr>
            <w:r w:rsidRPr="00C40B58">
              <w:t>ОБ</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tcBorders>
              <w:right w:val="single" w:sz="4" w:space="0" w:color="auto"/>
            </w:tcBorders>
            <w:vAlign w:val="center"/>
          </w:tcPr>
          <w:p w:rsidR="00FA7D31" w:rsidRPr="00C40B58" w:rsidRDefault="00FA7D31" w:rsidP="00C40B58">
            <w:pPr>
              <w:jc w:val="center"/>
            </w:pPr>
            <w:r w:rsidRPr="00C40B58">
              <w:t>0,0</w:t>
            </w:r>
          </w:p>
        </w:tc>
        <w:tc>
          <w:tcPr>
            <w:tcW w:w="256" w:type="pct"/>
            <w:tcBorders>
              <w:left w:val="single" w:sz="4" w:space="0" w:color="auto"/>
            </w:tcBorders>
            <w:vAlign w:val="center"/>
          </w:tcPr>
          <w:p w:rsidR="00FA7D31" w:rsidRPr="00C40B58" w:rsidRDefault="00FA7D31" w:rsidP="00C40B58">
            <w:pPr>
              <w:jc w:val="center"/>
            </w:pPr>
            <w:r w:rsidRPr="00C40B58">
              <w:t>0,0</w:t>
            </w:r>
          </w:p>
        </w:tc>
      </w:tr>
      <w:tr w:rsidR="00FA7D31" w:rsidRPr="009F134D" w:rsidTr="00C40B58">
        <w:tc>
          <w:tcPr>
            <w:tcW w:w="1282" w:type="pct"/>
            <w:vMerge/>
          </w:tcPr>
          <w:p w:rsidR="00FA7D31" w:rsidRPr="00C40B58" w:rsidRDefault="00FA7D31" w:rsidP="00C40B58">
            <w:pPr>
              <w:spacing w:line="276" w:lineRule="auto"/>
              <w:jc w:val="center"/>
              <w:rPr>
                <w:color w:val="000000" w:themeColor="text1"/>
              </w:rPr>
            </w:pPr>
          </w:p>
        </w:tc>
        <w:tc>
          <w:tcPr>
            <w:tcW w:w="1154" w:type="pct"/>
            <w:vMerge/>
          </w:tcPr>
          <w:p w:rsidR="00FA7D31" w:rsidRPr="00C40B58" w:rsidRDefault="00FA7D31" w:rsidP="00C40B58">
            <w:pPr>
              <w:jc w:val="center"/>
              <w:rPr>
                <w:bCs/>
                <w:color w:val="000000"/>
              </w:rPr>
            </w:pPr>
          </w:p>
        </w:tc>
        <w:tc>
          <w:tcPr>
            <w:tcW w:w="646" w:type="pct"/>
            <w:vAlign w:val="center"/>
          </w:tcPr>
          <w:p w:rsidR="00FA7D31" w:rsidRPr="00C40B58" w:rsidRDefault="00FA7D31" w:rsidP="00C40B58">
            <w:pPr>
              <w:jc w:val="center"/>
            </w:pPr>
            <w:r w:rsidRPr="00C40B58">
              <w:t>ФБ</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tcBorders>
              <w:right w:val="single" w:sz="4" w:space="0" w:color="auto"/>
            </w:tcBorders>
            <w:vAlign w:val="center"/>
          </w:tcPr>
          <w:p w:rsidR="00FA7D31" w:rsidRPr="00C40B58" w:rsidRDefault="00FA7D31" w:rsidP="00C40B58">
            <w:pPr>
              <w:jc w:val="center"/>
            </w:pPr>
            <w:r w:rsidRPr="00C40B58">
              <w:t>0,0</w:t>
            </w:r>
          </w:p>
        </w:tc>
        <w:tc>
          <w:tcPr>
            <w:tcW w:w="256" w:type="pct"/>
            <w:tcBorders>
              <w:left w:val="single" w:sz="4" w:space="0" w:color="auto"/>
            </w:tcBorders>
            <w:vAlign w:val="center"/>
          </w:tcPr>
          <w:p w:rsidR="00FA7D31" w:rsidRPr="00C40B58" w:rsidRDefault="00FA7D31" w:rsidP="00C40B58">
            <w:pPr>
              <w:jc w:val="center"/>
            </w:pPr>
            <w:r w:rsidRPr="00C40B58">
              <w:t>0,0</w:t>
            </w:r>
          </w:p>
        </w:tc>
      </w:tr>
      <w:tr w:rsidR="00FA7D31" w:rsidRPr="009F134D" w:rsidTr="00B67B7B">
        <w:tc>
          <w:tcPr>
            <w:tcW w:w="1282" w:type="pct"/>
            <w:vMerge/>
          </w:tcPr>
          <w:p w:rsidR="00FA7D31" w:rsidRPr="00C40B58" w:rsidRDefault="00FA7D31" w:rsidP="00C40B58">
            <w:pPr>
              <w:spacing w:line="276" w:lineRule="auto"/>
              <w:jc w:val="center"/>
              <w:rPr>
                <w:color w:val="000000" w:themeColor="text1"/>
              </w:rPr>
            </w:pPr>
          </w:p>
        </w:tc>
        <w:tc>
          <w:tcPr>
            <w:tcW w:w="1154" w:type="pct"/>
            <w:vMerge/>
          </w:tcPr>
          <w:p w:rsidR="00FA7D31" w:rsidRPr="00C40B58" w:rsidRDefault="00FA7D31" w:rsidP="00C40B58">
            <w:pPr>
              <w:jc w:val="center"/>
              <w:rPr>
                <w:bCs/>
                <w:color w:val="000000"/>
              </w:rPr>
            </w:pPr>
          </w:p>
        </w:tc>
        <w:tc>
          <w:tcPr>
            <w:tcW w:w="646" w:type="pct"/>
            <w:vAlign w:val="center"/>
          </w:tcPr>
          <w:p w:rsidR="00FA7D31" w:rsidRPr="00C40B58" w:rsidRDefault="00FA7D31" w:rsidP="00C40B58">
            <w:pPr>
              <w:jc w:val="center"/>
            </w:pPr>
            <w:r w:rsidRPr="00C40B58">
              <w:t>МБ</w:t>
            </w:r>
          </w:p>
        </w:tc>
        <w:tc>
          <w:tcPr>
            <w:tcW w:w="277" w:type="pct"/>
            <w:vAlign w:val="center"/>
          </w:tcPr>
          <w:p w:rsidR="00FA7D31" w:rsidRPr="00985EA0" w:rsidRDefault="00FA7D31" w:rsidP="00BB7250">
            <w:pPr>
              <w:jc w:val="center"/>
            </w:pPr>
            <w:r>
              <w:t>3</w:t>
            </w:r>
            <w:r w:rsidRPr="00985EA0">
              <w:t>,0</w:t>
            </w:r>
          </w:p>
        </w:tc>
        <w:tc>
          <w:tcPr>
            <w:tcW w:w="277" w:type="pct"/>
          </w:tcPr>
          <w:p w:rsidR="00FA7D31" w:rsidRDefault="00FA7D31" w:rsidP="00BB7250">
            <w:pPr>
              <w:jc w:val="center"/>
            </w:pPr>
            <w:r w:rsidRPr="00B83EE7">
              <w:t>3,0</w:t>
            </w:r>
          </w:p>
        </w:tc>
        <w:tc>
          <w:tcPr>
            <w:tcW w:w="277" w:type="pct"/>
          </w:tcPr>
          <w:p w:rsidR="00FA7D31" w:rsidRDefault="00FA7D31" w:rsidP="00BB7250">
            <w:pPr>
              <w:jc w:val="center"/>
            </w:pPr>
            <w:r w:rsidRPr="00B83EE7">
              <w:t>3,0</w:t>
            </w:r>
          </w:p>
        </w:tc>
        <w:tc>
          <w:tcPr>
            <w:tcW w:w="277" w:type="pct"/>
          </w:tcPr>
          <w:p w:rsidR="00FA7D31" w:rsidRDefault="00FA7D31" w:rsidP="00BB7250">
            <w:pPr>
              <w:jc w:val="center"/>
            </w:pPr>
            <w:r w:rsidRPr="00B83EE7">
              <w:t>3,0</w:t>
            </w:r>
          </w:p>
        </w:tc>
        <w:tc>
          <w:tcPr>
            <w:tcW w:w="277" w:type="pct"/>
          </w:tcPr>
          <w:p w:rsidR="00FA7D31" w:rsidRDefault="00FA7D31" w:rsidP="00BB7250">
            <w:pPr>
              <w:jc w:val="center"/>
            </w:pPr>
            <w:r w:rsidRPr="00B83EE7">
              <w:t>3,0</w:t>
            </w:r>
          </w:p>
        </w:tc>
        <w:tc>
          <w:tcPr>
            <w:tcW w:w="277" w:type="pct"/>
            <w:tcBorders>
              <w:right w:val="single" w:sz="4" w:space="0" w:color="auto"/>
            </w:tcBorders>
          </w:tcPr>
          <w:p w:rsidR="00FA7D31" w:rsidRDefault="00FA7D31" w:rsidP="00BB7250">
            <w:pPr>
              <w:jc w:val="center"/>
            </w:pPr>
            <w:r w:rsidRPr="00B83EE7">
              <w:t>3,0</w:t>
            </w:r>
          </w:p>
        </w:tc>
        <w:tc>
          <w:tcPr>
            <w:tcW w:w="256" w:type="pct"/>
            <w:tcBorders>
              <w:left w:val="single" w:sz="4" w:space="0" w:color="auto"/>
            </w:tcBorders>
          </w:tcPr>
          <w:p w:rsidR="00FA7D31" w:rsidRDefault="00FA7D31" w:rsidP="008E3E7D">
            <w:pPr>
              <w:jc w:val="center"/>
            </w:pPr>
            <w:r>
              <w:t>18</w:t>
            </w:r>
            <w:r w:rsidRPr="00B83EE7">
              <w:t>,0</w:t>
            </w:r>
          </w:p>
        </w:tc>
      </w:tr>
      <w:tr w:rsidR="00FA7D31" w:rsidRPr="009F134D" w:rsidTr="00C40B58">
        <w:tc>
          <w:tcPr>
            <w:tcW w:w="1282" w:type="pct"/>
            <w:vMerge/>
          </w:tcPr>
          <w:p w:rsidR="00FA7D31" w:rsidRPr="00C40B58" w:rsidRDefault="00FA7D31" w:rsidP="00C40B58">
            <w:pPr>
              <w:spacing w:line="276" w:lineRule="auto"/>
              <w:jc w:val="center"/>
              <w:rPr>
                <w:color w:val="000000" w:themeColor="text1"/>
              </w:rPr>
            </w:pPr>
          </w:p>
        </w:tc>
        <w:tc>
          <w:tcPr>
            <w:tcW w:w="1154" w:type="pct"/>
            <w:vMerge/>
          </w:tcPr>
          <w:p w:rsidR="00FA7D31" w:rsidRPr="00C40B58" w:rsidRDefault="00FA7D31" w:rsidP="00C40B58">
            <w:pPr>
              <w:jc w:val="center"/>
              <w:rPr>
                <w:bCs/>
                <w:color w:val="000000"/>
              </w:rPr>
            </w:pPr>
          </w:p>
        </w:tc>
        <w:tc>
          <w:tcPr>
            <w:tcW w:w="646" w:type="pct"/>
            <w:vAlign w:val="center"/>
          </w:tcPr>
          <w:p w:rsidR="00FA7D31" w:rsidRPr="00C40B58" w:rsidRDefault="00FA7D31" w:rsidP="00C40B58">
            <w:pPr>
              <w:jc w:val="center"/>
            </w:pPr>
            <w:r w:rsidRPr="00C40B58">
              <w:t>ИИ</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tcBorders>
              <w:right w:val="single" w:sz="4" w:space="0" w:color="auto"/>
            </w:tcBorders>
            <w:vAlign w:val="center"/>
          </w:tcPr>
          <w:p w:rsidR="00FA7D31" w:rsidRPr="00C40B58" w:rsidRDefault="00FA7D31" w:rsidP="00C40B58">
            <w:pPr>
              <w:jc w:val="center"/>
            </w:pPr>
            <w:r w:rsidRPr="00C40B58">
              <w:t>0,0</w:t>
            </w:r>
          </w:p>
        </w:tc>
        <w:tc>
          <w:tcPr>
            <w:tcW w:w="256" w:type="pct"/>
            <w:tcBorders>
              <w:left w:val="single" w:sz="4" w:space="0" w:color="auto"/>
            </w:tcBorders>
            <w:vAlign w:val="center"/>
          </w:tcPr>
          <w:p w:rsidR="00FA7D31" w:rsidRPr="00C40B58" w:rsidRDefault="00FA7D31" w:rsidP="00C40B58">
            <w:pPr>
              <w:jc w:val="center"/>
            </w:pPr>
            <w:r w:rsidRPr="00C40B58">
              <w:t>0,0</w:t>
            </w:r>
          </w:p>
        </w:tc>
      </w:tr>
      <w:tr w:rsidR="00FA7D31" w:rsidRPr="009F134D" w:rsidTr="00C40B58">
        <w:tc>
          <w:tcPr>
            <w:tcW w:w="1282" w:type="pct"/>
            <w:vMerge w:val="restart"/>
          </w:tcPr>
          <w:p w:rsidR="00FA7D31" w:rsidRPr="00C40B58" w:rsidRDefault="00FA7D31" w:rsidP="00C40B58">
            <w:pPr>
              <w:spacing w:line="276" w:lineRule="auto"/>
              <w:jc w:val="center"/>
              <w:rPr>
                <w:color w:val="000000" w:themeColor="text1"/>
              </w:rPr>
            </w:pPr>
            <w:r w:rsidRPr="00C40B58">
              <w:rPr>
                <w:color w:val="000000" w:themeColor="text1"/>
              </w:rPr>
              <w:t>Мероприятие 2.3</w:t>
            </w:r>
          </w:p>
          <w:p w:rsidR="00FA7D31" w:rsidRPr="00C40B58" w:rsidRDefault="00FA7D31" w:rsidP="00C40B58">
            <w:pPr>
              <w:spacing w:line="276" w:lineRule="auto"/>
              <w:jc w:val="center"/>
              <w:rPr>
                <w:color w:val="000000" w:themeColor="text1"/>
              </w:rPr>
            </w:pPr>
            <w:r w:rsidRPr="00C40B58">
              <w:t>Организация и проведение мероприятий по профилактике детского травматизма и гибели детей на территории Киренского района</w:t>
            </w:r>
          </w:p>
        </w:tc>
        <w:tc>
          <w:tcPr>
            <w:tcW w:w="1154" w:type="pct"/>
            <w:vMerge w:val="restart"/>
          </w:tcPr>
          <w:p w:rsidR="00FA7D31" w:rsidRPr="00C40B58" w:rsidRDefault="002237A9" w:rsidP="00B67B7B">
            <w:pPr>
              <w:jc w:val="center"/>
            </w:pPr>
            <w:r>
              <w:rPr>
                <w:bCs/>
                <w:color w:val="000000"/>
              </w:rPr>
              <w:t>К</w:t>
            </w:r>
            <w:r w:rsidR="00FA7D31" w:rsidRPr="00C40B58">
              <w:rPr>
                <w:bCs/>
                <w:color w:val="000000"/>
              </w:rPr>
              <w:t>омисси</w:t>
            </w:r>
            <w:r w:rsidR="00B67B7B">
              <w:rPr>
                <w:bCs/>
                <w:color w:val="000000"/>
              </w:rPr>
              <w:t>я</w:t>
            </w:r>
            <w:r w:rsidR="00FA7D31" w:rsidRPr="00C40B58">
              <w:rPr>
                <w:bCs/>
                <w:color w:val="000000"/>
              </w:rPr>
              <w:t xml:space="preserve"> по делам несовершеннолетних и защите их прав в муниципальном образовании Киренский район</w:t>
            </w:r>
          </w:p>
        </w:tc>
        <w:tc>
          <w:tcPr>
            <w:tcW w:w="646" w:type="pct"/>
            <w:vAlign w:val="center"/>
          </w:tcPr>
          <w:p w:rsidR="00FA7D31" w:rsidRPr="00C40B58" w:rsidRDefault="00FA7D31" w:rsidP="00C40B58">
            <w:pPr>
              <w:jc w:val="center"/>
            </w:pPr>
            <w:r w:rsidRPr="00C40B58">
              <w:t>Всего</w:t>
            </w:r>
          </w:p>
        </w:tc>
        <w:tc>
          <w:tcPr>
            <w:tcW w:w="277" w:type="pct"/>
            <w:vAlign w:val="center"/>
          </w:tcPr>
          <w:p w:rsidR="00FA7D31" w:rsidRPr="00985EA0" w:rsidRDefault="00FA7D31" w:rsidP="00BB7250">
            <w:pPr>
              <w:jc w:val="center"/>
            </w:pPr>
            <w:r>
              <w:t>6</w:t>
            </w:r>
            <w:r w:rsidRPr="00985EA0">
              <w:t>,0</w:t>
            </w:r>
          </w:p>
        </w:tc>
        <w:tc>
          <w:tcPr>
            <w:tcW w:w="277" w:type="pct"/>
            <w:vAlign w:val="center"/>
          </w:tcPr>
          <w:p w:rsidR="00FA7D31" w:rsidRPr="00985EA0" w:rsidRDefault="00FA7D31" w:rsidP="008E3E7D">
            <w:pPr>
              <w:jc w:val="center"/>
            </w:pPr>
            <w:r>
              <w:t>6</w:t>
            </w:r>
            <w:r w:rsidRPr="00985EA0">
              <w:t>,0</w:t>
            </w:r>
          </w:p>
        </w:tc>
        <w:tc>
          <w:tcPr>
            <w:tcW w:w="277" w:type="pct"/>
            <w:vAlign w:val="center"/>
          </w:tcPr>
          <w:p w:rsidR="00FA7D31" w:rsidRPr="00985EA0" w:rsidRDefault="00FA7D31" w:rsidP="008E3E7D">
            <w:pPr>
              <w:jc w:val="center"/>
            </w:pPr>
            <w:r>
              <w:t>6</w:t>
            </w:r>
            <w:r w:rsidRPr="00985EA0">
              <w:t>,0</w:t>
            </w:r>
          </w:p>
        </w:tc>
        <w:tc>
          <w:tcPr>
            <w:tcW w:w="277" w:type="pct"/>
            <w:vAlign w:val="center"/>
          </w:tcPr>
          <w:p w:rsidR="00FA7D31" w:rsidRPr="00985EA0" w:rsidRDefault="00FA7D31" w:rsidP="008E3E7D">
            <w:pPr>
              <w:jc w:val="center"/>
            </w:pPr>
            <w:r>
              <w:t>6</w:t>
            </w:r>
            <w:r w:rsidRPr="00985EA0">
              <w:t>,0</w:t>
            </w:r>
          </w:p>
        </w:tc>
        <w:tc>
          <w:tcPr>
            <w:tcW w:w="277" w:type="pct"/>
            <w:vAlign w:val="center"/>
          </w:tcPr>
          <w:p w:rsidR="00FA7D31" w:rsidRPr="00985EA0" w:rsidRDefault="00FA7D31" w:rsidP="008E3E7D">
            <w:pPr>
              <w:jc w:val="center"/>
            </w:pPr>
            <w:r>
              <w:t>6</w:t>
            </w:r>
            <w:r w:rsidRPr="00985EA0">
              <w:t>,0</w:t>
            </w:r>
          </w:p>
        </w:tc>
        <w:tc>
          <w:tcPr>
            <w:tcW w:w="277" w:type="pct"/>
            <w:tcBorders>
              <w:right w:val="single" w:sz="4" w:space="0" w:color="auto"/>
            </w:tcBorders>
            <w:vAlign w:val="center"/>
          </w:tcPr>
          <w:p w:rsidR="00FA7D31" w:rsidRPr="00985EA0" w:rsidRDefault="00FA7D31" w:rsidP="008E3E7D">
            <w:pPr>
              <w:jc w:val="center"/>
            </w:pPr>
            <w:r>
              <w:t>6</w:t>
            </w:r>
            <w:r w:rsidRPr="00985EA0">
              <w:t>,0</w:t>
            </w:r>
          </w:p>
        </w:tc>
        <w:tc>
          <w:tcPr>
            <w:tcW w:w="256" w:type="pct"/>
            <w:tcBorders>
              <w:left w:val="single" w:sz="4" w:space="0" w:color="auto"/>
            </w:tcBorders>
            <w:vAlign w:val="center"/>
          </w:tcPr>
          <w:p w:rsidR="00FA7D31" w:rsidRPr="00985EA0" w:rsidRDefault="00FA7D31" w:rsidP="00B67B7B">
            <w:pPr>
              <w:jc w:val="center"/>
            </w:pPr>
            <w:r>
              <w:t>36,0</w:t>
            </w:r>
          </w:p>
        </w:tc>
      </w:tr>
      <w:tr w:rsidR="00FA7D31" w:rsidRPr="009F134D" w:rsidTr="00C40B58">
        <w:tc>
          <w:tcPr>
            <w:tcW w:w="1282" w:type="pct"/>
            <w:vMerge/>
          </w:tcPr>
          <w:p w:rsidR="00FA7D31" w:rsidRPr="00C40B58" w:rsidRDefault="00FA7D31" w:rsidP="00C40B58">
            <w:pPr>
              <w:spacing w:line="276" w:lineRule="auto"/>
              <w:jc w:val="center"/>
              <w:rPr>
                <w:color w:val="000000" w:themeColor="text1"/>
              </w:rPr>
            </w:pPr>
          </w:p>
        </w:tc>
        <w:tc>
          <w:tcPr>
            <w:tcW w:w="1154" w:type="pct"/>
            <w:vMerge/>
          </w:tcPr>
          <w:p w:rsidR="00FA7D31" w:rsidRPr="00C40B58" w:rsidRDefault="00FA7D31" w:rsidP="00C40B58">
            <w:pPr>
              <w:jc w:val="center"/>
              <w:rPr>
                <w:bCs/>
                <w:color w:val="000000"/>
              </w:rPr>
            </w:pPr>
          </w:p>
        </w:tc>
        <w:tc>
          <w:tcPr>
            <w:tcW w:w="646" w:type="pct"/>
            <w:vAlign w:val="center"/>
          </w:tcPr>
          <w:p w:rsidR="00FA7D31" w:rsidRPr="00C40B58" w:rsidRDefault="00FA7D31" w:rsidP="00C40B58">
            <w:pPr>
              <w:jc w:val="center"/>
            </w:pPr>
            <w:r w:rsidRPr="00C40B58">
              <w:t>ОБ</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tcBorders>
              <w:right w:val="single" w:sz="4" w:space="0" w:color="auto"/>
            </w:tcBorders>
            <w:vAlign w:val="center"/>
          </w:tcPr>
          <w:p w:rsidR="00FA7D31" w:rsidRPr="00C40B58" w:rsidRDefault="00FA7D31" w:rsidP="00C40B58">
            <w:pPr>
              <w:jc w:val="center"/>
            </w:pPr>
            <w:r w:rsidRPr="00C40B58">
              <w:t>0,0</w:t>
            </w:r>
          </w:p>
        </w:tc>
        <w:tc>
          <w:tcPr>
            <w:tcW w:w="256" w:type="pct"/>
            <w:tcBorders>
              <w:left w:val="single" w:sz="4" w:space="0" w:color="auto"/>
            </w:tcBorders>
            <w:vAlign w:val="center"/>
          </w:tcPr>
          <w:p w:rsidR="00FA7D31" w:rsidRPr="00C40B58" w:rsidRDefault="00FA7D31" w:rsidP="00C40B58">
            <w:pPr>
              <w:jc w:val="center"/>
            </w:pPr>
            <w:r w:rsidRPr="00C40B58">
              <w:t>0,0</w:t>
            </w:r>
          </w:p>
        </w:tc>
      </w:tr>
      <w:tr w:rsidR="00FA7D31" w:rsidRPr="009F134D" w:rsidTr="00C40B58">
        <w:tc>
          <w:tcPr>
            <w:tcW w:w="1282" w:type="pct"/>
            <w:vMerge/>
          </w:tcPr>
          <w:p w:rsidR="00FA7D31" w:rsidRPr="00C40B58" w:rsidRDefault="00FA7D31" w:rsidP="00C40B58">
            <w:pPr>
              <w:spacing w:line="276" w:lineRule="auto"/>
              <w:jc w:val="center"/>
              <w:rPr>
                <w:color w:val="000000" w:themeColor="text1"/>
              </w:rPr>
            </w:pPr>
          </w:p>
        </w:tc>
        <w:tc>
          <w:tcPr>
            <w:tcW w:w="1154" w:type="pct"/>
            <w:vMerge/>
          </w:tcPr>
          <w:p w:rsidR="00FA7D31" w:rsidRPr="00C40B58" w:rsidRDefault="00FA7D31" w:rsidP="00C40B58">
            <w:pPr>
              <w:jc w:val="center"/>
              <w:rPr>
                <w:bCs/>
                <w:color w:val="000000"/>
              </w:rPr>
            </w:pPr>
          </w:p>
        </w:tc>
        <w:tc>
          <w:tcPr>
            <w:tcW w:w="646" w:type="pct"/>
            <w:vAlign w:val="center"/>
          </w:tcPr>
          <w:p w:rsidR="00FA7D31" w:rsidRPr="00C40B58" w:rsidRDefault="00FA7D31" w:rsidP="00C40B58">
            <w:pPr>
              <w:jc w:val="center"/>
            </w:pPr>
            <w:r w:rsidRPr="00C40B58">
              <w:t>ФБ</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tcBorders>
              <w:right w:val="single" w:sz="4" w:space="0" w:color="auto"/>
            </w:tcBorders>
            <w:vAlign w:val="center"/>
          </w:tcPr>
          <w:p w:rsidR="00FA7D31" w:rsidRPr="00C40B58" w:rsidRDefault="00FA7D31" w:rsidP="00C40B58">
            <w:pPr>
              <w:jc w:val="center"/>
            </w:pPr>
            <w:r w:rsidRPr="00C40B58">
              <w:t>0,0</w:t>
            </w:r>
          </w:p>
        </w:tc>
        <w:tc>
          <w:tcPr>
            <w:tcW w:w="256" w:type="pct"/>
            <w:tcBorders>
              <w:left w:val="single" w:sz="4" w:space="0" w:color="auto"/>
            </w:tcBorders>
            <w:vAlign w:val="center"/>
          </w:tcPr>
          <w:p w:rsidR="00FA7D31" w:rsidRPr="00C40B58" w:rsidRDefault="00FA7D31" w:rsidP="00C40B58">
            <w:pPr>
              <w:jc w:val="center"/>
            </w:pPr>
            <w:r w:rsidRPr="00C40B58">
              <w:t>0,0</w:t>
            </w:r>
          </w:p>
        </w:tc>
      </w:tr>
      <w:tr w:rsidR="00FA7D31" w:rsidRPr="009F134D" w:rsidTr="00C40B58">
        <w:tc>
          <w:tcPr>
            <w:tcW w:w="1282" w:type="pct"/>
            <w:vMerge/>
          </w:tcPr>
          <w:p w:rsidR="00FA7D31" w:rsidRPr="00C40B58" w:rsidRDefault="00FA7D31" w:rsidP="00C40B58">
            <w:pPr>
              <w:spacing w:line="276" w:lineRule="auto"/>
              <w:jc w:val="center"/>
              <w:rPr>
                <w:color w:val="000000" w:themeColor="text1"/>
              </w:rPr>
            </w:pPr>
          </w:p>
        </w:tc>
        <w:tc>
          <w:tcPr>
            <w:tcW w:w="1154" w:type="pct"/>
            <w:vMerge/>
          </w:tcPr>
          <w:p w:rsidR="00FA7D31" w:rsidRPr="00C40B58" w:rsidRDefault="00FA7D31" w:rsidP="00C40B58">
            <w:pPr>
              <w:jc w:val="center"/>
              <w:rPr>
                <w:bCs/>
                <w:color w:val="000000"/>
              </w:rPr>
            </w:pPr>
          </w:p>
        </w:tc>
        <w:tc>
          <w:tcPr>
            <w:tcW w:w="646" w:type="pct"/>
            <w:vAlign w:val="center"/>
          </w:tcPr>
          <w:p w:rsidR="00FA7D31" w:rsidRPr="00C40B58" w:rsidRDefault="00FA7D31" w:rsidP="00C40B58">
            <w:pPr>
              <w:jc w:val="center"/>
            </w:pPr>
            <w:r w:rsidRPr="00C40B58">
              <w:t>МБ</w:t>
            </w:r>
          </w:p>
        </w:tc>
        <w:tc>
          <w:tcPr>
            <w:tcW w:w="277" w:type="pct"/>
            <w:vAlign w:val="center"/>
          </w:tcPr>
          <w:p w:rsidR="00FA7D31" w:rsidRPr="00985EA0" w:rsidRDefault="00FA7D31" w:rsidP="00B67B7B">
            <w:pPr>
              <w:jc w:val="center"/>
            </w:pPr>
            <w:r>
              <w:t>6</w:t>
            </w:r>
            <w:r w:rsidRPr="00985EA0">
              <w:t>,0</w:t>
            </w:r>
          </w:p>
        </w:tc>
        <w:tc>
          <w:tcPr>
            <w:tcW w:w="277" w:type="pct"/>
            <w:vAlign w:val="center"/>
          </w:tcPr>
          <w:p w:rsidR="00FA7D31" w:rsidRPr="00985EA0" w:rsidRDefault="00FA7D31" w:rsidP="00B67B7B">
            <w:pPr>
              <w:jc w:val="center"/>
            </w:pPr>
            <w:r>
              <w:t>6</w:t>
            </w:r>
            <w:r w:rsidRPr="00985EA0">
              <w:t>,0</w:t>
            </w:r>
          </w:p>
        </w:tc>
        <w:tc>
          <w:tcPr>
            <w:tcW w:w="277" w:type="pct"/>
            <w:vAlign w:val="center"/>
          </w:tcPr>
          <w:p w:rsidR="00FA7D31" w:rsidRPr="00985EA0" w:rsidRDefault="00FA7D31" w:rsidP="00B67B7B">
            <w:pPr>
              <w:jc w:val="center"/>
            </w:pPr>
            <w:r>
              <w:t>6</w:t>
            </w:r>
            <w:r w:rsidRPr="00985EA0">
              <w:t>,0</w:t>
            </w:r>
          </w:p>
        </w:tc>
        <w:tc>
          <w:tcPr>
            <w:tcW w:w="277" w:type="pct"/>
            <w:vAlign w:val="center"/>
          </w:tcPr>
          <w:p w:rsidR="00FA7D31" w:rsidRPr="00985EA0" w:rsidRDefault="00FA7D31" w:rsidP="00B67B7B">
            <w:pPr>
              <w:jc w:val="center"/>
            </w:pPr>
            <w:r>
              <w:t>6</w:t>
            </w:r>
            <w:r w:rsidRPr="00985EA0">
              <w:t>,0</w:t>
            </w:r>
          </w:p>
        </w:tc>
        <w:tc>
          <w:tcPr>
            <w:tcW w:w="277" w:type="pct"/>
            <w:vAlign w:val="center"/>
          </w:tcPr>
          <w:p w:rsidR="00FA7D31" w:rsidRPr="00985EA0" w:rsidRDefault="00FA7D31" w:rsidP="00B67B7B">
            <w:pPr>
              <w:jc w:val="center"/>
            </w:pPr>
            <w:r>
              <w:t>6</w:t>
            </w:r>
            <w:r w:rsidRPr="00985EA0">
              <w:t>,0</w:t>
            </w:r>
          </w:p>
        </w:tc>
        <w:tc>
          <w:tcPr>
            <w:tcW w:w="277" w:type="pct"/>
            <w:tcBorders>
              <w:right w:val="single" w:sz="4" w:space="0" w:color="auto"/>
            </w:tcBorders>
            <w:vAlign w:val="center"/>
          </w:tcPr>
          <w:p w:rsidR="00FA7D31" w:rsidRPr="00985EA0" w:rsidRDefault="00FA7D31" w:rsidP="00B67B7B">
            <w:pPr>
              <w:jc w:val="center"/>
            </w:pPr>
            <w:r>
              <w:t>6</w:t>
            </w:r>
            <w:r w:rsidRPr="00985EA0">
              <w:t>,0</w:t>
            </w:r>
          </w:p>
        </w:tc>
        <w:tc>
          <w:tcPr>
            <w:tcW w:w="256" w:type="pct"/>
            <w:tcBorders>
              <w:left w:val="single" w:sz="4" w:space="0" w:color="auto"/>
            </w:tcBorders>
            <w:vAlign w:val="center"/>
          </w:tcPr>
          <w:p w:rsidR="00FA7D31" w:rsidRPr="00985EA0" w:rsidRDefault="00FA7D31" w:rsidP="00C40B58">
            <w:pPr>
              <w:jc w:val="center"/>
            </w:pPr>
            <w:r>
              <w:t>36,0</w:t>
            </w:r>
          </w:p>
        </w:tc>
      </w:tr>
      <w:tr w:rsidR="00FA7D31" w:rsidRPr="009F134D" w:rsidTr="00C40B58">
        <w:tc>
          <w:tcPr>
            <w:tcW w:w="1282" w:type="pct"/>
            <w:vMerge/>
          </w:tcPr>
          <w:p w:rsidR="00FA7D31" w:rsidRPr="00C40B58" w:rsidRDefault="00FA7D31" w:rsidP="00C40B58">
            <w:pPr>
              <w:spacing w:line="276" w:lineRule="auto"/>
              <w:jc w:val="center"/>
              <w:rPr>
                <w:color w:val="000000" w:themeColor="text1"/>
              </w:rPr>
            </w:pPr>
          </w:p>
        </w:tc>
        <w:tc>
          <w:tcPr>
            <w:tcW w:w="1154" w:type="pct"/>
            <w:vMerge/>
          </w:tcPr>
          <w:p w:rsidR="00FA7D31" w:rsidRPr="00C40B58" w:rsidRDefault="00FA7D31" w:rsidP="00C40B58">
            <w:pPr>
              <w:jc w:val="center"/>
              <w:rPr>
                <w:bCs/>
                <w:color w:val="000000"/>
              </w:rPr>
            </w:pPr>
          </w:p>
        </w:tc>
        <w:tc>
          <w:tcPr>
            <w:tcW w:w="646" w:type="pct"/>
            <w:vAlign w:val="center"/>
          </w:tcPr>
          <w:p w:rsidR="00FA7D31" w:rsidRPr="00C40B58" w:rsidRDefault="00FA7D31" w:rsidP="00C40B58">
            <w:pPr>
              <w:jc w:val="center"/>
            </w:pPr>
            <w:r w:rsidRPr="00C40B58">
              <w:t>ИИ</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tcBorders>
              <w:right w:val="single" w:sz="4" w:space="0" w:color="auto"/>
            </w:tcBorders>
            <w:vAlign w:val="center"/>
          </w:tcPr>
          <w:p w:rsidR="00FA7D31" w:rsidRPr="00C40B58" w:rsidRDefault="00FA7D31" w:rsidP="00C40B58">
            <w:pPr>
              <w:jc w:val="center"/>
            </w:pPr>
            <w:r w:rsidRPr="00C40B58">
              <w:t>0,0</w:t>
            </w:r>
          </w:p>
        </w:tc>
        <w:tc>
          <w:tcPr>
            <w:tcW w:w="256" w:type="pct"/>
            <w:tcBorders>
              <w:left w:val="single" w:sz="4" w:space="0" w:color="auto"/>
            </w:tcBorders>
            <w:vAlign w:val="center"/>
          </w:tcPr>
          <w:p w:rsidR="00FA7D31" w:rsidRPr="00C40B58" w:rsidRDefault="00FA7D31" w:rsidP="00C40B58">
            <w:pPr>
              <w:jc w:val="center"/>
            </w:pPr>
            <w:r w:rsidRPr="00C40B58">
              <w:t>0,0</w:t>
            </w:r>
          </w:p>
        </w:tc>
      </w:tr>
      <w:tr w:rsidR="00FA7D31" w:rsidRPr="009F134D" w:rsidTr="00C40B58">
        <w:tc>
          <w:tcPr>
            <w:tcW w:w="1282" w:type="pct"/>
            <w:vMerge w:val="restart"/>
          </w:tcPr>
          <w:p w:rsidR="00FA7D31" w:rsidRPr="00C40B58" w:rsidRDefault="00FA7D31" w:rsidP="00C40B58">
            <w:pPr>
              <w:spacing w:line="276" w:lineRule="auto"/>
              <w:jc w:val="center"/>
              <w:rPr>
                <w:rFonts w:eastAsiaTheme="minorHAnsi"/>
                <w:color w:val="000000"/>
                <w:lang w:eastAsia="en-US"/>
              </w:rPr>
            </w:pPr>
            <w:r w:rsidRPr="00C40B58">
              <w:rPr>
                <w:rFonts w:eastAsiaTheme="minorHAnsi"/>
                <w:color w:val="000000"/>
                <w:lang w:eastAsia="en-US"/>
              </w:rPr>
              <w:t>Мероприятие 2.4</w:t>
            </w:r>
          </w:p>
          <w:p w:rsidR="00FA7D31" w:rsidRPr="00C40B58" w:rsidRDefault="00FA7D31" w:rsidP="00C40B58">
            <w:pPr>
              <w:spacing w:line="276" w:lineRule="auto"/>
              <w:jc w:val="center"/>
              <w:rPr>
                <w:b/>
                <w:color w:val="000000" w:themeColor="text1"/>
              </w:rPr>
            </w:pPr>
            <w:r w:rsidRPr="00C40B58">
              <w:rPr>
                <w:rFonts w:eastAsiaTheme="minorHAnsi"/>
                <w:color w:val="000000"/>
                <w:lang w:eastAsia="en-US"/>
              </w:rPr>
              <w:t>Проведение информационной кампании по противодействию жестокому обращению с детьми (включая формирование в обществе семейных ценностей, ответственного отцовства и материнства, укрепления института семьи и т.п.)</w:t>
            </w:r>
          </w:p>
        </w:tc>
        <w:tc>
          <w:tcPr>
            <w:tcW w:w="1154" w:type="pct"/>
            <w:vMerge w:val="restart"/>
          </w:tcPr>
          <w:p w:rsidR="00FA7D31" w:rsidRPr="00C40B58" w:rsidRDefault="002237A9" w:rsidP="00B67B7B">
            <w:pPr>
              <w:jc w:val="center"/>
            </w:pPr>
            <w:r>
              <w:rPr>
                <w:bCs/>
                <w:color w:val="000000"/>
              </w:rPr>
              <w:t>К</w:t>
            </w:r>
            <w:r w:rsidR="00FA7D31" w:rsidRPr="00C40B58">
              <w:rPr>
                <w:bCs/>
                <w:color w:val="000000"/>
              </w:rPr>
              <w:t>омисси</w:t>
            </w:r>
            <w:r w:rsidR="00B67B7B">
              <w:rPr>
                <w:bCs/>
                <w:color w:val="000000"/>
              </w:rPr>
              <w:t>я</w:t>
            </w:r>
            <w:r w:rsidR="00FA7D31" w:rsidRPr="00C40B58">
              <w:rPr>
                <w:bCs/>
                <w:color w:val="000000"/>
              </w:rPr>
              <w:t xml:space="preserve"> по делам несовершеннолетних и защите их прав в муниципальном образовании Киренский район</w:t>
            </w:r>
          </w:p>
        </w:tc>
        <w:tc>
          <w:tcPr>
            <w:tcW w:w="646" w:type="pct"/>
            <w:vAlign w:val="center"/>
          </w:tcPr>
          <w:p w:rsidR="00FA7D31" w:rsidRPr="00C40B58" w:rsidRDefault="00FA7D31" w:rsidP="00C40B58">
            <w:pPr>
              <w:jc w:val="center"/>
            </w:pPr>
            <w:r w:rsidRPr="00C40B58">
              <w:t>Всего</w:t>
            </w:r>
          </w:p>
        </w:tc>
        <w:tc>
          <w:tcPr>
            <w:tcW w:w="277" w:type="pct"/>
            <w:vAlign w:val="center"/>
          </w:tcPr>
          <w:p w:rsidR="00FA7D31" w:rsidRPr="00985EA0" w:rsidRDefault="00FA7D31" w:rsidP="00B67B7B">
            <w:pPr>
              <w:jc w:val="center"/>
            </w:pPr>
            <w:r w:rsidRPr="00985EA0">
              <w:t>3,0</w:t>
            </w:r>
          </w:p>
        </w:tc>
        <w:tc>
          <w:tcPr>
            <w:tcW w:w="277" w:type="pct"/>
            <w:vAlign w:val="center"/>
          </w:tcPr>
          <w:p w:rsidR="00FA7D31" w:rsidRPr="00985EA0" w:rsidRDefault="00FA7D31" w:rsidP="00B67B7B">
            <w:pPr>
              <w:jc w:val="center"/>
            </w:pPr>
            <w:r w:rsidRPr="00985EA0">
              <w:t>3,0</w:t>
            </w:r>
          </w:p>
        </w:tc>
        <w:tc>
          <w:tcPr>
            <w:tcW w:w="277" w:type="pct"/>
            <w:vAlign w:val="center"/>
          </w:tcPr>
          <w:p w:rsidR="00FA7D31" w:rsidRPr="00985EA0" w:rsidRDefault="00FA7D31" w:rsidP="00B67B7B">
            <w:pPr>
              <w:jc w:val="center"/>
            </w:pPr>
            <w:r w:rsidRPr="00985EA0">
              <w:t>3,0</w:t>
            </w:r>
          </w:p>
        </w:tc>
        <w:tc>
          <w:tcPr>
            <w:tcW w:w="277" w:type="pct"/>
            <w:vAlign w:val="center"/>
          </w:tcPr>
          <w:p w:rsidR="00FA7D31" w:rsidRPr="00985EA0" w:rsidRDefault="00FA7D31" w:rsidP="00B67B7B">
            <w:pPr>
              <w:jc w:val="center"/>
            </w:pPr>
            <w:r w:rsidRPr="00985EA0">
              <w:t>3,0</w:t>
            </w:r>
          </w:p>
        </w:tc>
        <w:tc>
          <w:tcPr>
            <w:tcW w:w="277" w:type="pct"/>
            <w:vAlign w:val="center"/>
          </w:tcPr>
          <w:p w:rsidR="00FA7D31" w:rsidRPr="00985EA0" w:rsidRDefault="00FA7D31" w:rsidP="00B67B7B">
            <w:pPr>
              <w:jc w:val="center"/>
            </w:pPr>
            <w:r w:rsidRPr="00985EA0">
              <w:t>3,0</w:t>
            </w:r>
          </w:p>
        </w:tc>
        <w:tc>
          <w:tcPr>
            <w:tcW w:w="277" w:type="pct"/>
            <w:tcBorders>
              <w:right w:val="single" w:sz="4" w:space="0" w:color="auto"/>
            </w:tcBorders>
            <w:vAlign w:val="center"/>
          </w:tcPr>
          <w:p w:rsidR="00FA7D31" w:rsidRPr="00985EA0" w:rsidRDefault="00FA7D31" w:rsidP="00B67B7B">
            <w:pPr>
              <w:jc w:val="center"/>
            </w:pPr>
            <w:r w:rsidRPr="00985EA0">
              <w:t>3,0</w:t>
            </w:r>
          </w:p>
        </w:tc>
        <w:tc>
          <w:tcPr>
            <w:tcW w:w="256" w:type="pct"/>
            <w:tcBorders>
              <w:left w:val="single" w:sz="4" w:space="0" w:color="auto"/>
            </w:tcBorders>
            <w:vAlign w:val="center"/>
          </w:tcPr>
          <w:p w:rsidR="00FA7D31" w:rsidRPr="00985EA0" w:rsidRDefault="00FA7D31" w:rsidP="00E80DC8">
            <w:pPr>
              <w:jc w:val="center"/>
            </w:pPr>
            <w:r>
              <w:t>18</w:t>
            </w:r>
            <w:r w:rsidRPr="00985EA0">
              <w:t>,0</w:t>
            </w:r>
          </w:p>
        </w:tc>
      </w:tr>
      <w:tr w:rsidR="00FA7D31" w:rsidRPr="009F134D" w:rsidTr="00C40B58">
        <w:tc>
          <w:tcPr>
            <w:tcW w:w="1282" w:type="pct"/>
            <w:vMerge/>
          </w:tcPr>
          <w:p w:rsidR="00FA7D31" w:rsidRPr="00C40B58" w:rsidRDefault="00FA7D31" w:rsidP="00C40B58">
            <w:pPr>
              <w:spacing w:line="276" w:lineRule="auto"/>
              <w:jc w:val="center"/>
              <w:rPr>
                <w:rFonts w:eastAsiaTheme="minorHAnsi"/>
                <w:color w:val="000000"/>
                <w:lang w:eastAsia="en-US"/>
              </w:rPr>
            </w:pPr>
          </w:p>
        </w:tc>
        <w:tc>
          <w:tcPr>
            <w:tcW w:w="1154" w:type="pct"/>
            <w:vMerge/>
          </w:tcPr>
          <w:p w:rsidR="00FA7D31" w:rsidRPr="00C40B58" w:rsidRDefault="00FA7D31" w:rsidP="00C40B58">
            <w:pPr>
              <w:jc w:val="center"/>
              <w:rPr>
                <w:bCs/>
                <w:color w:val="000000"/>
              </w:rPr>
            </w:pPr>
          </w:p>
        </w:tc>
        <w:tc>
          <w:tcPr>
            <w:tcW w:w="646" w:type="pct"/>
            <w:vAlign w:val="center"/>
          </w:tcPr>
          <w:p w:rsidR="00FA7D31" w:rsidRPr="00C40B58" w:rsidRDefault="00FA7D31" w:rsidP="00C40B58">
            <w:pPr>
              <w:jc w:val="center"/>
            </w:pPr>
            <w:r w:rsidRPr="00C40B58">
              <w:t>ОБ</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tcBorders>
              <w:right w:val="single" w:sz="4" w:space="0" w:color="auto"/>
            </w:tcBorders>
            <w:vAlign w:val="center"/>
          </w:tcPr>
          <w:p w:rsidR="00FA7D31" w:rsidRPr="00C40B58" w:rsidRDefault="00FA7D31" w:rsidP="00C40B58">
            <w:pPr>
              <w:jc w:val="center"/>
            </w:pPr>
            <w:r w:rsidRPr="00C40B58">
              <w:t>0,0</w:t>
            </w:r>
          </w:p>
        </w:tc>
        <w:tc>
          <w:tcPr>
            <w:tcW w:w="256" w:type="pct"/>
            <w:tcBorders>
              <w:left w:val="single" w:sz="4" w:space="0" w:color="auto"/>
            </w:tcBorders>
            <w:vAlign w:val="center"/>
          </w:tcPr>
          <w:p w:rsidR="00FA7D31" w:rsidRPr="00C40B58" w:rsidRDefault="00FA7D31" w:rsidP="00C40B58">
            <w:pPr>
              <w:jc w:val="center"/>
            </w:pPr>
            <w:r w:rsidRPr="00C40B58">
              <w:t>0,0</w:t>
            </w:r>
          </w:p>
        </w:tc>
      </w:tr>
      <w:tr w:rsidR="00FA7D31" w:rsidRPr="009F134D" w:rsidTr="00C40B58">
        <w:tc>
          <w:tcPr>
            <w:tcW w:w="1282" w:type="pct"/>
            <w:vMerge/>
          </w:tcPr>
          <w:p w:rsidR="00FA7D31" w:rsidRPr="00C40B58" w:rsidRDefault="00FA7D31" w:rsidP="00C40B58">
            <w:pPr>
              <w:spacing w:line="276" w:lineRule="auto"/>
              <w:jc w:val="center"/>
              <w:rPr>
                <w:rFonts w:eastAsiaTheme="minorHAnsi"/>
                <w:color w:val="000000"/>
                <w:lang w:eastAsia="en-US"/>
              </w:rPr>
            </w:pPr>
          </w:p>
        </w:tc>
        <w:tc>
          <w:tcPr>
            <w:tcW w:w="1154" w:type="pct"/>
            <w:vMerge/>
          </w:tcPr>
          <w:p w:rsidR="00FA7D31" w:rsidRPr="00C40B58" w:rsidRDefault="00FA7D31" w:rsidP="00C40B58">
            <w:pPr>
              <w:jc w:val="center"/>
              <w:rPr>
                <w:bCs/>
                <w:color w:val="000000"/>
              </w:rPr>
            </w:pPr>
          </w:p>
        </w:tc>
        <w:tc>
          <w:tcPr>
            <w:tcW w:w="646" w:type="pct"/>
            <w:vAlign w:val="center"/>
          </w:tcPr>
          <w:p w:rsidR="00FA7D31" w:rsidRPr="00C40B58" w:rsidRDefault="00FA7D31" w:rsidP="00C40B58">
            <w:pPr>
              <w:jc w:val="center"/>
            </w:pPr>
            <w:r w:rsidRPr="00C40B58">
              <w:t>ФБ</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tcBorders>
              <w:right w:val="single" w:sz="4" w:space="0" w:color="auto"/>
            </w:tcBorders>
            <w:vAlign w:val="center"/>
          </w:tcPr>
          <w:p w:rsidR="00FA7D31" w:rsidRPr="00C40B58" w:rsidRDefault="00FA7D31" w:rsidP="00C40B58">
            <w:pPr>
              <w:jc w:val="center"/>
            </w:pPr>
            <w:r w:rsidRPr="00C40B58">
              <w:t>0,0</w:t>
            </w:r>
          </w:p>
        </w:tc>
        <w:tc>
          <w:tcPr>
            <w:tcW w:w="256" w:type="pct"/>
            <w:tcBorders>
              <w:left w:val="single" w:sz="4" w:space="0" w:color="auto"/>
            </w:tcBorders>
            <w:vAlign w:val="center"/>
          </w:tcPr>
          <w:p w:rsidR="00FA7D31" w:rsidRPr="00C40B58" w:rsidRDefault="00FA7D31" w:rsidP="00C40B58">
            <w:pPr>
              <w:jc w:val="center"/>
            </w:pPr>
            <w:r w:rsidRPr="00C40B58">
              <w:t>0,0</w:t>
            </w:r>
          </w:p>
        </w:tc>
      </w:tr>
      <w:tr w:rsidR="00FA7D31" w:rsidRPr="009F134D" w:rsidTr="00C40B58">
        <w:tc>
          <w:tcPr>
            <w:tcW w:w="1282" w:type="pct"/>
            <w:vMerge/>
          </w:tcPr>
          <w:p w:rsidR="00FA7D31" w:rsidRPr="00C40B58" w:rsidRDefault="00FA7D31" w:rsidP="00C40B58">
            <w:pPr>
              <w:spacing w:line="276" w:lineRule="auto"/>
              <w:jc w:val="center"/>
              <w:rPr>
                <w:rFonts w:eastAsiaTheme="minorHAnsi"/>
                <w:color w:val="000000"/>
                <w:lang w:eastAsia="en-US"/>
              </w:rPr>
            </w:pPr>
          </w:p>
        </w:tc>
        <w:tc>
          <w:tcPr>
            <w:tcW w:w="1154" w:type="pct"/>
            <w:vMerge/>
          </w:tcPr>
          <w:p w:rsidR="00FA7D31" w:rsidRPr="00C40B58" w:rsidRDefault="00FA7D31" w:rsidP="00C40B58">
            <w:pPr>
              <w:jc w:val="center"/>
              <w:rPr>
                <w:bCs/>
                <w:color w:val="000000"/>
              </w:rPr>
            </w:pPr>
          </w:p>
        </w:tc>
        <w:tc>
          <w:tcPr>
            <w:tcW w:w="646" w:type="pct"/>
            <w:vAlign w:val="center"/>
          </w:tcPr>
          <w:p w:rsidR="00FA7D31" w:rsidRPr="00C40B58" w:rsidRDefault="00FA7D31" w:rsidP="00C40B58">
            <w:pPr>
              <w:jc w:val="center"/>
            </w:pPr>
            <w:r w:rsidRPr="00C40B58">
              <w:t>МБ</w:t>
            </w:r>
          </w:p>
        </w:tc>
        <w:tc>
          <w:tcPr>
            <w:tcW w:w="277" w:type="pct"/>
            <w:vAlign w:val="center"/>
          </w:tcPr>
          <w:p w:rsidR="00FA7D31" w:rsidRPr="00985EA0" w:rsidRDefault="00FA7D31" w:rsidP="00C40B58">
            <w:pPr>
              <w:jc w:val="center"/>
            </w:pPr>
            <w:r w:rsidRPr="00985EA0">
              <w:t>3,0</w:t>
            </w:r>
          </w:p>
        </w:tc>
        <w:tc>
          <w:tcPr>
            <w:tcW w:w="277" w:type="pct"/>
            <w:vAlign w:val="center"/>
          </w:tcPr>
          <w:p w:rsidR="00FA7D31" w:rsidRPr="00985EA0" w:rsidRDefault="00FA7D31" w:rsidP="00C40B58">
            <w:pPr>
              <w:jc w:val="center"/>
            </w:pPr>
            <w:r w:rsidRPr="00985EA0">
              <w:t>3,0</w:t>
            </w:r>
          </w:p>
        </w:tc>
        <w:tc>
          <w:tcPr>
            <w:tcW w:w="277" w:type="pct"/>
            <w:vAlign w:val="center"/>
          </w:tcPr>
          <w:p w:rsidR="00FA7D31" w:rsidRPr="00985EA0" w:rsidRDefault="00FA7D31" w:rsidP="00C40B58">
            <w:pPr>
              <w:jc w:val="center"/>
            </w:pPr>
            <w:r w:rsidRPr="00985EA0">
              <w:t>3,0</w:t>
            </w:r>
          </w:p>
        </w:tc>
        <w:tc>
          <w:tcPr>
            <w:tcW w:w="277" w:type="pct"/>
            <w:vAlign w:val="center"/>
          </w:tcPr>
          <w:p w:rsidR="00FA7D31" w:rsidRPr="00985EA0" w:rsidRDefault="00FA7D31" w:rsidP="00C40B58">
            <w:pPr>
              <w:jc w:val="center"/>
            </w:pPr>
            <w:r w:rsidRPr="00985EA0">
              <w:t>3,0</w:t>
            </w:r>
          </w:p>
        </w:tc>
        <w:tc>
          <w:tcPr>
            <w:tcW w:w="277" w:type="pct"/>
            <w:vAlign w:val="center"/>
          </w:tcPr>
          <w:p w:rsidR="00FA7D31" w:rsidRPr="00985EA0" w:rsidRDefault="00FA7D31" w:rsidP="00C40B58">
            <w:pPr>
              <w:jc w:val="center"/>
            </w:pPr>
            <w:r w:rsidRPr="00985EA0">
              <w:t>3,0</w:t>
            </w:r>
          </w:p>
        </w:tc>
        <w:tc>
          <w:tcPr>
            <w:tcW w:w="277" w:type="pct"/>
            <w:tcBorders>
              <w:right w:val="single" w:sz="4" w:space="0" w:color="auto"/>
            </w:tcBorders>
            <w:vAlign w:val="center"/>
          </w:tcPr>
          <w:p w:rsidR="00FA7D31" w:rsidRPr="00985EA0" w:rsidRDefault="00FA7D31" w:rsidP="00C40B58">
            <w:pPr>
              <w:jc w:val="center"/>
            </w:pPr>
            <w:r w:rsidRPr="00985EA0">
              <w:t>3,0</w:t>
            </w:r>
          </w:p>
        </w:tc>
        <w:tc>
          <w:tcPr>
            <w:tcW w:w="256" w:type="pct"/>
            <w:tcBorders>
              <w:left w:val="single" w:sz="4" w:space="0" w:color="auto"/>
            </w:tcBorders>
            <w:vAlign w:val="center"/>
          </w:tcPr>
          <w:p w:rsidR="00FA7D31" w:rsidRPr="00985EA0" w:rsidRDefault="00FA7D31" w:rsidP="00E80DC8">
            <w:pPr>
              <w:jc w:val="center"/>
            </w:pPr>
            <w:r>
              <w:t>18</w:t>
            </w:r>
            <w:r w:rsidRPr="00985EA0">
              <w:t>,0</w:t>
            </w:r>
          </w:p>
        </w:tc>
      </w:tr>
      <w:tr w:rsidR="00FA7D31" w:rsidRPr="009F134D" w:rsidTr="00C40B58">
        <w:tc>
          <w:tcPr>
            <w:tcW w:w="1282" w:type="pct"/>
            <w:vMerge/>
          </w:tcPr>
          <w:p w:rsidR="00FA7D31" w:rsidRPr="00C40B58" w:rsidRDefault="00FA7D31" w:rsidP="00C40B58">
            <w:pPr>
              <w:spacing w:line="276" w:lineRule="auto"/>
              <w:jc w:val="center"/>
              <w:rPr>
                <w:rFonts w:eastAsiaTheme="minorHAnsi"/>
                <w:color w:val="000000"/>
                <w:lang w:eastAsia="en-US"/>
              </w:rPr>
            </w:pPr>
          </w:p>
        </w:tc>
        <w:tc>
          <w:tcPr>
            <w:tcW w:w="1154" w:type="pct"/>
            <w:vMerge/>
          </w:tcPr>
          <w:p w:rsidR="00FA7D31" w:rsidRPr="00C40B58" w:rsidRDefault="00FA7D31" w:rsidP="00C40B58">
            <w:pPr>
              <w:jc w:val="center"/>
              <w:rPr>
                <w:bCs/>
                <w:color w:val="000000"/>
              </w:rPr>
            </w:pPr>
          </w:p>
        </w:tc>
        <w:tc>
          <w:tcPr>
            <w:tcW w:w="646" w:type="pct"/>
            <w:vAlign w:val="center"/>
          </w:tcPr>
          <w:p w:rsidR="00FA7D31" w:rsidRPr="00C40B58" w:rsidRDefault="00FA7D31" w:rsidP="00C40B58">
            <w:pPr>
              <w:jc w:val="center"/>
            </w:pPr>
            <w:r w:rsidRPr="00C40B58">
              <w:t>ИИ</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tcBorders>
              <w:right w:val="single" w:sz="4" w:space="0" w:color="auto"/>
            </w:tcBorders>
            <w:vAlign w:val="center"/>
          </w:tcPr>
          <w:p w:rsidR="00FA7D31" w:rsidRPr="00C40B58" w:rsidRDefault="00FA7D31" w:rsidP="00C40B58">
            <w:pPr>
              <w:jc w:val="center"/>
            </w:pPr>
            <w:r w:rsidRPr="00C40B58">
              <w:t>0,0</w:t>
            </w:r>
          </w:p>
        </w:tc>
        <w:tc>
          <w:tcPr>
            <w:tcW w:w="256" w:type="pct"/>
            <w:tcBorders>
              <w:left w:val="single" w:sz="4" w:space="0" w:color="auto"/>
            </w:tcBorders>
            <w:vAlign w:val="center"/>
          </w:tcPr>
          <w:p w:rsidR="00FA7D31" w:rsidRPr="00C40B58" w:rsidRDefault="00FA7D31" w:rsidP="00C40B58">
            <w:pPr>
              <w:jc w:val="center"/>
            </w:pPr>
            <w:r w:rsidRPr="00C40B58">
              <w:t>0,0</w:t>
            </w:r>
          </w:p>
        </w:tc>
      </w:tr>
      <w:tr w:rsidR="00FA7D31" w:rsidRPr="009F134D" w:rsidTr="00C40B58">
        <w:tc>
          <w:tcPr>
            <w:tcW w:w="1282" w:type="pct"/>
            <w:vMerge w:val="restart"/>
          </w:tcPr>
          <w:p w:rsidR="00FA7D31" w:rsidRPr="00C40B58" w:rsidRDefault="00FA7D31" w:rsidP="00C40B58">
            <w:pPr>
              <w:spacing w:line="276" w:lineRule="auto"/>
              <w:jc w:val="center"/>
              <w:rPr>
                <w:b/>
                <w:color w:val="000000" w:themeColor="text1"/>
              </w:rPr>
            </w:pPr>
            <w:r w:rsidRPr="00C40B58">
              <w:rPr>
                <w:b/>
                <w:color w:val="000000" w:themeColor="text1"/>
              </w:rPr>
              <w:t>Основное мероприятие 3</w:t>
            </w:r>
          </w:p>
          <w:p w:rsidR="00FA7D31" w:rsidRPr="00C40B58" w:rsidRDefault="00FA7D31" w:rsidP="00C40B58">
            <w:pPr>
              <w:spacing w:line="276" w:lineRule="auto"/>
              <w:jc w:val="center"/>
              <w:rPr>
                <w:b/>
                <w:bCs/>
                <w:color w:val="000000"/>
              </w:rPr>
            </w:pPr>
            <w:r w:rsidRPr="00C40B58">
              <w:t>Осуществление с</w:t>
            </w:r>
            <w:r w:rsidRPr="00C40B58">
              <w:rPr>
                <w:rFonts w:eastAsiaTheme="minorHAnsi"/>
                <w:lang w:eastAsia="en-US"/>
              </w:rPr>
              <w:t>оциально - педагогической реабилитации несовершеннолетних, находящихся в социально опасном положении</w:t>
            </w:r>
          </w:p>
        </w:tc>
        <w:tc>
          <w:tcPr>
            <w:tcW w:w="1154" w:type="pct"/>
            <w:vMerge w:val="restart"/>
          </w:tcPr>
          <w:p w:rsidR="00FA7D31" w:rsidRPr="00C40B58" w:rsidRDefault="002237A9" w:rsidP="00B67B7B">
            <w:pPr>
              <w:spacing w:line="276" w:lineRule="auto"/>
              <w:jc w:val="center"/>
              <w:rPr>
                <w:b/>
                <w:bCs/>
                <w:color w:val="000000"/>
              </w:rPr>
            </w:pPr>
            <w:r>
              <w:rPr>
                <w:bCs/>
                <w:color w:val="000000"/>
              </w:rPr>
              <w:t>К</w:t>
            </w:r>
            <w:r w:rsidR="00FA7D31" w:rsidRPr="00C40B58">
              <w:rPr>
                <w:bCs/>
                <w:color w:val="000000"/>
              </w:rPr>
              <w:t>омисси</w:t>
            </w:r>
            <w:r w:rsidR="00B67B7B">
              <w:rPr>
                <w:bCs/>
                <w:color w:val="000000"/>
              </w:rPr>
              <w:t>я</w:t>
            </w:r>
            <w:r w:rsidR="00FA7D31" w:rsidRPr="00C40B58">
              <w:rPr>
                <w:bCs/>
                <w:color w:val="000000"/>
              </w:rPr>
              <w:t xml:space="preserve"> по делам несовершеннолетних и защите их прав в муниципальном образовании Киренский район</w:t>
            </w:r>
          </w:p>
        </w:tc>
        <w:tc>
          <w:tcPr>
            <w:tcW w:w="646" w:type="pct"/>
            <w:vAlign w:val="center"/>
          </w:tcPr>
          <w:p w:rsidR="00FA7D31" w:rsidRPr="00C40B58" w:rsidRDefault="00FA7D31" w:rsidP="00C40B58">
            <w:pPr>
              <w:jc w:val="center"/>
            </w:pPr>
            <w:r w:rsidRPr="00C40B58">
              <w:t>Всего</w:t>
            </w:r>
          </w:p>
        </w:tc>
        <w:tc>
          <w:tcPr>
            <w:tcW w:w="277" w:type="pct"/>
            <w:vAlign w:val="center"/>
          </w:tcPr>
          <w:p w:rsidR="00FA7D31" w:rsidRPr="00C40B58" w:rsidRDefault="00FA7D31" w:rsidP="00B67B7B">
            <w:pPr>
              <w:jc w:val="center"/>
            </w:pPr>
            <w:r w:rsidRPr="00C40B58">
              <w:t>0,0</w:t>
            </w:r>
          </w:p>
        </w:tc>
        <w:tc>
          <w:tcPr>
            <w:tcW w:w="277" w:type="pct"/>
            <w:vAlign w:val="center"/>
          </w:tcPr>
          <w:p w:rsidR="00FA7D31" w:rsidRPr="00C40B58" w:rsidRDefault="00FA7D31" w:rsidP="00B67B7B">
            <w:pPr>
              <w:jc w:val="center"/>
            </w:pPr>
            <w:r w:rsidRPr="00C40B58">
              <w:t>0,0</w:t>
            </w:r>
          </w:p>
        </w:tc>
        <w:tc>
          <w:tcPr>
            <w:tcW w:w="277" w:type="pct"/>
            <w:vAlign w:val="center"/>
          </w:tcPr>
          <w:p w:rsidR="00FA7D31" w:rsidRPr="00C40B58" w:rsidRDefault="00FA7D31" w:rsidP="00B67B7B">
            <w:pPr>
              <w:jc w:val="center"/>
            </w:pPr>
            <w:r w:rsidRPr="00C40B58">
              <w:t>0,0</w:t>
            </w:r>
          </w:p>
        </w:tc>
        <w:tc>
          <w:tcPr>
            <w:tcW w:w="277" w:type="pct"/>
            <w:vAlign w:val="center"/>
          </w:tcPr>
          <w:p w:rsidR="00FA7D31" w:rsidRPr="00C40B58" w:rsidRDefault="00FA7D31" w:rsidP="00B67B7B">
            <w:pPr>
              <w:jc w:val="center"/>
            </w:pPr>
            <w:r w:rsidRPr="00C40B58">
              <w:t>0,0</w:t>
            </w:r>
          </w:p>
        </w:tc>
        <w:tc>
          <w:tcPr>
            <w:tcW w:w="277" w:type="pct"/>
            <w:vAlign w:val="center"/>
          </w:tcPr>
          <w:p w:rsidR="00FA7D31" w:rsidRPr="00C40B58" w:rsidRDefault="00FA7D31" w:rsidP="00B67B7B">
            <w:pPr>
              <w:jc w:val="center"/>
            </w:pPr>
            <w:r w:rsidRPr="00C40B58">
              <w:t>0,0</w:t>
            </w:r>
          </w:p>
        </w:tc>
        <w:tc>
          <w:tcPr>
            <w:tcW w:w="277" w:type="pct"/>
            <w:tcBorders>
              <w:right w:val="single" w:sz="4" w:space="0" w:color="auto"/>
            </w:tcBorders>
            <w:vAlign w:val="center"/>
          </w:tcPr>
          <w:p w:rsidR="00FA7D31" w:rsidRPr="00C40B58" w:rsidRDefault="00FA7D31" w:rsidP="00B67B7B">
            <w:pPr>
              <w:jc w:val="center"/>
            </w:pPr>
            <w:r w:rsidRPr="00C40B58">
              <w:t>0,0</w:t>
            </w:r>
          </w:p>
        </w:tc>
        <w:tc>
          <w:tcPr>
            <w:tcW w:w="256" w:type="pct"/>
            <w:tcBorders>
              <w:left w:val="single" w:sz="4" w:space="0" w:color="auto"/>
            </w:tcBorders>
            <w:vAlign w:val="center"/>
          </w:tcPr>
          <w:p w:rsidR="00FA7D31" w:rsidRPr="00C40B58" w:rsidRDefault="00FA7D31" w:rsidP="00B67B7B">
            <w:pPr>
              <w:jc w:val="center"/>
            </w:pPr>
            <w:r w:rsidRPr="00C40B58">
              <w:t>0,0</w:t>
            </w:r>
          </w:p>
        </w:tc>
      </w:tr>
      <w:tr w:rsidR="00FA7D31" w:rsidRPr="009F134D" w:rsidTr="00C40B58">
        <w:tc>
          <w:tcPr>
            <w:tcW w:w="1282" w:type="pct"/>
            <w:vMerge/>
          </w:tcPr>
          <w:p w:rsidR="00FA7D31" w:rsidRPr="00C40B58" w:rsidRDefault="00FA7D31" w:rsidP="00C40B58">
            <w:pPr>
              <w:spacing w:line="276" w:lineRule="auto"/>
              <w:jc w:val="center"/>
              <w:rPr>
                <w:b/>
                <w:color w:val="000000" w:themeColor="text1"/>
              </w:rPr>
            </w:pPr>
          </w:p>
        </w:tc>
        <w:tc>
          <w:tcPr>
            <w:tcW w:w="1154" w:type="pct"/>
            <w:vMerge/>
          </w:tcPr>
          <w:p w:rsidR="00FA7D31" w:rsidRPr="00C40B58" w:rsidRDefault="00FA7D31" w:rsidP="00C40B58">
            <w:pPr>
              <w:spacing w:line="276" w:lineRule="auto"/>
              <w:jc w:val="center"/>
              <w:rPr>
                <w:bCs/>
                <w:color w:val="000000"/>
              </w:rPr>
            </w:pPr>
          </w:p>
        </w:tc>
        <w:tc>
          <w:tcPr>
            <w:tcW w:w="646" w:type="pct"/>
            <w:vAlign w:val="center"/>
          </w:tcPr>
          <w:p w:rsidR="00FA7D31" w:rsidRPr="00C40B58" w:rsidRDefault="00FA7D31" w:rsidP="00C40B58">
            <w:pPr>
              <w:jc w:val="center"/>
            </w:pPr>
            <w:r w:rsidRPr="00C40B58">
              <w:t>ОБ</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tcBorders>
              <w:right w:val="single" w:sz="4" w:space="0" w:color="auto"/>
            </w:tcBorders>
            <w:vAlign w:val="center"/>
          </w:tcPr>
          <w:p w:rsidR="00FA7D31" w:rsidRPr="00C40B58" w:rsidRDefault="00FA7D31" w:rsidP="00C40B58">
            <w:pPr>
              <w:jc w:val="center"/>
            </w:pPr>
            <w:r w:rsidRPr="00C40B58">
              <w:t>0,0</w:t>
            </w:r>
          </w:p>
        </w:tc>
        <w:tc>
          <w:tcPr>
            <w:tcW w:w="256" w:type="pct"/>
            <w:tcBorders>
              <w:left w:val="single" w:sz="4" w:space="0" w:color="auto"/>
            </w:tcBorders>
            <w:vAlign w:val="center"/>
          </w:tcPr>
          <w:p w:rsidR="00FA7D31" w:rsidRPr="00C40B58" w:rsidRDefault="00FA7D31" w:rsidP="00C40B58">
            <w:pPr>
              <w:jc w:val="center"/>
            </w:pPr>
            <w:r w:rsidRPr="00C40B58">
              <w:t>0,0</w:t>
            </w:r>
          </w:p>
        </w:tc>
      </w:tr>
      <w:tr w:rsidR="00FA7D31" w:rsidRPr="009F134D" w:rsidTr="00C40B58">
        <w:tc>
          <w:tcPr>
            <w:tcW w:w="1282" w:type="pct"/>
            <w:vMerge/>
          </w:tcPr>
          <w:p w:rsidR="00FA7D31" w:rsidRPr="00C40B58" w:rsidRDefault="00FA7D31" w:rsidP="00C40B58">
            <w:pPr>
              <w:spacing w:line="276" w:lineRule="auto"/>
              <w:jc w:val="center"/>
              <w:rPr>
                <w:b/>
                <w:color w:val="000000" w:themeColor="text1"/>
              </w:rPr>
            </w:pPr>
          </w:p>
        </w:tc>
        <w:tc>
          <w:tcPr>
            <w:tcW w:w="1154" w:type="pct"/>
            <w:vMerge/>
          </w:tcPr>
          <w:p w:rsidR="00FA7D31" w:rsidRPr="00C40B58" w:rsidRDefault="00FA7D31" w:rsidP="00C40B58">
            <w:pPr>
              <w:spacing w:line="276" w:lineRule="auto"/>
              <w:jc w:val="center"/>
              <w:rPr>
                <w:bCs/>
                <w:color w:val="000000"/>
              </w:rPr>
            </w:pPr>
          </w:p>
        </w:tc>
        <w:tc>
          <w:tcPr>
            <w:tcW w:w="646" w:type="pct"/>
            <w:vAlign w:val="center"/>
          </w:tcPr>
          <w:p w:rsidR="00FA7D31" w:rsidRPr="00C40B58" w:rsidRDefault="00FA7D31" w:rsidP="00C40B58">
            <w:pPr>
              <w:jc w:val="center"/>
            </w:pPr>
            <w:r w:rsidRPr="00C40B58">
              <w:t>ФБ</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tcBorders>
              <w:right w:val="single" w:sz="4" w:space="0" w:color="auto"/>
            </w:tcBorders>
            <w:vAlign w:val="center"/>
          </w:tcPr>
          <w:p w:rsidR="00FA7D31" w:rsidRPr="00C40B58" w:rsidRDefault="00FA7D31" w:rsidP="00C40B58">
            <w:pPr>
              <w:jc w:val="center"/>
            </w:pPr>
            <w:r w:rsidRPr="00C40B58">
              <w:t>0,0</w:t>
            </w:r>
          </w:p>
        </w:tc>
        <w:tc>
          <w:tcPr>
            <w:tcW w:w="256" w:type="pct"/>
            <w:tcBorders>
              <w:left w:val="single" w:sz="4" w:space="0" w:color="auto"/>
            </w:tcBorders>
            <w:vAlign w:val="center"/>
          </w:tcPr>
          <w:p w:rsidR="00FA7D31" w:rsidRPr="00C40B58" w:rsidRDefault="00FA7D31" w:rsidP="00C40B58">
            <w:pPr>
              <w:jc w:val="center"/>
            </w:pPr>
            <w:r w:rsidRPr="00C40B58">
              <w:t>0,0</w:t>
            </w:r>
          </w:p>
        </w:tc>
      </w:tr>
      <w:tr w:rsidR="00FA7D31" w:rsidRPr="009F134D" w:rsidTr="00C40B58">
        <w:tc>
          <w:tcPr>
            <w:tcW w:w="1282" w:type="pct"/>
            <w:vMerge/>
          </w:tcPr>
          <w:p w:rsidR="00FA7D31" w:rsidRPr="00C40B58" w:rsidRDefault="00FA7D31" w:rsidP="00C40B58">
            <w:pPr>
              <w:spacing w:line="276" w:lineRule="auto"/>
              <w:jc w:val="center"/>
              <w:rPr>
                <w:b/>
                <w:color w:val="000000" w:themeColor="text1"/>
              </w:rPr>
            </w:pPr>
          </w:p>
        </w:tc>
        <w:tc>
          <w:tcPr>
            <w:tcW w:w="1154" w:type="pct"/>
            <w:vMerge/>
          </w:tcPr>
          <w:p w:rsidR="00FA7D31" w:rsidRPr="00C40B58" w:rsidRDefault="00FA7D31" w:rsidP="00C40B58">
            <w:pPr>
              <w:spacing w:line="276" w:lineRule="auto"/>
              <w:jc w:val="center"/>
              <w:rPr>
                <w:bCs/>
                <w:color w:val="000000"/>
              </w:rPr>
            </w:pPr>
          </w:p>
        </w:tc>
        <w:tc>
          <w:tcPr>
            <w:tcW w:w="646" w:type="pct"/>
            <w:vAlign w:val="center"/>
          </w:tcPr>
          <w:p w:rsidR="00FA7D31" w:rsidRPr="00C40B58" w:rsidRDefault="00FA7D31" w:rsidP="00C40B58">
            <w:pPr>
              <w:jc w:val="center"/>
            </w:pPr>
            <w:r w:rsidRPr="00C40B58">
              <w:t>МБ</w:t>
            </w:r>
          </w:p>
        </w:tc>
        <w:tc>
          <w:tcPr>
            <w:tcW w:w="277" w:type="pct"/>
            <w:vAlign w:val="center"/>
          </w:tcPr>
          <w:p w:rsidR="00FA7D31" w:rsidRPr="00C40B58" w:rsidRDefault="00FA7D31" w:rsidP="00B67B7B">
            <w:pPr>
              <w:jc w:val="center"/>
            </w:pPr>
            <w:r w:rsidRPr="00C40B58">
              <w:t>0,0</w:t>
            </w:r>
          </w:p>
        </w:tc>
        <w:tc>
          <w:tcPr>
            <w:tcW w:w="277" w:type="pct"/>
            <w:vAlign w:val="center"/>
          </w:tcPr>
          <w:p w:rsidR="00FA7D31" w:rsidRPr="00C40B58" w:rsidRDefault="00FA7D31" w:rsidP="00B67B7B">
            <w:pPr>
              <w:jc w:val="center"/>
            </w:pPr>
            <w:r w:rsidRPr="00C40B58">
              <w:t>0,0</w:t>
            </w:r>
          </w:p>
        </w:tc>
        <w:tc>
          <w:tcPr>
            <w:tcW w:w="277" w:type="pct"/>
            <w:vAlign w:val="center"/>
          </w:tcPr>
          <w:p w:rsidR="00FA7D31" w:rsidRPr="00C40B58" w:rsidRDefault="00FA7D31" w:rsidP="00B67B7B">
            <w:pPr>
              <w:jc w:val="center"/>
            </w:pPr>
            <w:r w:rsidRPr="00C40B58">
              <w:t>0,0</w:t>
            </w:r>
          </w:p>
        </w:tc>
        <w:tc>
          <w:tcPr>
            <w:tcW w:w="277" w:type="pct"/>
            <w:vAlign w:val="center"/>
          </w:tcPr>
          <w:p w:rsidR="00FA7D31" w:rsidRPr="00C40B58" w:rsidRDefault="00FA7D31" w:rsidP="00B67B7B">
            <w:pPr>
              <w:jc w:val="center"/>
            </w:pPr>
            <w:r w:rsidRPr="00C40B58">
              <w:t>0,0</w:t>
            </w:r>
          </w:p>
        </w:tc>
        <w:tc>
          <w:tcPr>
            <w:tcW w:w="277" w:type="pct"/>
            <w:vAlign w:val="center"/>
          </w:tcPr>
          <w:p w:rsidR="00FA7D31" w:rsidRPr="00C40B58" w:rsidRDefault="00FA7D31" w:rsidP="00B67B7B">
            <w:pPr>
              <w:jc w:val="center"/>
            </w:pPr>
            <w:r w:rsidRPr="00C40B58">
              <w:t>0,0</w:t>
            </w:r>
          </w:p>
        </w:tc>
        <w:tc>
          <w:tcPr>
            <w:tcW w:w="277" w:type="pct"/>
            <w:tcBorders>
              <w:right w:val="single" w:sz="4" w:space="0" w:color="auto"/>
            </w:tcBorders>
            <w:vAlign w:val="center"/>
          </w:tcPr>
          <w:p w:rsidR="00FA7D31" w:rsidRPr="00C40B58" w:rsidRDefault="00FA7D31" w:rsidP="00B67B7B">
            <w:pPr>
              <w:jc w:val="center"/>
            </w:pPr>
            <w:r w:rsidRPr="00C40B58">
              <w:t>0,0</w:t>
            </w:r>
          </w:p>
        </w:tc>
        <w:tc>
          <w:tcPr>
            <w:tcW w:w="256" w:type="pct"/>
            <w:tcBorders>
              <w:left w:val="single" w:sz="4" w:space="0" w:color="auto"/>
            </w:tcBorders>
            <w:vAlign w:val="center"/>
          </w:tcPr>
          <w:p w:rsidR="00FA7D31" w:rsidRPr="00C40B58" w:rsidRDefault="00FA7D31" w:rsidP="00B67B7B">
            <w:pPr>
              <w:jc w:val="center"/>
            </w:pPr>
            <w:r w:rsidRPr="00C40B58">
              <w:t>0,0</w:t>
            </w:r>
          </w:p>
        </w:tc>
      </w:tr>
      <w:tr w:rsidR="00FA7D31" w:rsidRPr="009F134D" w:rsidTr="00C40B58">
        <w:tc>
          <w:tcPr>
            <w:tcW w:w="1282" w:type="pct"/>
            <w:vMerge/>
          </w:tcPr>
          <w:p w:rsidR="00FA7D31" w:rsidRPr="00C40B58" w:rsidRDefault="00FA7D31" w:rsidP="00C40B58">
            <w:pPr>
              <w:spacing w:line="276" w:lineRule="auto"/>
              <w:jc w:val="center"/>
              <w:rPr>
                <w:b/>
                <w:color w:val="000000" w:themeColor="text1"/>
              </w:rPr>
            </w:pPr>
          </w:p>
        </w:tc>
        <w:tc>
          <w:tcPr>
            <w:tcW w:w="1154" w:type="pct"/>
            <w:vMerge/>
          </w:tcPr>
          <w:p w:rsidR="00FA7D31" w:rsidRPr="00C40B58" w:rsidRDefault="00FA7D31" w:rsidP="00C40B58">
            <w:pPr>
              <w:spacing w:line="276" w:lineRule="auto"/>
              <w:jc w:val="center"/>
              <w:rPr>
                <w:bCs/>
                <w:color w:val="000000"/>
              </w:rPr>
            </w:pPr>
          </w:p>
        </w:tc>
        <w:tc>
          <w:tcPr>
            <w:tcW w:w="646" w:type="pct"/>
            <w:vAlign w:val="center"/>
          </w:tcPr>
          <w:p w:rsidR="00FA7D31" w:rsidRPr="00C40B58" w:rsidRDefault="00FA7D31" w:rsidP="00C40B58">
            <w:pPr>
              <w:jc w:val="center"/>
            </w:pPr>
            <w:r w:rsidRPr="00C40B58">
              <w:t>ИИ</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tcBorders>
              <w:right w:val="single" w:sz="4" w:space="0" w:color="auto"/>
            </w:tcBorders>
            <w:vAlign w:val="center"/>
          </w:tcPr>
          <w:p w:rsidR="00FA7D31" w:rsidRPr="00C40B58" w:rsidRDefault="00FA7D31" w:rsidP="00C40B58">
            <w:pPr>
              <w:jc w:val="center"/>
            </w:pPr>
            <w:r w:rsidRPr="00C40B58">
              <w:t>0,0</w:t>
            </w:r>
          </w:p>
        </w:tc>
        <w:tc>
          <w:tcPr>
            <w:tcW w:w="256" w:type="pct"/>
            <w:tcBorders>
              <w:left w:val="single" w:sz="4" w:space="0" w:color="auto"/>
            </w:tcBorders>
            <w:vAlign w:val="center"/>
          </w:tcPr>
          <w:p w:rsidR="00FA7D31" w:rsidRPr="00C40B58" w:rsidRDefault="00FA7D31" w:rsidP="00C40B58">
            <w:pPr>
              <w:jc w:val="center"/>
            </w:pPr>
            <w:r w:rsidRPr="00C40B58">
              <w:t>0,0</w:t>
            </w:r>
          </w:p>
        </w:tc>
      </w:tr>
      <w:tr w:rsidR="00FA7D31" w:rsidRPr="009F134D" w:rsidTr="00C40B58">
        <w:tc>
          <w:tcPr>
            <w:tcW w:w="1282" w:type="pct"/>
            <w:vMerge w:val="restart"/>
          </w:tcPr>
          <w:p w:rsidR="00FA7D31" w:rsidRPr="00C40B58" w:rsidRDefault="00FA7D31" w:rsidP="00C40B58">
            <w:pPr>
              <w:spacing w:line="276" w:lineRule="auto"/>
              <w:jc w:val="center"/>
              <w:rPr>
                <w:color w:val="000000" w:themeColor="text1"/>
              </w:rPr>
            </w:pPr>
            <w:r w:rsidRPr="00C40B58">
              <w:rPr>
                <w:color w:val="000000" w:themeColor="text1"/>
              </w:rPr>
              <w:t>Мероприятие 3.1</w:t>
            </w:r>
          </w:p>
          <w:p w:rsidR="00FA7D31" w:rsidRPr="00C40B58" w:rsidRDefault="00FA7D31" w:rsidP="00C40B58">
            <w:pPr>
              <w:spacing w:line="276" w:lineRule="auto"/>
              <w:jc w:val="center"/>
              <w:rPr>
                <w:color w:val="000000" w:themeColor="text1"/>
              </w:rPr>
            </w:pPr>
            <w:r w:rsidRPr="00C40B58">
              <w:t>Оказание помощи несовершеннолетним в трудовом, бытовом устройстве</w:t>
            </w:r>
          </w:p>
        </w:tc>
        <w:tc>
          <w:tcPr>
            <w:tcW w:w="1154" w:type="pct"/>
            <w:vMerge w:val="restart"/>
          </w:tcPr>
          <w:p w:rsidR="00FA7D31" w:rsidRPr="00C40B58" w:rsidRDefault="002237A9" w:rsidP="00B67B7B">
            <w:pPr>
              <w:jc w:val="center"/>
            </w:pPr>
            <w:r>
              <w:rPr>
                <w:bCs/>
                <w:color w:val="000000"/>
              </w:rPr>
              <w:t>К</w:t>
            </w:r>
            <w:r w:rsidR="00FA7D31" w:rsidRPr="00C40B58">
              <w:rPr>
                <w:bCs/>
                <w:color w:val="000000"/>
              </w:rPr>
              <w:t>о</w:t>
            </w:r>
            <w:r w:rsidR="00B67B7B">
              <w:rPr>
                <w:bCs/>
                <w:color w:val="000000"/>
              </w:rPr>
              <w:t>ми</w:t>
            </w:r>
            <w:r w:rsidR="00FA7D31" w:rsidRPr="00C40B58">
              <w:rPr>
                <w:bCs/>
                <w:color w:val="000000"/>
              </w:rPr>
              <w:t>сси</w:t>
            </w:r>
            <w:r w:rsidR="00B67B7B">
              <w:rPr>
                <w:bCs/>
                <w:color w:val="000000"/>
              </w:rPr>
              <w:t>я</w:t>
            </w:r>
            <w:r w:rsidR="00FA7D31" w:rsidRPr="00C40B58">
              <w:rPr>
                <w:bCs/>
                <w:color w:val="000000"/>
              </w:rPr>
              <w:t xml:space="preserve"> по делам несовершеннолетних и защите их прав в муниципальном образовании Киренский район</w:t>
            </w:r>
          </w:p>
        </w:tc>
        <w:tc>
          <w:tcPr>
            <w:tcW w:w="646" w:type="pct"/>
            <w:vAlign w:val="center"/>
          </w:tcPr>
          <w:p w:rsidR="00FA7D31" w:rsidRPr="00C40B58" w:rsidRDefault="00FA7D31" w:rsidP="00C40B58">
            <w:pPr>
              <w:jc w:val="center"/>
            </w:pPr>
            <w:r w:rsidRPr="00C40B58">
              <w:t>Всего</w:t>
            </w:r>
          </w:p>
        </w:tc>
        <w:tc>
          <w:tcPr>
            <w:tcW w:w="277" w:type="pct"/>
            <w:vAlign w:val="center"/>
          </w:tcPr>
          <w:p w:rsidR="00FA7D31" w:rsidRPr="00C40B58" w:rsidRDefault="00FA7D31" w:rsidP="00B67B7B">
            <w:pPr>
              <w:jc w:val="center"/>
            </w:pPr>
            <w:r w:rsidRPr="00C40B58">
              <w:t>0,0</w:t>
            </w:r>
          </w:p>
        </w:tc>
        <w:tc>
          <w:tcPr>
            <w:tcW w:w="277" w:type="pct"/>
            <w:vAlign w:val="center"/>
          </w:tcPr>
          <w:p w:rsidR="00FA7D31" w:rsidRPr="00C40B58" w:rsidRDefault="00FA7D31" w:rsidP="00B67B7B">
            <w:pPr>
              <w:jc w:val="center"/>
            </w:pPr>
            <w:r w:rsidRPr="00C40B58">
              <w:t>0,0</w:t>
            </w:r>
          </w:p>
        </w:tc>
        <w:tc>
          <w:tcPr>
            <w:tcW w:w="277" w:type="pct"/>
            <w:vAlign w:val="center"/>
          </w:tcPr>
          <w:p w:rsidR="00FA7D31" w:rsidRPr="00C40B58" w:rsidRDefault="00FA7D31" w:rsidP="00B67B7B">
            <w:pPr>
              <w:jc w:val="center"/>
            </w:pPr>
            <w:r w:rsidRPr="00C40B58">
              <w:t>0,0</w:t>
            </w:r>
          </w:p>
        </w:tc>
        <w:tc>
          <w:tcPr>
            <w:tcW w:w="277" w:type="pct"/>
            <w:vAlign w:val="center"/>
          </w:tcPr>
          <w:p w:rsidR="00FA7D31" w:rsidRPr="00C40B58" w:rsidRDefault="00FA7D31" w:rsidP="00B67B7B">
            <w:pPr>
              <w:jc w:val="center"/>
            </w:pPr>
            <w:r w:rsidRPr="00C40B58">
              <w:t>0,0</w:t>
            </w:r>
          </w:p>
        </w:tc>
        <w:tc>
          <w:tcPr>
            <w:tcW w:w="277" w:type="pct"/>
            <w:vAlign w:val="center"/>
          </w:tcPr>
          <w:p w:rsidR="00FA7D31" w:rsidRPr="00C40B58" w:rsidRDefault="00FA7D31" w:rsidP="00B67B7B">
            <w:pPr>
              <w:jc w:val="center"/>
            </w:pPr>
            <w:r w:rsidRPr="00C40B58">
              <w:t>0,0</w:t>
            </w:r>
          </w:p>
        </w:tc>
        <w:tc>
          <w:tcPr>
            <w:tcW w:w="277" w:type="pct"/>
            <w:tcBorders>
              <w:right w:val="single" w:sz="4" w:space="0" w:color="auto"/>
            </w:tcBorders>
            <w:vAlign w:val="center"/>
          </w:tcPr>
          <w:p w:rsidR="00FA7D31" w:rsidRPr="00C40B58" w:rsidRDefault="00FA7D31" w:rsidP="00B67B7B">
            <w:pPr>
              <w:jc w:val="center"/>
            </w:pPr>
            <w:r w:rsidRPr="00C40B58">
              <w:t>0,0</w:t>
            </w:r>
          </w:p>
        </w:tc>
        <w:tc>
          <w:tcPr>
            <w:tcW w:w="256" w:type="pct"/>
            <w:tcBorders>
              <w:left w:val="single" w:sz="4" w:space="0" w:color="auto"/>
            </w:tcBorders>
            <w:vAlign w:val="center"/>
          </w:tcPr>
          <w:p w:rsidR="00FA7D31" w:rsidRPr="00C40B58" w:rsidRDefault="00FA7D31" w:rsidP="00B67B7B">
            <w:pPr>
              <w:jc w:val="center"/>
            </w:pPr>
            <w:r w:rsidRPr="00C40B58">
              <w:t>0,0</w:t>
            </w:r>
          </w:p>
        </w:tc>
      </w:tr>
      <w:tr w:rsidR="00FA7D31" w:rsidRPr="009F134D" w:rsidTr="00C40B58">
        <w:tc>
          <w:tcPr>
            <w:tcW w:w="1282" w:type="pct"/>
            <w:vMerge/>
          </w:tcPr>
          <w:p w:rsidR="00FA7D31" w:rsidRPr="00C40B58" w:rsidRDefault="00FA7D31" w:rsidP="00C40B58">
            <w:pPr>
              <w:spacing w:line="276" w:lineRule="auto"/>
              <w:jc w:val="center"/>
              <w:rPr>
                <w:color w:val="000000" w:themeColor="text1"/>
              </w:rPr>
            </w:pPr>
          </w:p>
        </w:tc>
        <w:tc>
          <w:tcPr>
            <w:tcW w:w="1154" w:type="pct"/>
            <w:vMerge/>
          </w:tcPr>
          <w:p w:rsidR="00FA7D31" w:rsidRPr="00C40B58" w:rsidRDefault="00FA7D31" w:rsidP="00C40B58">
            <w:pPr>
              <w:jc w:val="center"/>
              <w:rPr>
                <w:bCs/>
                <w:color w:val="000000"/>
              </w:rPr>
            </w:pPr>
          </w:p>
        </w:tc>
        <w:tc>
          <w:tcPr>
            <w:tcW w:w="646" w:type="pct"/>
            <w:vAlign w:val="center"/>
          </w:tcPr>
          <w:p w:rsidR="00FA7D31" w:rsidRPr="00C40B58" w:rsidRDefault="00FA7D31" w:rsidP="00C40B58">
            <w:pPr>
              <w:jc w:val="center"/>
            </w:pPr>
            <w:r w:rsidRPr="00C40B58">
              <w:t>ОБ</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tcBorders>
              <w:right w:val="single" w:sz="4" w:space="0" w:color="auto"/>
            </w:tcBorders>
            <w:vAlign w:val="center"/>
          </w:tcPr>
          <w:p w:rsidR="00FA7D31" w:rsidRPr="00C40B58" w:rsidRDefault="00FA7D31" w:rsidP="00C40B58">
            <w:pPr>
              <w:jc w:val="center"/>
            </w:pPr>
            <w:r w:rsidRPr="00C40B58">
              <w:t>0,0</w:t>
            </w:r>
          </w:p>
        </w:tc>
        <w:tc>
          <w:tcPr>
            <w:tcW w:w="256" w:type="pct"/>
            <w:tcBorders>
              <w:left w:val="single" w:sz="4" w:space="0" w:color="auto"/>
            </w:tcBorders>
            <w:vAlign w:val="center"/>
          </w:tcPr>
          <w:p w:rsidR="00FA7D31" w:rsidRPr="00C40B58" w:rsidRDefault="00FA7D31" w:rsidP="00C40B58">
            <w:pPr>
              <w:jc w:val="center"/>
            </w:pPr>
            <w:r w:rsidRPr="00C40B58">
              <w:t>0,0</w:t>
            </w:r>
          </w:p>
        </w:tc>
      </w:tr>
      <w:tr w:rsidR="00FA7D31" w:rsidRPr="009F134D" w:rsidTr="00C40B58">
        <w:tc>
          <w:tcPr>
            <w:tcW w:w="1282" w:type="pct"/>
            <w:vMerge/>
          </w:tcPr>
          <w:p w:rsidR="00FA7D31" w:rsidRPr="00C40B58" w:rsidRDefault="00FA7D31" w:rsidP="00C40B58">
            <w:pPr>
              <w:spacing w:line="276" w:lineRule="auto"/>
              <w:jc w:val="center"/>
              <w:rPr>
                <w:color w:val="000000" w:themeColor="text1"/>
              </w:rPr>
            </w:pPr>
          </w:p>
        </w:tc>
        <w:tc>
          <w:tcPr>
            <w:tcW w:w="1154" w:type="pct"/>
            <w:vMerge/>
          </w:tcPr>
          <w:p w:rsidR="00FA7D31" w:rsidRPr="00C40B58" w:rsidRDefault="00FA7D31" w:rsidP="00C40B58">
            <w:pPr>
              <w:jc w:val="center"/>
              <w:rPr>
                <w:bCs/>
                <w:color w:val="000000"/>
              </w:rPr>
            </w:pPr>
          </w:p>
        </w:tc>
        <w:tc>
          <w:tcPr>
            <w:tcW w:w="646" w:type="pct"/>
            <w:vAlign w:val="center"/>
          </w:tcPr>
          <w:p w:rsidR="00FA7D31" w:rsidRPr="00C40B58" w:rsidRDefault="00FA7D31" w:rsidP="00C40B58">
            <w:pPr>
              <w:jc w:val="center"/>
            </w:pPr>
            <w:r w:rsidRPr="00C40B58">
              <w:t>ФБ</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tcBorders>
              <w:right w:val="single" w:sz="4" w:space="0" w:color="auto"/>
            </w:tcBorders>
            <w:vAlign w:val="center"/>
          </w:tcPr>
          <w:p w:rsidR="00FA7D31" w:rsidRPr="00C40B58" w:rsidRDefault="00FA7D31" w:rsidP="00C40B58">
            <w:pPr>
              <w:jc w:val="center"/>
            </w:pPr>
            <w:r w:rsidRPr="00C40B58">
              <w:t>0,0</w:t>
            </w:r>
          </w:p>
        </w:tc>
        <w:tc>
          <w:tcPr>
            <w:tcW w:w="256" w:type="pct"/>
            <w:tcBorders>
              <w:left w:val="single" w:sz="4" w:space="0" w:color="auto"/>
            </w:tcBorders>
            <w:vAlign w:val="center"/>
          </w:tcPr>
          <w:p w:rsidR="00FA7D31" w:rsidRPr="00C40B58" w:rsidRDefault="00FA7D31" w:rsidP="00C40B58">
            <w:pPr>
              <w:jc w:val="center"/>
            </w:pPr>
            <w:r w:rsidRPr="00C40B58">
              <w:t>0,0</w:t>
            </w:r>
          </w:p>
        </w:tc>
      </w:tr>
      <w:tr w:rsidR="00FA7D31" w:rsidRPr="009F134D" w:rsidTr="00C40B58">
        <w:tc>
          <w:tcPr>
            <w:tcW w:w="1282" w:type="pct"/>
            <w:vMerge/>
          </w:tcPr>
          <w:p w:rsidR="00FA7D31" w:rsidRPr="00C40B58" w:rsidRDefault="00FA7D31" w:rsidP="00C40B58">
            <w:pPr>
              <w:spacing w:line="276" w:lineRule="auto"/>
              <w:jc w:val="center"/>
              <w:rPr>
                <w:color w:val="000000" w:themeColor="text1"/>
              </w:rPr>
            </w:pPr>
          </w:p>
        </w:tc>
        <w:tc>
          <w:tcPr>
            <w:tcW w:w="1154" w:type="pct"/>
            <w:vMerge/>
          </w:tcPr>
          <w:p w:rsidR="00FA7D31" w:rsidRPr="00C40B58" w:rsidRDefault="00FA7D31" w:rsidP="00C40B58">
            <w:pPr>
              <w:jc w:val="center"/>
              <w:rPr>
                <w:bCs/>
                <w:color w:val="000000"/>
              </w:rPr>
            </w:pPr>
          </w:p>
        </w:tc>
        <w:tc>
          <w:tcPr>
            <w:tcW w:w="646" w:type="pct"/>
            <w:vAlign w:val="center"/>
          </w:tcPr>
          <w:p w:rsidR="00FA7D31" w:rsidRPr="00C40B58" w:rsidRDefault="00FA7D31" w:rsidP="00C40B58">
            <w:pPr>
              <w:jc w:val="center"/>
            </w:pPr>
            <w:r w:rsidRPr="00C40B58">
              <w:t>МБ</w:t>
            </w:r>
          </w:p>
        </w:tc>
        <w:tc>
          <w:tcPr>
            <w:tcW w:w="277" w:type="pct"/>
            <w:vAlign w:val="center"/>
          </w:tcPr>
          <w:p w:rsidR="00FA7D31" w:rsidRPr="00C40B58" w:rsidRDefault="00FA7D31" w:rsidP="00B67B7B">
            <w:pPr>
              <w:jc w:val="center"/>
            </w:pPr>
            <w:r w:rsidRPr="00C40B58">
              <w:t>0,0</w:t>
            </w:r>
          </w:p>
        </w:tc>
        <w:tc>
          <w:tcPr>
            <w:tcW w:w="277" w:type="pct"/>
            <w:vAlign w:val="center"/>
          </w:tcPr>
          <w:p w:rsidR="00FA7D31" w:rsidRPr="00C40B58" w:rsidRDefault="00FA7D31" w:rsidP="00B67B7B">
            <w:pPr>
              <w:jc w:val="center"/>
            </w:pPr>
            <w:r w:rsidRPr="00C40B58">
              <w:t>0,0</w:t>
            </w:r>
          </w:p>
        </w:tc>
        <w:tc>
          <w:tcPr>
            <w:tcW w:w="277" w:type="pct"/>
            <w:vAlign w:val="center"/>
          </w:tcPr>
          <w:p w:rsidR="00FA7D31" w:rsidRPr="00C40B58" w:rsidRDefault="00FA7D31" w:rsidP="00B67B7B">
            <w:pPr>
              <w:jc w:val="center"/>
            </w:pPr>
            <w:r w:rsidRPr="00C40B58">
              <w:t>0,0</w:t>
            </w:r>
          </w:p>
        </w:tc>
        <w:tc>
          <w:tcPr>
            <w:tcW w:w="277" w:type="pct"/>
            <w:vAlign w:val="center"/>
          </w:tcPr>
          <w:p w:rsidR="00FA7D31" w:rsidRPr="00C40B58" w:rsidRDefault="00FA7D31" w:rsidP="00B67B7B">
            <w:pPr>
              <w:jc w:val="center"/>
            </w:pPr>
            <w:r w:rsidRPr="00C40B58">
              <w:t>0,0</w:t>
            </w:r>
          </w:p>
        </w:tc>
        <w:tc>
          <w:tcPr>
            <w:tcW w:w="277" w:type="pct"/>
            <w:vAlign w:val="center"/>
          </w:tcPr>
          <w:p w:rsidR="00FA7D31" w:rsidRPr="00C40B58" w:rsidRDefault="00FA7D31" w:rsidP="00B67B7B">
            <w:pPr>
              <w:jc w:val="center"/>
            </w:pPr>
            <w:r w:rsidRPr="00C40B58">
              <w:t>0,0</w:t>
            </w:r>
          </w:p>
        </w:tc>
        <w:tc>
          <w:tcPr>
            <w:tcW w:w="277" w:type="pct"/>
            <w:tcBorders>
              <w:right w:val="single" w:sz="4" w:space="0" w:color="auto"/>
            </w:tcBorders>
            <w:vAlign w:val="center"/>
          </w:tcPr>
          <w:p w:rsidR="00FA7D31" w:rsidRPr="00C40B58" w:rsidRDefault="00FA7D31" w:rsidP="00B67B7B">
            <w:pPr>
              <w:jc w:val="center"/>
            </w:pPr>
            <w:r w:rsidRPr="00C40B58">
              <w:t>0,0</w:t>
            </w:r>
          </w:p>
        </w:tc>
        <w:tc>
          <w:tcPr>
            <w:tcW w:w="256" w:type="pct"/>
            <w:tcBorders>
              <w:left w:val="single" w:sz="4" w:space="0" w:color="auto"/>
            </w:tcBorders>
            <w:vAlign w:val="center"/>
          </w:tcPr>
          <w:p w:rsidR="00FA7D31" w:rsidRPr="00C40B58" w:rsidRDefault="00FA7D31" w:rsidP="00B67B7B">
            <w:pPr>
              <w:jc w:val="center"/>
            </w:pPr>
            <w:r w:rsidRPr="00C40B58">
              <w:t>0,0</w:t>
            </w:r>
          </w:p>
        </w:tc>
      </w:tr>
      <w:tr w:rsidR="00FA7D31" w:rsidRPr="009F134D" w:rsidTr="00C40B58">
        <w:tc>
          <w:tcPr>
            <w:tcW w:w="1282" w:type="pct"/>
            <w:vMerge/>
          </w:tcPr>
          <w:p w:rsidR="00FA7D31" w:rsidRPr="00C40B58" w:rsidRDefault="00FA7D31" w:rsidP="00C40B58">
            <w:pPr>
              <w:spacing w:line="276" w:lineRule="auto"/>
              <w:jc w:val="center"/>
              <w:rPr>
                <w:color w:val="000000" w:themeColor="text1"/>
              </w:rPr>
            </w:pPr>
          </w:p>
        </w:tc>
        <w:tc>
          <w:tcPr>
            <w:tcW w:w="1154" w:type="pct"/>
            <w:vMerge/>
          </w:tcPr>
          <w:p w:rsidR="00FA7D31" w:rsidRPr="00C40B58" w:rsidRDefault="00FA7D31" w:rsidP="00C40B58">
            <w:pPr>
              <w:jc w:val="center"/>
              <w:rPr>
                <w:bCs/>
                <w:color w:val="000000"/>
              </w:rPr>
            </w:pPr>
          </w:p>
        </w:tc>
        <w:tc>
          <w:tcPr>
            <w:tcW w:w="646" w:type="pct"/>
            <w:vAlign w:val="center"/>
          </w:tcPr>
          <w:p w:rsidR="00FA7D31" w:rsidRPr="00C40B58" w:rsidRDefault="00FA7D31" w:rsidP="00C40B58">
            <w:pPr>
              <w:jc w:val="center"/>
            </w:pPr>
            <w:r w:rsidRPr="00C40B58">
              <w:t>ИИ</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tcBorders>
              <w:right w:val="single" w:sz="4" w:space="0" w:color="auto"/>
            </w:tcBorders>
            <w:vAlign w:val="center"/>
          </w:tcPr>
          <w:p w:rsidR="00FA7D31" w:rsidRPr="00C40B58" w:rsidRDefault="00FA7D31" w:rsidP="00C40B58">
            <w:pPr>
              <w:jc w:val="center"/>
            </w:pPr>
            <w:r w:rsidRPr="00C40B58">
              <w:t>0,0</w:t>
            </w:r>
          </w:p>
        </w:tc>
        <w:tc>
          <w:tcPr>
            <w:tcW w:w="256" w:type="pct"/>
            <w:tcBorders>
              <w:left w:val="single" w:sz="4" w:space="0" w:color="auto"/>
            </w:tcBorders>
            <w:vAlign w:val="center"/>
          </w:tcPr>
          <w:p w:rsidR="00FA7D31" w:rsidRPr="00C40B58" w:rsidRDefault="00FA7D31" w:rsidP="00C40B58">
            <w:pPr>
              <w:jc w:val="center"/>
            </w:pPr>
            <w:r w:rsidRPr="00C40B58">
              <w:t>0,0</w:t>
            </w:r>
          </w:p>
        </w:tc>
      </w:tr>
      <w:tr w:rsidR="00FA7D31" w:rsidRPr="009F134D" w:rsidTr="00C40B58">
        <w:tc>
          <w:tcPr>
            <w:tcW w:w="1282" w:type="pct"/>
            <w:vMerge w:val="restart"/>
          </w:tcPr>
          <w:p w:rsidR="00FA7D31" w:rsidRPr="00C40B58" w:rsidRDefault="00FA7D31" w:rsidP="00C40B58">
            <w:pPr>
              <w:spacing w:line="276" w:lineRule="auto"/>
              <w:jc w:val="center"/>
              <w:rPr>
                <w:color w:val="000000" w:themeColor="text1"/>
              </w:rPr>
            </w:pPr>
            <w:r w:rsidRPr="00C40B58">
              <w:rPr>
                <w:color w:val="000000" w:themeColor="text1"/>
              </w:rPr>
              <w:t>Мероприятие 3.2</w:t>
            </w:r>
          </w:p>
          <w:p w:rsidR="00FA7D31" w:rsidRPr="00C40B58" w:rsidRDefault="00FA7D31" w:rsidP="00C40B58">
            <w:pPr>
              <w:spacing w:line="276" w:lineRule="auto"/>
              <w:jc w:val="center"/>
              <w:rPr>
                <w:color w:val="000000" w:themeColor="text1"/>
              </w:rPr>
            </w:pPr>
            <w:r w:rsidRPr="00C40B58">
              <w:rPr>
                <w:color w:val="000000" w:themeColor="text1"/>
              </w:rPr>
              <w:t xml:space="preserve">Организация отдыха, оздоровления и занятости несовершеннолетних, </w:t>
            </w:r>
            <w:r w:rsidRPr="00C40B58">
              <w:rPr>
                <w:color w:val="000000" w:themeColor="text1"/>
              </w:rPr>
              <w:lastRenderedPageBreak/>
              <w:t>находящихся в социально опасном положении</w:t>
            </w:r>
          </w:p>
        </w:tc>
        <w:tc>
          <w:tcPr>
            <w:tcW w:w="1154" w:type="pct"/>
            <w:vMerge w:val="restart"/>
          </w:tcPr>
          <w:p w:rsidR="00FA7D31" w:rsidRPr="00C40B58" w:rsidRDefault="002237A9" w:rsidP="00B67B7B">
            <w:pPr>
              <w:jc w:val="center"/>
            </w:pPr>
            <w:r>
              <w:rPr>
                <w:bCs/>
                <w:color w:val="000000"/>
              </w:rPr>
              <w:lastRenderedPageBreak/>
              <w:t>К</w:t>
            </w:r>
            <w:r w:rsidR="00FA7D31" w:rsidRPr="00C40B58">
              <w:rPr>
                <w:bCs/>
                <w:color w:val="000000"/>
              </w:rPr>
              <w:t>омисси</w:t>
            </w:r>
            <w:r w:rsidR="00B67B7B">
              <w:rPr>
                <w:bCs/>
                <w:color w:val="000000"/>
              </w:rPr>
              <w:t>я</w:t>
            </w:r>
            <w:r w:rsidR="00FA7D31" w:rsidRPr="00C40B58">
              <w:rPr>
                <w:bCs/>
                <w:color w:val="000000"/>
              </w:rPr>
              <w:t xml:space="preserve"> по делам несовершеннолетних и защите их прав в муниципальном образовании Киренский район</w:t>
            </w:r>
          </w:p>
        </w:tc>
        <w:tc>
          <w:tcPr>
            <w:tcW w:w="646" w:type="pct"/>
            <w:vAlign w:val="center"/>
          </w:tcPr>
          <w:p w:rsidR="00FA7D31" w:rsidRPr="00C40B58" w:rsidRDefault="00FA7D31" w:rsidP="00C40B58">
            <w:pPr>
              <w:jc w:val="center"/>
            </w:pPr>
            <w:r w:rsidRPr="00C40B58">
              <w:t>Всего</w:t>
            </w:r>
          </w:p>
        </w:tc>
        <w:tc>
          <w:tcPr>
            <w:tcW w:w="277" w:type="pct"/>
            <w:vAlign w:val="center"/>
          </w:tcPr>
          <w:p w:rsidR="00FA7D31" w:rsidRPr="00C40B58" w:rsidRDefault="00FA7D31" w:rsidP="00B67B7B">
            <w:pPr>
              <w:jc w:val="center"/>
            </w:pPr>
            <w:r w:rsidRPr="00C40B58">
              <w:t>0,0</w:t>
            </w:r>
          </w:p>
        </w:tc>
        <w:tc>
          <w:tcPr>
            <w:tcW w:w="277" w:type="pct"/>
            <w:vAlign w:val="center"/>
          </w:tcPr>
          <w:p w:rsidR="00FA7D31" w:rsidRPr="00C40B58" w:rsidRDefault="00FA7D31" w:rsidP="00B67B7B">
            <w:pPr>
              <w:jc w:val="center"/>
            </w:pPr>
            <w:r w:rsidRPr="00C40B58">
              <w:t>0,0</w:t>
            </w:r>
          </w:p>
        </w:tc>
        <w:tc>
          <w:tcPr>
            <w:tcW w:w="277" w:type="pct"/>
            <w:vAlign w:val="center"/>
          </w:tcPr>
          <w:p w:rsidR="00FA7D31" w:rsidRPr="00C40B58" w:rsidRDefault="00FA7D31" w:rsidP="00B67B7B">
            <w:pPr>
              <w:jc w:val="center"/>
            </w:pPr>
            <w:r w:rsidRPr="00C40B58">
              <w:t>0,0</w:t>
            </w:r>
          </w:p>
        </w:tc>
        <w:tc>
          <w:tcPr>
            <w:tcW w:w="277" w:type="pct"/>
            <w:vAlign w:val="center"/>
          </w:tcPr>
          <w:p w:rsidR="00FA7D31" w:rsidRPr="00C40B58" w:rsidRDefault="00FA7D31" w:rsidP="00B67B7B">
            <w:pPr>
              <w:jc w:val="center"/>
            </w:pPr>
            <w:r w:rsidRPr="00C40B58">
              <w:t>0,0</w:t>
            </w:r>
          </w:p>
        </w:tc>
        <w:tc>
          <w:tcPr>
            <w:tcW w:w="277" w:type="pct"/>
            <w:vAlign w:val="center"/>
          </w:tcPr>
          <w:p w:rsidR="00FA7D31" w:rsidRPr="00C40B58" w:rsidRDefault="00FA7D31" w:rsidP="00B67B7B">
            <w:pPr>
              <w:jc w:val="center"/>
            </w:pPr>
            <w:r w:rsidRPr="00C40B58">
              <w:t>0,0</w:t>
            </w:r>
          </w:p>
        </w:tc>
        <w:tc>
          <w:tcPr>
            <w:tcW w:w="277" w:type="pct"/>
            <w:tcBorders>
              <w:right w:val="single" w:sz="4" w:space="0" w:color="auto"/>
            </w:tcBorders>
            <w:vAlign w:val="center"/>
          </w:tcPr>
          <w:p w:rsidR="00FA7D31" w:rsidRPr="00C40B58" w:rsidRDefault="00FA7D31" w:rsidP="00B67B7B">
            <w:pPr>
              <w:jc w:val="center"/>
            </w:pPr>
            <w:r w:rsidRPr="00C40B58">
              <w:t>0,0</w:t>
            </w:r>
          </w:p>
        </w:tc>
        <w:tc>
          <w:tcPr>
            <w:tcW w:w="256" w:type="pct"/>
            <w:tcBorders>
              <w:left w:val="single" w:sz="4" w:space="0" w:color="auto"/>
            </w:tcBorders>
            <w:vAlign w:val="center"/>
          </w:tcPr>
          <w:p w:rsidR="00FA7D31" w:rsidRPr="00C40B58" w:rsidRDefault="00FA7D31" w:rsidP="00B67B7B">
            <w:pPr>
              <w:jc w:val="center"/>
            </w:pPr>
            <w:r w:rsidRPr="00C40B58">
              <w:t>0,0</w:t>
            </w:r>
          </w:p>
        </w:tc>
      </w:tr>
      <w:tr w:rsidR="00FA7D31" w:rsidRPr="009F134D" w:rsidTr="00C40B58">
        <w:tc>
          <w:tcPr>
            <w:tcW w:w="1282" w:type="pct"/>
            <w:vMerge/>
          </w:tcPr>
          <w:p w:rsidR="00FA7D31" w:rsidRPr="00C40B58" w:rsidRDefault="00FA7D31" w:rsidP="00C40B58">
            <w:pPr>
              <w:spacing w:line="276" w:lineRule="auto"/>
              <w:jc w:val="center"/>
              <w:rPr>
                <w:color w:val="000000" w:themeColor="text1"/>
              </w:rPr>
            </w:pPr>
          </w:p>
        </w:tc>
        <w:tc>
          <w:tcPr>
            <w:tcW w:w="1154" w:type="pct"/>
            <w:vMerge/>
          </w:tcPr>
          <w:p w:rsidR="00FA7D31" w:rsidRPr="00C40B58" w:rsidRDefault="00FA7D31" w:rsidP="00C40B58">
            <w:pPr>
              <w:jc w:val="center"/>
              <w:rPr>
                <w:bCs/>
                <w:color w:val="000000"/>
              </w:rPr>
            </w:pPr>
          </w:p>
        </w:tc>
        <w:tc>
          <w:tcPr>
            <w:tcW w:w="646" w:type="pct"/>
            <w:vAlign w:val="center"/>
          </w:tcPr>
          <w:p w:rsidR="00FA7D31" w:rsidRPr="00C40B58" w:rsidRDefault="00FA7D31" w:rsidP="00C40B58">
            <w:pPr>
              <w:jc w:val="center"/>
            </w:pPr>
            <w:r w:rsidRPr="00C40B58">
              <w:t>ОБ</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tcBorders>
              <w:right w:val="single" w:sz="4" w:space="0" w:color="auto"/>
            </w:tcBorders>
            <w:vAlign w:val="center"/>
          </w:tcPr>
          <w:p w:rsidR="00FA7D31" w:rsidRPr="00C40B58" w:rsidRDefault="00FA7D31" w:rsidP="00C40B58">
            <w:pPr>
              <w:jc w:val="center"/>
            </w:pPr>
            <w:r w:rsidRPr="00C40B58">
              <w:t>0,0</w:t>
            </w:r>
          </w:p>
        </w:tc>
        <w:tc>
          <w:tcPr>
            <w:tcW w:w="256" w:type="pct"/>
            <w:tcBorders>
              <w:left w:val="single" w:sz="4" w:space="0" w:color="auto"/>
            </w:tcBorders>
            <w:vAlign w:val="center"/>
          </w:tcPr>
          <w:p w:rsidR="00FA7D31" w:rsidRPr="00C40B58" w:rsidRDefault="00FA7D31" w:rsidP="00C40B58">
            <w:pPr>
              <w:jc w:val="center"/>
            </w:pPr>
            <w:r w:rsidRPr="00C40B58">
              <w:t>0,0</w:t>
            </w:r>
          </w:p>
        </w:tc>
      </w:tr>
      <w:tr w:rsidR="00FA7D31" w:rsidRPr="009F134D" w:rsidTr="00C40B58">
        <w:tc>
          <w:tcPr>
            <w:tcW w:w="1282" w:type="pct"/>
            <w:vMerge/>
          </w:tcPr>
          <w:p w:rsidR="00FA7D31" w:rsidRPr="00C40B58" w:rsidRDefault="00FA7D31" w:rsidP="00C40B58">
            <w:pPr>
              <w:spacing w:line="276" w:lineRule="auto"/>
              <w:jc w:val="center"/>
              <w:rPr>
                <w:color w:val="000000" w:themeColor="text1"/>
              </w:rPr>
            </w:pPr>
          </w:p>
        </w:tc>
        <w:tc>
          <w:tcPr>
            <w:tcW w:w="1154" w:type="pct"/>
            <w:vMerge/>
          </w:tcPr>
          <w:p w:rsidR="00FA7D31" w:rsidRPr="00C40B58" w:rsidRDefault="00FA7D31" w:rsidP="00C40B58">
            <w:pPr>
              <w:jc w:val="center"/>
              <w:rPr>
                <w:bCs/>
                <w:color w:val="000000"/>
              </w:rPr>
            </w:pPr>
          </w:p>
        </w:tc>
        <w:tc>
          <w:tcPr>
            <w:tcW w:w="646" w:type="pct"/>
            <w:vAlign w:val="center"/>
          </w:tcPr>
          <w:p w:rsidR="00FA7D31" w:rsidRPr="00C40B58" w:rsidRDefault="00FA7D31" w:rsidP="00C40B58">
            <w:pPr>
              <w:jc w:val="center"/>
            </w:pPr>
            <w:r w:rsidRPr="00C40B58">
              <w:t>ФБ</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tcBorders>
              <w:right w:val="single" w:sz="4" w:space="0" w:color="auto"/>
            </w:tcBorders>
            <w:vAlign w:val="center"/>
          </w:tcPr>
          <w:p w:rsidR="00FA7D31" w:rsidRPr="00C40B58" w:rsidRDefault="00FA7D31" w:rsidP="00C40B58">
            <w:pPr>
              <w:jc w:val="center"/>
            </w:pPr>
            <w:r w:rsidRPr="00C40B58">
              <w:t>0,0</w:t>
            </w:r>
          </w:p>
        </w:tc>
        <w:tc>
          <w:tcPr>
            <w:tcW w:w="256" w:type="pct"/>
            <w:tcBorders>
              <w:left w:val="single" w:sz="4" w:space="0" w:color="auto"/>
            </w:tcBorders>
            <w:vAlign w:val="center"/>
          </w:tcPr>
          <w:p w:rsidR="00FA7D31" w:rsidRPr="00C40B58" w:rsidRDefault="00FA7D31" w:rsidP="00C40B58">
            <w:pPr>
              <w:jc w:val="center"/>
            </w:pPr>
            <w:r w:rsidRPr="00C40B58">
              <w:t>0,0</w:t>
            </w:r>
          </w:p>
        </w:tc>
      </w:tr>
      <w:tr w:rsidR="00FA7D31" w:rsidRPr="009F134D" w:rsidTr="00C40B58">
        <w:tc>
          <w:tcPr>
            <w:tcW w:w="1282" w:type="pct"/>
            <w:vMerge/>
          </w:tcPr>
          <w:p w:rsidR="00FA7D31" w:rsidRPr="00C40B58" w:rsidRDefault="00FA7D31" w:rsidP="00C40B58">
            <w:pPr>
              <w:spacing w:line="276" w:lineRule="auto"/>
              <w:jc w:val="center"/>
              <w:rPr>
                <w:color w:val="000000" w:themeColor="text1"/>
              </w:rPr>
            </w:pPr>
          </w:p>
        </w:tc>
        <w:tc>
          <w:tcPr>
            <w:tcW w:w="1154" w:type="pct"/>
            <w:vMerge/>
          </w:tcPr>
          <w:p w:rsidR="00FA7D31" w:rsidRPr="00C40B58" w:rsidRDefault="00FA7D31" w:rsidP="00C40B58">
            <w:pPr>
              <w:jc w:val="center"/>
              <w:rPr>
                <w:bCs/>
                <w:color w:val="000000"/>
              </w:rPr>
            </w:pPr>
          </w:p>
        </w:tc>
        <w:tc>
          <w:tcPr>
            <w:tcW w:w="646" w:type="pct"/>
            <w:vAlign w:val="center"/>
          </w:tcPr>
          <w:p w:rsidR="00FA7D31" w:rsidRPr="00C40B58" w:rsidRDefault="00FA7D31" w:rsidP="00C40B58">
            <w:pPr>
              <w:jc w:val="center"/>
            </w:pPr>
            <w:r w:rsidRPr="00C40B58">
              <w:t>МБ</w:t>
            </w:r>
          </w:p>
        </w:tc>
        <w:tc>
          <w:tcPr>
            <w:tcW w:w="277" w:type="pct"/>
            <w:vAlign w:val="center"/>
          </w:tcPr>
          <w:p w:rsidR="00FA7D31" w:rsidRPr="00C40B58" w:rsidRDefault="00FA7D31" w:rsidP="00B67B7B">
            <w:pPr>
              <w:jc w:val="center"/>
            </w:pPr>
            <w:r w:rsidRPr="00C40B58">
              <w:t>0,0</w:t>
            </w:r>
          </w:p>
        </w:tc>
        <w:tc>
          <w:tcPr>
            <w:tcW w:w="277" w:type="pct"/>
            <w:vAlign w:val="center"/>
          </w:tcPr>
          <w:p w:rsidR="00FA7D31" w:rsidRPr="00C40B58" w:rsidRDefault="00FA7D31" w:rsidP="00B67B7B">
            <w:pPr>
              <w:jc w:val="center"/>
            </w:pPr>
            <w:r w:rsidRPr="00C40B58">
              <w:t>0,0</w:t>
            </w:r>
          </w:p>
        </w:tc>
        <w:tc>
          <w:tcPr>
            <w:tcW w:w="277" w:type="pct"/>
            <w:vAlign w:val="center"/>
          </w:tcPr>
          <w:p w:rsidR="00FA7D31" w:rsidRPr="00C40B58" w:rsidRDefault="00FA7D31" w:rsidP="00B67B7B">
            <w:pPr>
              <w:jc w:val="center"/>
            </w:pPr>
            <w:r w:rsidRPr="00C40B58">
              <w:t>0,0</w:t>
            </w:r>
          </w:p>
        </w:tc>
        <w:tc>
          <w:tcPr>
            <w:tcW w:w="277" w:type="pct"/>
            <w:vAlign w:val="center"/>
          </w:tcPr>
          <w:p w:rsidR="00FA7D31" w:rsidRPr="00C40B58" w:rsidRDefault="00FA7D31" w:rsidP="00B67B7B">
            <w:pPr>
              <w:jc w:val="center"/>
            </w:pPr>
            <w:r w:rsidRPr="00C40B58">
              <w:t>0,0</w:t>
            </w:r>
          </w:p>
        </w:tc>
        <w:tc>
          <w:tcPr>
            <w:tcW w:w="277" w:type="pct"/>
            <w:vAlign w:val="center"/>
          </w:tcPr>
          <w:p w:rsidR="00FA7D31" w:rsidRPr="00C40B58" w:rsidRDefault="00FA7D31" w:rsidP="00B67B7B">
            <w:pPr>
              <w:jc w:val="center"/>
            </w:pPr>
            <w:r w:rsidRPr="00C40B58">
              <w:t>0,0</w:t>
            </w:r>
          </w:p>
        </w:tc>
        <w:tc>
          <w:tcPr>
            <w:tcW w:w="277" w:type="pct"/>
            <w:tcBorders>
              <w:right w:val="single" w:sz="4" w:space="0" w:color="auto"/>
            </w:tcBorders>
            <w:vAlign w:val="center"/>
          </w:tcPr>
          <w:p w:rsidR="00FA7D31" w:rsidRPr="00C40B58" w:rsidRDefault="00FA7D31" w:rsidP="00B67B7B">
            <w:pPr>
              <w:jc w:val="center"/>
            </w:pPr>
            <w:r w:rsidRPr="00C40B58">
              <w:t>0,0</w:t>
            </w:r>
          </w:p>
        </w:tc>
        <w:tc>
          <w:tcPr>
            <w:tcW w:w="256" w:type="pct"/>
            <w:tcBorders>
              <w:left w:val="single" w:sz="4" w:space="0" w:color="auto"/>
            </w:tcBorders>
            <w:vAlign w:val="center"/>
          </w:tcPr>
          <w:p w:rsidR="00FA7D31" w:rsidRPr="00C40B58" w:rsidRDefault="00FA7D31" w:rsidP="00B67B7B">
            <w:pPr>
              <w:jc w:val="center"/>
            </w:pPr>
            <w:r w:rsidRPr="00C40B58">
              <w:t>0,0</w:t>
            </w:r>
          </w:p>
        </w:tc>
      </w:tr>
      <w:tr w:rsidR="00FA7D31" w:rsidRPr="009F134D" w:rsidTr="00C40B58">
        <w:tc>
          <w:tcPr>
            <w:tcW w:w="1282" w:type="pct"/>
            <w:vMerge/>
          </w:tcPr>
          <w:p w:rsidR="00FA7D31" w:rsidRPr="00C40B58" w:rsidRDefault="00FA7D31" w:rsidP="00C40B58">
            <w:pPr>
              <w:spacing w:line="276" w:lineRule="auto"/>
              <w:jc w:val="center"/>
              <w:rPr>
                <w:color w:val="000000" w:themeColor="text1"/>
              </w:rPr>
            </w:pPr>
          </w:p>
        </w:tc>
        <w:tc>
          <w:tcPr>
            <w:tcW w:w="1154" w:type="pct"/>
            <w:vMerge/>
          </w:tcPr>
          <w:p w:rsidR="00FA7D31" w:rsidRPr="00C40B58" w:rsidRDefault="00FA7D31" w:rsidP="00C40B58">
            <w:pPr>
              <w:jc w:val="center"/>
              <w:rPr>
                <w:bCs/>
                <w:color w:val="000000"/>
              </w:rPr>
            </w:pPr>
          </w:p>
        </w:tc>
        <w:tc>
          <w:tcPr>
            <w:tcW w:w="646" w:type="pct"/>
            <w:vAlign w:val="center"/>
          </w:tcPr>
          <w:p w:rsidR="00FA7D31" w:rsidRPr="00C40B58" w:rsidRDefault="00FA7D31" w:rsidP="00C40B58">
            <w:pPr>
              <w:jc w:val="center"/>
            </w:pPr>
            <w:r w:rsidRPr="00C40B58">
              <w:t>ИИ</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tcBorders>
              <w:right w:val="single" w:sz="4" w:space="0" w:color="auto"/>
            </w:tcBorders>
            <w:vAlign w:val="center"/>
          </w:tcPr>
          <w:p w:rsidR="00FA7D31" w:rsidRPr="00C40B58" w:rsidRDefault="00FA7D31" w:rsidP="00C40B58">
            <w:pPr>
              <w:jc w:val="center"/>
            </w:pPr>
            <w:r w:rsidRPr="00C40B58">
              <w:t>0,0</w:t>
            </w:r>
          </w:p>
        </w:tc>
        <w:tc>
          <w:tcPr>
            <w:tcW w:w="256" w:type="pct"/>
            <w:tcBorders>
              <w:left w:val="single" w:sz="4" w:space="0" w:color="auto"/>
            </w:tcBorders>
            <w:vAlign w:val="center"/>
          </w:tcPr>
          <w:p w:rsidR="00FA7D31" w:rsidRPr="00C40B58" w:rsidRDefault="00FA7D31" w:rsidP="00C40B58">
            <w:pPr>
              <w:jc w:val="center"/>
            </w:pPr>
            <w:r w:rsidRPr="00C40B58">
              <w:t>0,0</w:t>
            </w:r>
          </w:p>
        </w:tc>
      </w:tr>
      <w:tr w:rsidR="00FA7D31" w:rsidRPr="009F134D" w:rsidTr="00B67B7B">
        <w:tc>
          <w:tcPr>
            <w:tcW w:w="1282" w:type="pct"/>
            <w:vMerge w:val="restart"/>
          </w:tcPr>
          <w:p w:rsidR="00FA7D31" w:rsidRPr="00C40B58" w:rsidRDefault="00FA7D31" w:rsidP="00C40B58">
            <w:pPr>
              <w:spacing w:line="276" w:lineRule="auto"/>
              <w:jc w:val="center"/>
              <w:rPr>
                <w:b/>
                <w:color w:val="000000" w:themeColor="text1"/>
              </w:rPr>
            </w:pPr>
            <w:r w:rsidRPr="00C40B58">
              <w:rPr>
                <w:b/>
                <w:color w:val="000000" w:themeColor="text1"/>
              </w:rPr>
              <w:lastRenderedPageBreak/>
              <w:t>Основное мероприятие 4</w:t>
            </w:r>
          </w:p>
          <w:p w:rsidR="00FA7D31" w:rsidRPr="00C40B58" w:rsidRDefault="00FA7D31" w:rsidP="00C40B58">
            <w:pPr>
              <w:spacing w:line="276" w:lineRule="auto"/>
              <w:jc w:val="center"/>
              <w:rPr>
                <w:b/>
                <w:bCs/>
                <w:color w:val="000000"/>
              </w:rPr>
            </w:pPr>
            <w:r w:rsidRPr="00C40B58">
              <w:rPr>
                <w:rFonts w:eastAsiaTheme="minorHAnsi"/>
                <w:lang w:eastAsia="en-US"/>
              </w:rPr>
              <w:t>Выявление и пресечение случаев вовлечения несовершеннолетних в совершение преступлений, других противоправных и (или) антиобщественных действий</w:t>
            </w:r>
          </w:p>
        </w:tc>
        <w:tc>
          <w:tcPr>
            <w:tcW w:w="1154" w:type="pct"/>
            <w:vMerge w:val="restart"/>
          </w:tcPr>
          <w:p w:rsidR="00FA7D31" w:rsidRPr="00C40B58" w:rsidRDefault="002237A9" w:rsidP="00B67B7B">
            <w:pPr>
              <w:spacing w:line="276" w:lineRule="auto"/>
              <w:jc w:val="center"/>
              <w:rPr>
                <w:b/>
                <w:bCs/>
                <w:color w:val="000000"/>
              </w:rPr>
            </w:pPr>
            <w:r>
              <w:rPr>
                <w:bCs/>
                <w:color w:val="000000"/>
              </w:rPr>
              <w:t>К</w:t>
            </w:r>
            <w:r w:rsidR="00FA7D31" w:rsidRPr="00C40B58">
              <w:rPr>
                <w:bCs/>
                <w:color w:val="000000"/>
              </w:rPr>
              <w:t>омисси</w:t>
            </w:r>
            <w:r w:rsidR="00B67B7B">
              <w:rPr>
                <w:bCs/>
                <w:color w:val="000000"/>
              </w:rPr>
              <w:t>я</w:t>
            </w:r>
            <w:r w:rsidR="00FA7D31" w:rsidRPr="00C40B58">
              <w:rPr>
                <w:bCs/>
                <w:color w:val="000000"/>
              </w:rPr>
              <w:t xml:space="preserve"> по делам несовершеннолетних и защите их прав в муниципальном образовании Киренский район</w:t>
            </w:r>
          </w:p>
        </w:tc>
        <w:tc>
          <w:tcPr>
            <w:tcW w:w="646" w:type="pct"/>
            <w:vAlign w:val="center"/>
          </w:tcPr>
          <w:p w:rsidR="00FA7D31" w:rsidRPr="00C40B58" w:rsidRDefault="00FA7D31" w:rsidP="00C40B58">
            <w:pPr>
              <w:jc w:val="center"/>
            </w:pPr>
            <w:r w:rsidRPr="00C40B58">
              <w:t>Всего</w:t>
            </w:r>
          </w:p>
        </w:tc>
        <w:tc>
          <w:tcPr>
            <w:tcW w:w="277" w:type="pct"/>
            <w:vAlign w:val="center"/>
          </w:tcPr>
          <w:p w:rsidR="00FA7D31" w:rsidRPr="00C40B58" w:rsidRDefault="00FA7D31" w:rsidP="00075D52">
            <w:pPr>
              <w:jc w:val="center"/>
            </w:pPr>
            <w:r>
              <w:t>5,0</w:t>
            </w:r>
          </w:p>
        </w:tc>
        <w:tc>
          <w:tcPr>
            <w:tcW w:w="277" w:type="pct"/>
            <w:vAlign w:val="center"/>
          </w:tcPr>
          <w:p w:rsidR="00FA7D31" w:rsidRPr="00C40B58" w:rsidRDefault="00FA7D31" w:rsidP="00075D52">
            <w:pPr>
              <w:jc w:val="center"/>
            </w:pPr>
            <w:r>
              <w:t>5,0</w:t>
            </w:r>
          </w:p>
        </w:tc>
        <w:tc>
          <w:tcPr>
            <w:tcW w:w="277" w:type="pct"/>
          </w:tcPr>
          <w:p w:rsidR="00FA7D31" w:rsidRDefault="00FA7D31" w:rsidP="00075D52">
            <w:pPr>
              <w:jc w:val="center"/>
            </w:pPr>
            <w:r w:rsidRPr="009F3B47">
              <w:t>5,0</w:t>
            </w:r>
          </w:p>
        </w:tc>
        <w:tc>
          <w:tcPr>
            <w:tcW w:w="277" w:type="pct"/>
          </w:tcPr>
          <w:p w:rsidR="00FA7D31" w:rsidRDefault="00FA7D31" w:rsidP="00075D52">
            <w:pPr>
              <w:jc w:val="center"/>
            </w:pPr>
            <w:r w:rsidRPr="009F3B47">
              <w:t>5,0</w:t>
            </w:r>
          </w:p>
        </w:tc>
        <w:tc>
          <w:tcPr>
            <w:tcW w:w="277" w:type="pct"/>
          </w:tcPr>
          <w:p w:rsidR="00FA7D31" w:rsidRDefault="00FA7D31" w:rsidP="00075D52">
            <w:pPr>
              <w:jc w:val="center"/>
            </w:pPr>
            <w:r w:rsidRPr="009F3B47">
              <w:t>5,0</w:t>
            </w:r>
          </w:p>
        </w:tc>
        <w:tc>
          <w:tcPr>
            <w:tcW w:w="277" w:type="pct"/>
            <w:tcBorders>
              <w:right w:val="single" w:sz="4" w:space="0" w:color="auto"/>
            </w:tcBorders>
          </w:tcPr>
          <w:p w:rsidR="00FA7D31" w:rsidRDefault="00FA7D31" w:rsidP="00075D52">
            <w:pPr>
              <w:jc w:val="center"/>
            </w:pPr>
            <w:r w:rsidRPr="009F3B47">
              <w:t>5,0</w:t>
            </w:r>
          </w:p>
        </w:tc>
        <w:tc>
          <w:tcPr>
            <w:tcW w:w="256" w:type="pct"/>
            <w:tcBorders>
              <w:left w:val="single" w:sz="4" w:space="0" w:color="auto"/>
            </w:tcBorders>
          </w:tcPr>
          <w:p w:rsidR="00FA7D31" w:rsidRDefault="00FA7D31" w:rsidP="00075D52">
            <w:pPr>
              <w:jc w:val="center"/>
            </w:pPr>
            <w:r>
              <w:t>30</w:t>
            </w:r>
            <w:r w:rsidRPr="009F3B47">
              <w:t>,0</w:t>
            </w:r>
          </w:p>
        </w:tc>
      </w:tr>
      <w:tr w:rsidR="00FA7D31" w:rsidRPr="009F134D" w:rsidTr="00C40B58">
        <w:tc>
          <w:tcPr>
            <w:tcW w:w="1282" w:type="pct"/>
            <w:vMerge/>
          </w:tcPr>
          <w:p w:rsidR="00FA7D31" w:rsidRPr="00C40B58" w:rsidRDefault="00FA7D31" w:rsidP="00C40B58">
            <w:pPr>
              <w:spacing w:line="276" w:lineRule="auto"/>
              <w:jc w:val="center"/>
              <w:rPr>
                <w:b/>
                <w:color w:val="000000" w:themeColor="text1"/>
              </w:rPr>
            </w:pPr>
          </w:p>
        </w:tc>
        <w:tc>
          <w:tcPr>
            <w:tcW w:w="1154" w:type="pct"/>
            <w:vMerge/>
          </w:tcPr>
          <w:p w:rsidR="00FA7D31" w:rsidRPr="00C40B58" w:rsidRDefault="00FA7D31" w:rsidP="00C40B58">
            <w:pPr>
              <w:spacing w:line="276" w:lineRule="auto"/>
              <w:jc w:val="center"/>
              <w:rPr>
                <w:bCs/>
                <w:color w:val="000000"/>
              </w:rPr>
            </w:pPr>
          </w:p>
        </w:tc>
        <w:tc>
          <w:tcPr>
            <w:tcW w:w="646" w:type="pct"/>
            <w:vAlign w:val="center"/>
          </w:tcPr>
          <w:p w:rsidR="00FA7D31" w:rsidRPr="00C40B58" w:rsidRDefault="00FA7D31" w:rsidP="00C40B58">
            <w:pPr>
              <w:jc w:val="center"/>
            </w:pPr>
            <w:r w:rsidRPr="00C40B58">
              <w:t>ОБ</w:t>
            </w:r>
          </w:p>
        </w:tc>
        <w:tc>
          <w:tcPr>
            <w:tcW w:w="277" w:type="pct"/>
            <w:vAlign w:val="center"/>
          </w:tcPr>
          <w:p w:rsidR="00FA7D31" w:rsidRPr="00C40B58" w:rsidRDefault="00FA7D31" w:rsidP="00075D52">
            <w:pPr>
              <w:jc w:val="center"/>
            </w:pPr>
            <w:r w:rsidRPr="00C40B58">
              <w:t>0,0</w:t>
            </w:r>
          </w:p>
        </w:tc>
        <w:tc>
          <w:tcPr>
            <w:tcW w:w="277" w:type="pct"/>
            <w:vAlign w:val="center"/>
          </w:tcPr>
          <w:p w:rsidR="00FA7D31" w:rsidRPr="00C40B58" w:rsidRDefault="00FA7D31" w:rsidP="00075D52">
            <w:pPr>
              <w:jc w:val="center"/>
            </w:pPr>
            <w:r w:rsidRPr="00C40B58">
              <w:t>0,0</w:t>
            </w:r>
          </w:p>
        </w:tc>
        <w:tc>
          <w:tcPr>
            <w:tcW w:w="277" w:type="pct"/>
            <w:vAlign w:val="center"/>
          </w:tcPr>
          <w:p w:rsidR="00FA7D31" w:rsidRPr="00C40B58" w:rsidRDefault="00FA7D31" w:rsidP="00075D52">
            <w:pPr>
              <w:jc w:val="center"/>
            </w:pPr>
            <w:r w:rsidRPr="00C40B58">
              <w:t>0,0</w:t>
            </w:r>
          </w:p>
        </w:tc>
        <w:tc>
          <w:tcPr>
            <w:tcW w:w="277" w:type="pct"/>
            <w:vAlign w:val="center"/>
          </w:tcPr>
          <w:p w:rsidR="00FA7D31" w:rsidRPr="00C40B58" w:rsidRDefault="00FA7D31" w:rsidP="00075D52">
            <w:pPr>
              <w:jc w:val="center"/>
            </w:pPr>
            <w:r w:rsidRPr="00C40B58">
              <w:t>0,0</w:t>
            </w:r>
          </w:p>
        </w:tc>
        <w:tc>
          <w:tcPr>
            <w:tcW w:w="277" w:type="pct"/>
            <w:vAlign w:val="center"/>
          </w:tcPr>
          <w:p w:rsidR="00FA7D31" w:rsidRPr="00C40B58" w:rsidRDefault="00FA7D31" w:rsidP="00075D52">
            <w:pPr>
              <w:jc w:val="center"/>
            </w:pPr>
            <w:r w:rsidRPr="00C40B58">
              <w:t>0,0</w:t>
            </w:r>
          </w:p>
        </w:tc>
        <w:tc>
          <w:tcPr>
            <w:tcW w:w="277" w:type="pct"/>
            <w:tcBorders>
              <w:right w:val="single" w:sz="4" w:space="0" w:color="auto"/>
            </w:tcBorders>
            <w:vAlign w:val="center"/>
          </w:tcPr>
          <w:p w:rsidR="00FA7D31" w:rsidRPr="00C40B58" w:rsidRDefault="00FA7D31" w:rsidP="00075D52">
            <w:pPr>
              <w:jc w:val="center"/>
            </w:pPr>
            <w:r w:rsidRPr="00C40B58">
              <w:t>0,0</w:t>
            </w:r>
          </w:p>
        </w:tc>
        <w:tc>
          <w:tcPr>
            <w:tcW w:w="256" w:type="pct"/>
            <w:tcBorders>
              <w:left w:val="single" w:sz="4" w:space="0" w:color="auto"/>
            </w:tcBorders>
            <w:vAlign w:val="center"/>
          </w:tcPr>
          <w:p w:rsidR="00FA7D31" w:rsidRPr="00C40B58" w:rsidRDefault="00FA7D31" w:rsidP="00075D52">
            <w:pPr>
              <w:jc w:val="center"/>
            </w:pPr>
            <w:r w:rsidRPr="00C40B58">
              <w:t>0,0</w:t>
            </w:r>
          </w:p>
        </w:tc>
      </w:tr>
      <w:tr w:rsidR="00FA7D31" w:rsidRPr="009F134D" w:rsidTr="00C40B58">
        <w:tc>
          <w:tcPr>
            <w:tcW w:w="1282" w:type="pct"/>
            <w:vMerge/>
          </w:tcPr>
          <w:p w:rsidR="00FA7D31" w:rsidRPr="00C40B58" w:rsidRDefault="00FA7D31" w:rsidP="00C40B58">
            <w:pPr>
              <w:spacing w:line="276" w:lineRule="auto"/>
              <w:jc w:val="center"/>
              <w:rPr>
                <w:b/>
                <w:color w:val="000000" w:themeColor="text1"/>
              </w:rPr>
            </w:pPr>
          </w:p>
        </w:tc>
        <w:tc>
          <w:tcPr>
            <w:tcW w:w="1154" w:type="pct"/>
            <w:vMerge/>
          </w:tcPr>
          <w:p w:rsidR="00FA7D31" w:rsidRPr="00C40B58" w:rsidRDefault="00FA7D31" w:rsidP="00C40B58">
            <w:pPr>
              <w:spacing w:line="276" w:lineRule="auto"/>
              <w:jc w:val="center"/>
              <w:rPr>
                <w:bCs/>
                <w:color w:val="000000"/>
              </w:rPr>
            </w:pPr>
          </w:p>
        </w:tc>
        <w:tc>
          <w:tcPr>
            <w:tcW w:w="646" w:type="pct"/>
            <w:vAlign w:val="center"/>
          </w:tcPr>
          <w:p w:rsidR="00FA7D31" w:rsidRPr="00C40B58" w:rsidRDefault="00FA7D31" w:rsidP="00C40B58">
            <w:pPr>
              <w:jc w:val="center"/>
            </w:pPr>
            <w:r w:rsidRPr="00C40B58">
              <w:t>ФБ</w:t>
            </w:r>
          </w:p>
        </w:tc>
        <w:tc>
          <w:tcPr>
            <w:tcW w:w="277" w:type="pct"/>
            <w:vAlign w:val="center"/>
          </w:tcPr>
          <w:p w:rsidR="00FA7D31" w:rsidRPr="00C40B58" w:rsidRDefault="00FA7D31" w:rsidP="00075D52">
            <w:pPr>
              <w:jc w:val="center"/>
            </w:pPr>
            <w:r w:rsidRPr="00C40B58">
              <w:t>0,0</w:t>
            </w:r>
          </w:p>
        </w:tc>
        <w:tc>
          <w:tcPr>
            <w:tcW w:w="277" w:type="pct"/>
            <w:vAlign w:val="center"/>
          </w:tcPr>
          <w:p w:rsidR="00FA7D31" w:rsidRPr="00C40B58" w:rsidRDefault="00FA7D31" w:rsidP="00075D52">
            <w:pPr>
              <w:jc w:val="center"/>
            </w:pPr>
            <w:r w:rsidRPr="00C40B58">
              <w:t>0,0</w:t>
            </w:r>
          </w:p>
        </w:tc>
        <w:tc>
          <w:tcPr>
            <w:tcW w:w="277" w:type="pct"/>
            <w:vAlign w:val="center"/>
          </w:tcPr>
          <w:p w:rsidR="00FA7D31" w:rsidRPr="00C40B58" w:rsidRDefault="00FA7D31" w:rsidP="00075D52">
            <w:pPr>
              <w:jc w:val="center"/>
            </w:pPr>
            <w:r w:rsidRPr="00C40B58">
              <w:t>0,0</w:t>
            </w:r>
          </w:p>
        </w:tc>
        <w:tc>
          <w:tcPr>
            <w:tcW w:w="277" w:type="pct"/>
            <w:vAlign w:val="center"/>
          </w:tcPr>
          <w:p w:rsidR="00FA7D31" w:rsidRPr="00C40B58" w:rsidRDefault="00FA7D31" w:rsidP="00075D52">
            <w:pPr>
              <w:jc w:val="center"/>
            </w:pPr>
            <w:r w:rsidRPr="00C40B58">
              <w:t>0,0</w:t>
            </w:r>
          </w:p>
        </w:tc>
        <w:tc>
          <w:tcPr>
            <w:tcW w:w="277" w:type="pct"/>
            <w:vAlign w:val="center"/>
          </w:tcPr>
          <w:p w:rsidR="00FA7D31" w:rsidRPr="00C40B58" w:rsidRDefault="00FA7D31" w:rsidP="00075D52">
            <w:pPr>
              <w:jc w:val="center"/>
            </w:pPr>
            <w:r w:rsidRPr="00C40B58">
              <w:t>0,0</w:t>
            </w:r>
          </w:p>
        </w:tc>
        <w:tc>
          <w:tcPr>
            <w:tcW w:w="277" w:type="pct"/>
            <w:tcBorders>
              <w:right w:val="single" w:sz="4" w:space="0" w:color="auto"/>
            </w:tcBorders>
            <w:vAlign w:val="center"/>
          </w:tcPr>
          <w:p w:rsidR="00FA7D31" w:rsidRPr="00C40B58" w:rsidRDefault="00FA7D31" w:rsidP="00075D52">
            <w:pPr>
              <w:jc w:val="center"/>
            </w:pPr>
            <w:r w:rsidRPr="00C40B58">
              <w:t>0,0</w:t>
            </w:r>
          </w:p>
        </w:tc>
        <w:tc>
          <w:tcPr>
            <w:tcW w:w="256" w:type="pct"/>
            <w:tcBorders>
              <w:left w:val="single" w:sz="4" w:space="0" w:color="auto"/>
            </w:tcBorders>
            <w:vAlign w:val="center"/>
          </w:tcPr>
          <w:p w:rsidR="00FA7D31" w:rsidRPr="00C40B58" w:rsidRDefault="00FA7D31" w:rsidP="00075D52">
            <w:pPr>
              <w:jc w:val="center"/>
            </w:pPr>
            <w:r w:rsidRPr="00C40B58">
              <w:t>0,0</w:t>
            </w:r>
          </w:p>
        </w:tc>
      </w:tr>
      <w:tr w:rsidR="00FA7D31" w:rsidRPr="009F134D" w:rsidTr="00B67B7B">
        <w:tc>
          <w:tcPr>
            <w:tcW w:w="1282" w:type="pct"/>
            <w:vMerge/>
          </w:tcPr>
          <w:p w:rsidR="00FA7D31" w:rsidRPr="00C40B58" w:rsidRDefault="00FA7D31" w:rsidP="00C40B58">
            <w:pPr>
              <w:spacing w:line="276" w:lineRule="auto"/>
              <w:jc w:val="center"/>
              <w:rPr>
                <w:b/>
                <w:color w:val="000000" w:themeColor="text1"/>
              </w:rPr>
            </w:pPr>
          </w:p>
        </w:tc>
        <w:tc>
          <w:tcPr>
            <w:tcW w:w="1154" w:type="pct"/>
            <w:vMerge/>
          </w:tcPr>
          <w:p w:rsidR="00FA7D31" w:rsidRPr="00C40B58" w:rsidRDefault="00FA7D31" w:rsidP="00C40B58">
            <w:pPr>
              <w:spacing w:line="276" w:lineRule="auto"/>
              <w:jc w:val="center"/>
              <w:rPr>
                <w:bCs/>
                <w:color w:val="000000"/>
              </w:rPr>
            </w:pPr>
          </w:p>
        </w:tc>
        <w:tc>
          <w:tcPr>
            <w:tcW w:w="646" w:type="pct"/>
            <w:vAlign w:val="center"/>
          </w:tcPr>
          <w:p w:rsidR="00FA7D31" w:rsidRPr="00C40B58" w:rsidRDefault="00FA7D31" w:rsidP="00C40B58">
            <w:pPr>
              <w:jc w:val="center"/>
            </w:pPr>
            <w:r w:rsidRPr="00C40B58">
              <w:t>МБ</w:t>
            </w:r>
          </w:p>
        </w:tc>
        <w:tc>
          <w:tcPr>
            <w:tcW w:w="277" w:type="pct"/>
            <w:vAlign w:val="center"/>
          </w:tcPr>
          <w:p w:rsidR="00FA7D31" w:rsidRPr="00C40B58" w:rsidRDefault="00FA7D31" w:rsidP="00075D52">
            <w:pPr>
              <w:jc w:val="center"/>
            </w:pPr>
            <w:r>
              <w:t>5,0</w:t>
            </w:r>
          </w:p>
        </w:tc>
        <w:tc>
          <w:tcPr>
            <w:tcW w:w="277" w:type="pct"/>
            <w:vAlign w:val="center"/>
          </w:tcPr>
          <w:p w:rsidR="00FA7D31" w:rsidRPr="00C40B58" w:rsidRDefault="00FA7D31" w:rsidP="00075D52">
            <w:pPr>
              <w:jc w:val="center"/>
            </w:pPr>
            <w:r>
              <w:t>5,0</w:t>
            </w:r>
          </w:p>
        </w:tc>
        <w:tc>
          <w:tcPr>
            <w:tcW w:w="277" w:type="pct"/>
          </w:tcPr>
          <w:p w:rsidR="00FA7D31" w:rsidRDefault="00FA7D31" w:rsidP="00075D52">
            <w:pPr>
              <w:jc w:val="center"/>
            </w:pPr>
            <w:r w:rsidRPr="00A3105C">
              <w:t>5,0</w:t>
            </w:r>
          </w:p>
        </w:tc>
        <w:tc>
          <w:tcPr>
            <w:tcW w:w="277" w:type="pct"/>
          </w:tcPr>
          <w:p w:rsidR="00FA7D31" w:rsidRDefault="00FA7D31" w:rsidP="00075D52">
            <w:pPr>
              <w:jc w:val="center"/>
            </w:pPr>
            <w:r w:rsidRPr="00A3105C">
              <w:t>5,0</w:t>
            </w:r>
          </w:p>
        </w:tc>
        <w:tc>
          <w:tcPr>
            <w:tcW w:w="277" w:type="pct"/>
          </w:tcPr>
          <w:p w:rsidR="00FA7D31" w:rsidRDefault="00FA7D31" w:rsidP="00075D52">
            <w:pPr>
              <w:jc w:val="center"/>
            </w:pPr>
            <w:r w:rsidRPr="00A3105C">
              <w:t>5,0</w:t>
            </w:r>
          </w:p>
        </w:tc>
        <w:tc>
          <w:tcPr>
            <w:tcW w:w="277" w:type="pct"/>
            <w:tcBorders>
              <w:right w:val="single" w:sz="4" w:space="0" w:color="auto"/>
            </w:tcBorders>
          </w:tcPr>
          <w:p w:rsidR="00FA7D31" w:rsidRDefault="00FA7D31" w:rsidP="00075D52">
            <w:pPr>
              <w:jc w:val="center"/>
            </w:pPr>
            <w:r w:rsidRPr="00A3105C">
              <w:t>5,0</w:t>
            </w:r>
          </w:p>
        </w:tc>
        <w:tc>
          <w:tcPr>
            <w:tcW w:w="256" w:type="pct"/>
            <w:tcBorders>
              <w:left w:val="single" w:sz="4" w:space="0" w:color="auto"/>
            </w:tcBorders>
          </w:tcPr>
          <w:p w:rsidR="00FA7D31" w:rsidRDefault="00FA7D31" w:rsidP="00075D52">
            <w:pPr>
              <w:jc w:val="center"/>
            </w:pPr>
            <w:r>
              <w:t>30</w:t>
            </w:r>
            <w:r w:rsidRPr="00A3105C">
              <w:t>,0</w:t>
            </w:r>
          </w:p>
        </w:tc>
      </w:tr>
      <w:tr w:rsidR="00FA7D31" w:rsidRPr="009F134D" w:rsidTr="00C40B58">
        <w:tc>
          <w:tcPr>
            <w:tcW w:w="1282" w:type="pct"/>
            <w:vMerge/>
          </w:tcPr>
          <w:p w:rsidR="00FA7D31" w:rsidRPr="00C40B58" w:rsidRDefault="00FA7D31" w:rsidP="00C40B58">
            <w:pPr>
              <w:spacing w:line="276" w:lineRule="auto"/>
              <w:jc w:val="center"/>
              <w:rPr>
                <w:b/>
                <w:color w:val="000000" w:themeColor="text1"/>
              </w:rPr>
            </w:pPr>
          </w:p>
        </w:tc>
        <w:tc>
          <w:tcPr>
            <w:tcW w:w="1154" w:type="pct"/>
            <w:vMerge/>
          </w:tcPr>
          <w:p w:rsidR="00FA7D31" w:rsidRPr="00C40B58" w:rsidRDefault="00FA7D31" w:rsidP="00C40B58">
            <w:pPr>
              <w:spacing w:line="276" w:lineRule="auto"/>
              <w:jc w:val="center"/>
              <w:rPr>
                <w:bCs/>
                <w:color w:val="000000"/>
              </w:rPr>
            </w:pPr>
          </w:p>
        </w:tc>
        <w:tc>
          <w:tcPr>
            <w:tcW w:w="646" w:type="pct"/>
            <w:vAlign w:val="center"/>
          </w:tcPr>
          <w:p w:rsidR="00FA7D31" w:rsidRPr="00C40B58" w:rsidRDefault="00FA7D31" w:rsidP="00C40B58">
            <w:pPr>
              <w:jc w:val="center"/>
            </w:pPr>
            <w:r w:rsidRPr="00C40B58">
              <w:t>ИИ</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tcBorders>
              <w:right w:val="single" w:sz="4" w:space="0" w:color="auto"/>
            </w:tcBorders>
            <w:vAlign w:val="center"/>
          </w:tcPr>
          <w:p w:rsidR="00FA7D31" w:rsidRPr="00C40B58" w:rsidRDefault="00FA7D31" w:rsidP="00C40B58">
            <w:pPr>
              <w:jc w:val="center"/>
            </w:pPr>
            <w:r w:rsidRPr="00C40B58">
              <w:t>0,0</w:t>
            </w:r>
          </w:p>
        </w:tc>
        <w:tc>
          <w:tcPr>
            <w:tcW w:w="256" w:type="pct"/>
            <w:tcBorders>
              <w:left w:val="single" w:sz="4" w:space="0" w:color="auto"/>
            </w:tcBorders>
            <w:vAlign w:val="center"/>
          </w:tcPr>
          <w:p w:rsidR="00FA7D31" w:rsidRPr="00C40B58" w:rsidRDefault="00FA7D31" w:rsidP="00C40B58">
            <w:pPr>
              <w:jc w:val="center"/>
            </w:pPr>
            <w:r w:rsidRPr="00C40B58">
              <w:t>0,0</w:t>
            </w:r>
          </w:p>
        </w:tc>
      </w:tr>
      <w:tr w:rsidR="00FA7D31" w:rsidRPr="009F134D" w:rsidTr="00C40B58">
        <w:tc>
          <w:tcPr>
            <w:tcW w:w="1282" w:type="pct"/>
            <w:vMerge w:val="restart"/>
          </w:tcPr>
          <w:p w:rsidR="00FA7D31" w:rsidRPr="00C40B58" w:rsidRDefault="00FA7D31" w:rsidP="00C40B58">
            <w:pPr>
              <w:spacing w:line="276" w:lineRule="auto"/>
              <w:jc w:val="center"/>
              <w:rPr>
                <w:color w:val="000000" w:themeColor="text1"/>
              </w:rPr>
            </w:pPr>
            <w:r w:rsidRPr="00C40B58">
              <w:rPr>
                <w:color w:val="000000" w:themeColor="text1"/>
              </w:rPr>
              <w:t>Мероприятие 4.1</w:t>
            </w:r>
          </w:p>
          <w:p w:rsidR="00FA7D31" w:rsidRPr="00C40B58" w:rsidRDefault="00FA7D31" w:rsidP="00C40B58">
            <w:pPr>
              <w:spacing w:line="276" w:lineRule="auto"/>
              <w:jc w:val="center"/>
              <w:rPr>
                <w:color w:val="000000" w:themeColor="text1"/>
              </w:rPr>
            </w:pPr>
            <w:r w:rsidRPr="00C40B58">
              <w:rPr>
                <w:color w:val="000000" w:themeColor="text1"/>
              </w:rPr>
              <w:t xml:space="preserve">Выявление несовершеннолетних, употребляющих алкогольную, спиртосодержащую продукцию, наркотические, психотропные, одурманивающие вещества и организация проведения с ними индивидуальной профилактической работы  </w:t>
            </w:r>
          </w:p>
        </w:tc>
        <w:tc>
          <w:tcPr>
            <w:tcW w:w="1154" w:type="pct"/>
            <w:vMerge w:val="restart"/>
          </w:tcPr>
          <w:p w:rsidR="00FA7D31" w:rsidRPr="00C40B58" w:rsidRDefault="002237A9" w:rsidP="00B67B7B">
            <w:pPr>
              <w:spacing w:line="276" w:lineRule="auto"/>
              <w:jc w:val="center"/>
              <w:rPr>
                <w:b/>
                <w:bCs/>
                <w:color w:val="000000"/>
              </w:rPr>
            </w:pPr>
            <w:r>
              <w:rPr>
                <w:bCs/>
                <w:color w:val="000000"/>
              </w:rPr>
              <w:t>К</w:t>
            </w:r>
            <w:r w:rsidR="00FA7D31" w:rsidRPr="00C40B58">
              <w:rPr>
                <w:bCs/>
                <w:color w:val="000000"/>
              </w:rPr>
              <w:t>омисси</w:t>
            </w:r>
            <w:r w:rsidR="00B67B7B">
              <w:rPr>
                <w:bCs/>
                <w:color w:val="000000"/>
              </w:rPr>
              <w:t>я</w:t>
            </w:r>
            <w:r w:rsidR="00FA7D31" w:rsidRPr="00C40B58">
              <w:rPr>
                <w:bCs/>
                <w:color w:val="000000"/>
              </w:rPr>
              <w:t xml:space="preserve"> по делам несовершеннолетних и защите их прав в муниципальном образовании Киренский район</w:t>
            </w:r>
          </w:p>
        </w:tc>
        <w:tc>
          <w:tcPr>
            <w:tcW w:w="646" w:type="pct"/>
            <w:vAlign w:val="center"/>
          </w:tcPr>
          <w:p w:rsidR="00FA7D31" w:rsidRPr="00C40B58" w:rsidRDefault="00FA7D31" w:rsidP="00C40B58">
            <w:pPr>
              <w:jc w:val="center"/>
            </w:pPr>
            <w:r w:rsidRPr="00C40B58">
              <w:t>Всего</w:t>
            </w:r>
          </w:p>
        </w:tc>
        <w:tc>
          <w:tcPr>
            <w:tcW w:w="277" w:type="pct"/>
            <w:vAlign w:val="center"/>
          </w:tcPr>
          <w:p w:rsidR="00FA7D31" w:rsidRPr="00C40B58" w:rsidRDefault="00FA7D31" w:rsidP="00B67B7B">
            <w:pPr>
              <w:jc w:val="center"/>
            </w:pPr>
            <w:r w:rsidRPr="00C40B58">
              <w:t>0,0</w:t>
            </w:r>
          </w:p>
        </w:tc>
        <w:tc>
          <w:tcPr>
            <w:tcW w:w="277" w:type="pct"/>
            <w:vAlign w:val="center"/>
          </w:tcPr>
          <w:p w:rsidR="00FA7D31" w:rsidRPr="00C40B58" w:rsidRDefault="00FA7D31" w:rsidP="00B67B7B">
            <w:pPr>
              <w:jc w:val="center"/>
            </w:pPr>
            <w:r w:rsidRPr="00C40B58">
              <w:t>0,0</w:t>
            </w:r>
          </w:p>
        </w:tc>
        <w:tc>
          <w:tcPr>
            <w:tcW w:w="277" w:type="pct"/>
            <w:vAlign w:val="center"/>
          </w:tcPr>
          <w:p w:rsidR="00FA7D31" w:rsidRPr="00C40B58" w:rsidRDefault="00FA7D31" w:rsidP="00B67B7B">
            <w:pPr>
              <w:jc w:val="center"/>
            </w:pPr>
            <w:r w:rsidRPr="00C40B58">
              <w:t>0,0</w:t>
            </w:r>
          </w:p>
        </w:tc>
        <w:tc>
          <w:tcPr>
            <w:tcW w:w="277" w:type="pct"/>
            <w:vAlign w:val="center"/>
          </w:tcPr>
          <w:p w:rsidR="00FA7D31" w:rsidRPr="00C40B58" w:rsidRDefault="00FA7D31" w:rsidP="00B67B7B">
            <w:pPr>
              <w:jc w:val="center"/>
            </w:pPr>
            <w:r w:rsidRPr="00C40B58">
              <w:t>0,0</w:t>
            </w:r>
          </w:p>
        </w:tc>
        <w:tc>
          <w:tcPr>
            <w:tcW w:w="277" w:type="pct"/>
            <w:vAlign w:val="center"/>
          </w:tcPr>
          <w:p w:rsidR="00FA7D31" w:rsidRPr="00C40B58" w:rsidRDefault="00FA7D31" w:rsidP="00B67B7B">
            <w:pPr>
              <w:jc w:val="center"/>
            </w:pPr>
            <w:r w:rsidRPr="00C40B58">
              <w:t>0,0</w:t>
            </w:r>
          </w:p>
        </w:tc>
        <w:tc>
          <w:tcPr>
            <w:tcW w:w="277" w:type="pct"/>
            <w:tcBorders>
              <w:right w:val="single" w:sz="4" w:space="0" w:color="auto"/>
            </w:tcBorders>
            <w:vAlign w:val="center"/>
          </w:tcPr>
          <w:p w:rsidR="00FA7D31" w:rsidRPr="00C40B58" w:rsidRDefault="00FA7D31" w:rsidP="00B67B7B">
            <w:pPr>
              <w:jc w:val="center"/>
            </w:pPr>
            <w:r w:rsidRPr="00C40B58">
              <w:t>0,0</w:t>
            </w:r>
          </w:p>
        </w:tc>
        <w:tc>
          <w:tcPr>
            <w:tcW w:w="256" w:type="pct"/>
            <w:tcBorders>
              <w:left w:val="single" w:sz="4" w:space="0" w:color="auto"/>
            </w:tcBorders>
            <w:vAlign w:val="center"/>
          </w:tcPr>
          <w:p w:rsidR="00FA7D31" w:rsidRPr="00C40B58" w:rsidRDefault="00FA7D31" w:rsidP="00B67B7B">
            <w:pPr>
              <w:jc w:val="center"/>
            </w:pPr>
            <w:r w:rsidRPr="00C40B58">
              <w:t>0,0</w:t>
            </w:r>
          </w:p>
        </w:tc>
      </w:tr>
      <w:tr w:rsidR="00FA7D31" w:rsidRPr="009F134D" w:rsidTr="00C40B58">
        <w:tc>
          <w:tcPr>
            <w:tcW w:w="1282" w:type="pct"/>
            <w:vMerge/>
          </w:tcPr>
          <w:p w:rsidR="00FA7D31" w:rsidRPr="00C40B58" w:rsidRDefault="00FA7D31" w:rsidP="00C40B58">
            <w:pPr>
              <w:spacing w:line="276" w:lineRule="auto"/>
              <w:jc w:val="center"/>
              <w:rPr>
                <w:color w:val="000000" w:themeColor="text1"/>
              </w:rPr>
            </w:pPr>
          </w:p>
        </w:tc>
        <w:tc>
          <w:tcPr>
            <w:tcW w:w="1154" w:type="pct"/>
            <w:vMerge/>
          </w:tcPr>
          <w:p w:rsidR="00FA7D31" w:rsidRPr="00C40B58" w:rsidRDefault="00FA7D31" w:rsidP="00C40B58">
            <w:pPr>
              <w:spacing w:line="276" w:lineRule="auto"/>
              <w:jc w:val="center"/>
              <w:rPr>
                <w:bCs/>
                <w:color w:val="000000"/>
              </w:rPr>
            </w:pPr>
          </w:p>
        </w:tc>
        <w:tc>
          <w:tcPr>
            <w:tcW w:w="646" w:type="pct"/>
            <w:vAlign w:val="center"/>
          </w:tcPr>
          <w:p w:rsidR="00FA7D31" w:rsidRPr="00C40B58" w:rsidRDefault="00FA7D31" w:rsidP="00C40B58">
            <w:pPr>
              <w:jc w:val="center"/>
            </w:pPr>
            <w:r w:rsidRPr="00C40B58">
              <w:t>ОБ</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tcBorders>
              <w:right w:val="single" w:sz="4" w:space="0" w:color="auto"/>
            </w:tcBorders>
            <w:vAlign w:val="center"/>
          </w:tcPr>
          <w:p w:rsidR="00FA7D31" w:rsidRPr="00C40B58" w:rsidRDefault="00FA7D31" w:rsidP="00C40B58">
            <w:pPr>
              <w:jc w:val="center"/>
            </w:pPr>
            <w:r w:rsidRPr="00C40B58">
              <w:t>0,0</w:t>
            </w:r>
          </w:p>
        </w:tc>
        <w:tc>
          <w:tcPr>
            <w:tcW w:w="256" w:type="pct"/>
            <w:tcBorders>
              <w:left w:val="single" w:sz="4" w:space="0" w:color="auto"/>
            </w:tcBorders>
            <w:vAlign w:val="center"/>
          </w:tcPr>
          <w:p w:rsidR="00FA7D31" w:rsidRPr="00C40B58" w:rsidRDefault="00FA7D31" w:rsidP="00C40B58">
            <w:pPr>
              <w:jc w:val="center"/>
            </w:pPr>
            <w:r w:rsidRPr="00C40B58">
              <w:t>0,0</w:t>
            </w:r>
          </w:p>
        </w:tc>
      </w:tr>
      <w:tr w:rsidR="00FA7D31" w:rsidRPr="009F134D" w:rsidTr="00C40B58">
        <w:tc>
          <w:tcPr>
            <w:tcW w:w="1282" w:type="pct"/>
            <w:vMerge/>
          </w:tcPr>
          <w:p w:rsidR="00FA7D31" w:rsidRPr="00C40B58" w:rsidRDefault="00FA7D31" w:rsidP="00C40B58">
            <w:pPr>
              <w:spacing w:line="276" w:lineRule="auto"/>
              <w:jc w:val="center"/>
              <w:rPr>
                <w:color w:val="000000" w:themeColor="text1"/>
              </w:rPr>
            </w:pPr>
          </w:p>
        </w:tc>
        <w:tc>
          <w:tcPr>
            <w:tcW w:w="1154" w:type="pct"/>
            <w:vMerge/>
          </w:tcPr>
          <w:p w:rsidR="00FA7D31" w:rsidRPr="00C40B58" w:rsidRDefault="00FA7D31" w:rsidP="00C40B58">
            <w:pPr>
              <w:spacing w:line="276" w:lineRule="auto"/>
              <w:jc w:val="center"/>
              <w:rPr>
                <w:bCs/>
                <w:color w:val="000000"/>
              </w:rPr>
            </w:pPr>
          </w:p>
        </w:tc>
        <w:tc>
          <w:tcPr>
            <w:tcW w:w="646" w:type="pct"/>
            <w:vAlign w:val="center"/>
          </w:tcPr>
          <w:p w:rsidR="00FA7D31" w:rsidRPr="00C40B58" w:rsidRDefault="00FA7D31" w:rsidP="00C40B58">
            <w:pPr>
              <w:jc w:val="center"/>
            </w:pPr>
            <w:r w:rsidRPr="00C40B58">
              <w:t>ФБ</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tcBorders>
              <w:right w:val="single" w:sz="4" w:space="0" w:color="auto"/>
            </w:tcBorders>
            <w:vAlign w:val="center"/>
          </w:tcPr>
          <w:p w:rsidR="00FA7D31" w:rsidRPr="00C40B58" w:rsidRDefault="00FA7D31" w:rsidP="00C40B58">
            <w:pPr>
              <w:jc w:val="center"/>
            </w:pPr>
            <w:r w:rsidRPr="00C40B58">
              <w:t>0,0</w:t>
            </w:r>
          </w:p>
        </w:tc>
        <w:tc>
          <w:tcPr>
            <w:tcW w:w="256" w:type="pct"/>
            <w:tcBorders>
              <w:left w:val="single" w:sz="4" w:space="0" w:color="auto"/>
            </w:tcBorders>
            <w:vAlign w:val="center"/>
          </w:tcPr>
          <w:p w:rsidR="00FA7D31" w:rsidRPr="00C40B58" w:rsidRDefault="00FA7D31" w:rsidP="00C40B58">
            <w:pPr>
              <w:jc w:val="center"/>
            </w:pPr>
            <w:r w:rsidRPr="00C40B58">
              <w:t>0,0</w:t>
            </w:r>
          </w:p>
        </w:tc>
      </w:tr>
      <w:tr w:rsidR="00FA7D31" w:rsidRPr="009F134D" w:rsidTr="00C40B58">
        <w:tc>
          <w:tcPr>
            <w:tcW w:w="1282" w:type="pct"/>
            <w:vMerge/>
          </w:tcPr>
          <w:p w:rsidR="00FA7D31" w:rsidRPr="00C40B58" w:rsidRDefault="00FA7D31" w:rsidP="00C40B58">
            <w:pPr>
              <w:spacing w:line="276" w:lineRule="auto"/>
              <w:jc w:val="center"/>
              <w:rPr>
                <w:color w:val="000000" w:themeColor="text1"/>
              </w:rPr>
            </w:pPr>
          </w:p>
        </w:tc>
        <w:tc>
          <w:tcPr>
            <w:tcW w:w="1154" w:type="pct"/>
            <w:vMerge/>
          </w:tcPr>
          <w:p w:rsidR="00FA7D31" w:rsidRPr="00C40B58" w:rsidRDefault="00FA7D31" w:rsidP="00C40B58">
            <w:pPr>
              <w:spacing w:line="276" w:lineRule="auto"/>
              <w:jc w:val="center"/>
              <w:rPr>
                <w:bCs/>
                <w:color w:val="000000"/>
              </w:rPr>
            </w:pPr>
          </w:p>
        </w:tc>
        <w:tc>
          <w:tcPr>
            <w:tcW w:w="646" w:type="pct"/>
            <w:vAlign w:val="center"/>
          </w:tcPr>
          <w:p w:rsidR="00FA7D31" w:rsidRPr="00C40B58" w:rsidRDefault="00FA7D31" w:rsidP="00C40B58">
            <w:pPr>
              <w:jc w:val="center"/>
            </w:pPr>
            <w:r w:rsidRPr="00C40B58">
              <w:t>МБ</w:t>
            </w:r>
          </w:p>
        </w:tc>
        <w:tc>
          <w:tcPr>
            <w:tcW w:w="277" w:type="pct"/>
            <w:vAlign w:val="center"/>
          </w:tcPr>
          <w:p w:rsidR="00FA7D31" w:rsidRPr="00C40B58" w:rsidRDefault="00FA7D31" w:rsidP="00B67B7B">
            <w:pPr>
              <w:jc w:val="center"/>
            </w:pPr>
            <w:r w:rsidRPr="00C40B58">
              <w:t>0,0</w:t>
            </w:r>
          </w:p>
        </w:tc>
        <w:tc>
          <w:tcPr>
            <w:tcW w:w="277" w:type="pct"/>
            <w:vAlign w:val="center"/>
          </w:tcPr>
          <w:p w:rsidR="00FA7D31" w:rsidRPr="00C40B58" w:rsidRDefault="00FA7D31" w:rsidP="00B67B7B">
            <w:pPr>
              <w:jc w:val="center"/>
            </w:pPr>
            <w:r w:rsidRPr="00C40B58">
              <w:t>0,0</w:t>
            </w:r>
          </w:p>
        </w:tc>
        <w:tc>
          <w:tcPr>
            <w:tcW w:w="277" w:type="pct"/>
            <w:vAlign w:val="center"/>
          </w:tcPr>
          <w:p w:rsidR="00FA7D31" w:rsidRPr="00C40B58" w:rsidRDefault="00FA7D31" w:rsidP="00B67B7B">
            <w:pPr>
              <w:jc w:val="center"/>
            </w:pPr>
            <w:r w:rsidRPr="00C40B58">
              <w:t>0,0</w:t>
            </w:r>
          </w:p>
        </w:tc>
        <w:tc>
          <w:tcPr>
            <w:tcW w:w="277" w:type="pct"/>
            <w:vAlign w:val="center"/>
          </w:tcPr>
          <w:p w:rsidR="00FA7D31" w:rsidRPr="00C40B58" w:rsidRDefault="00FA7D31" w:rsidP="00B67B7B">
            <w:pPr>
              <w:jc w:val="center"/>
            </w:pPr>
            <w:r w:rsidRPr="00C40B58">
              <w:t>0,0</w:t>
            </w:r>
          </w:p>
        </w:tc>
        <w:tc>
          <w:tcPr>
            <w:tcW w:w="277" w:type="pct"/>
            <w:vAlign w:val="center"/>
          </w:tcPr>
          <w:p w:rsidR="00FA7D31" w:rsidRPr="00C40B58" w:rsidRDefault="00FA7D31" w:rsidP="00B67B7B">
            <w:pPr>
              <w:jc w:val="center"/>
            </w:pPr>
            <w:r w:rsidRPr="00C40B58">
              <w:t>0,0</w:t>
            </w:r>
          </w:p>
        </w:tc>
        <w:tc>
          <w:tcPr>
            <w:tcW w:w="277" w:type="pct"/>
            <w:tcBorders>
              <w:right w:val="single" w:sz="4" w:space="0" w:color="auto"/>
            </w:tcBorders>
            <w:vAlign w:val="center"/>
          </w:tcPr>
          <w:p w:rsidR="00FA7D31" w:rsidRPr="00C40B58" w:rsidRDefault="00FA7D31" w:rsidP="00B67B7B">
            <w:pPr>
              <w:jc w:val="center"/>
            </w:pPr>
            <w:r w:rsidRPr="00C40B58">
              <w:t>0,0</w:t>
            </w:r>
          </w:p>
        </w:tc>
        <w:tc>
          <w:tcPr>
            <w:tcW w:w="256" w:type="pct"/>
            <w:tcBorders>
              <w:left w:val="single" w:sz="4" w:space="0" w:color="auto"/>
            </w:tcBorders>
            <w:vAlign w:val="center"/>
          </w:tcPr>
          <w:p w:rsidR="00FA7D31" w:rsidRPr="00C40B58" w:rsidRDefault="00FA7D31" w:rsidP="00B67B7B">
            <w:pPr>
              <w:jc w:val="center"/>
            </w:pPr>
            <w:r w:rsidRPr="00C40B58">
              <w:t>0,0</w:t>
            </w:r>
          </w:p>
        </w:tc>
      </w:tr>
      <w:tr w:rsidR="00FA7D31" w:rsidRPr="009F134D" w:rsidTr="00C40B58">
        <w:tc>
          <w:tcPr>
            <w:tcW w:w="1282" w:type="pct"/>
            <w:vMerge/>
          </w:tcPr>
          <w:p w:rsidR="00FA7D31" w:rsidRPr="00C40B58" w:rsidRDefault="00FA7D31" w:rsidP="00C40B58">
            <w:pPr>
              <w:spacing w:line="276" w:lineRule="auto"/>
              <w:jc w:val="center"/>
              <w:rPr>
                <w:color w:val="000000" w:themeColor="text1"/>
              </w:rPr>
            </w:pPr>
          </w:p>
        </w:tc>
        <w:tc>
          <w:tcPr>
            <w:tcW w:w="1154" w:type="pct"/>
            <w:vMerge/>
          </w:tcPr>
          <w:p w:rsidR="00FA7D31" w:rsidRPr="00C40B58" w:rsidRDefault="00FA7D31" w:rsidP="00C40B58">
            <w:pPr>
              <w:spacing w:line="276" w:lineRule="auto"/>
              <w:jc w:val="center"/>
              <w:rPr>
                <w:bCs/>
                <w:color w:val="000000"/>
              </w:rPr>
            </w:pPr>
          </w:p>
        </w:tc>
        <w:tc>
          <w:tcPr>
            <w:tcW w:w="646" w:type="pct"/>
            <w:vAlign w:val="center"/>
          </w:tcPr>
          <w:p w:rsidR="00FA7D31" w:rsidRPr="00C40B58" w:rsidRDefault="00FA7D31" w:rsidP="00C40B58">
            <w:pPr>
              <w:jc w:val="center"/>
            </w:pPr>
            <w:r w:rsidRPr="00C40B58">
              <w:t>ИИ</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tcBorders>
              <w:right w:val="single" w:sz="4" w:space="0" w:color="auto"/>
            </w:tcBorders>
            <w:vAlign w:val="center"/>
          </w:tcPr>
          <w:p w:rsidR="00FA7D31" w:rsidRPr="00C40B58" w:rsidRDefault="00FA7D31" w:rsidP="00C40B58">
            <w:pPr>
              <w:jc w:val="center"/>
            </w:pPr>
            <w:r w:rsidRPr="00C40B58">
              <w:t>0,0</w:t>
            </w:r>
          </w:p>
        </w:tc>
        <w:tc>
          <w:tcPr>
            <w:tcW w:w="256" w:type="pct"/>
            <w:tcBorders>
              <w:left w:val="single" w:sz="4" w:space="0" w:color="auto"/>
            </w:tcBorders>
            <w:vAlign w:val="center"/>
          </w:tcPr>
          <w:p w:rsidR="00FA7D31" w:rsidRPr="00C40B58" w:rsidRDefault="00FA7D31" w:rsidP="00C40B58">
            <w:pPr>
              <w:jc w:val="center"/>
            </w:pPr>
            <w:r w:rsidRPr="00C40B58">
              <w:t>0,0</w:t>
            </w:r>
          </w:p>
        </w:tc>
      </w:tr>
      <w:tr w:rsidR="00FA7D31" w:rsidRPr="009F134D" w:rsidTr="00C40B58">
        <w:tc>
          <w:tcPr>
            <w:tcW w:w="1282" w:type="pct"/>
            <w:vMerge w:val="restart"/>
          </w:tcPr>
          <w:p w:rsidR="00FA7D31" w:rsidRPr="00C40B58" w:rsidRDefault="00FA7D31" w:rsidP="00C40B58">
            <w:pPr>
              <w:spacing w:line="276" w:lineRule="auto"/>
              <w:jc w:val="center"/>
              <w:rPr>
                <w:color w:val="000000" w:themeColor="text1"/>
              </w:rPr>
            </w:pPr>
            <w:r w:rsidRPr="00C40B58">
              <w:rPr>
                <w:color w:val="000000" w:themeColor="text1"/>
              </w:rPr>
              <w:t>Мероприятие 4.2</w:t>
            </w:r>
          </w:p>
          <w:p w:rsidR="00FA7D31" w:rsidRPr="00C40B58" w:rsidRDefault="00FA7D31" w:rsidP="00C40B58">
            <w:pPr>
              <w:spacing w:line="276" w:lineRule="auto"/>
              <w:jc w:val="center"/>
            </w:pPr>
            <w:r w:rsidRPr="00C40B58">
              <w:t>Участие в оперативно профилактических мероприятиях на объектах потребительского рынка с целью выявление торговых точек, осуществляющих реализацию алкогольной и табачной продукции несовершеннолетним</w:t>
            </w:r>
          </w:p>
        </w:tc>
        <w:tc>
          <w:tcPr>
            <w:tcW w:w="1154" w:type="pct"/>
            <w:vMerge w:val="restart"/>
          </w:tcPr>
          <w:p w:rsidR="00FA7D31" w:rsidRPr="00C40B58" w:rsidRDefault="002237A9" w:rsidP="00B67B7B">
            <w:pPr>
              <w:spacing w:line="276" w:lineRule="auto"/>
              <w:jc w:val="center"/>
              <w:rPr>
                <w:b/>
                <w:bCs/>
                <w:color w:val="000000"/>
              </w:rPr>
            </w:pPr>
            <w:r>
              <w:rPr>
                <w:bCs/>
                <w:color w:val="000000"/>
              </w:rPr>
              <w:t>К</w:t>
            </w:r>
            <w:r w:rsidR="00FA7D31" w:rsidRPr="00C40B58">
              <w:rPr>
                <w:bCs/>
                <w:color w:val="000000"/>
              </w:rPr>
              <w:t>омисси</w:t>
            </w:r>
            <w:r w:rsidR="00B67B7B">
              <w:rPr>
                <w:bCs/>
                <w:color w:val="000000"/>
              </w:rPr>
              <w:t>я</w:t>
            </w:r>
            <w:r w:rsidR="00FA7D31" w:rsidRPr="00C40B58">
              <w:rPr>
                <w:bCs/>
                <w:color w:val="000000"/>
              </w:rPr>
              <w:t xml:space="preserve"> по делам несовершеннолетних и защите их прав в муниципальном образовании Киренский район</w:t>
            </w:r>
          </w:p>
        </w:tc>
        <w:tc>
          <w:tcPr>
            <w:tcW w:w="646" w:type="pct"/>
            <w:vAlign w:val="center"/>
          </w:tcPr>
          <w:p w:rsidR="00FA7D31" w:rsidRPr="00C40B58" w:rsidRDefault="00FA7D31" w:rsidP="00C40B58">
            <w:pPr>
              <w:jc w:val="center"/>
            </w:pPr>
            <w:r w:rsidRPr="00C40B58">
              <w:t>Всего</w:t>
            </w:r>
          </w:p>
        </w:tc>
        <w:tc>
          <w:tcPr>
            <w:tcW w:w="277" w:type="pct"/>
            <w:vAlign w:val="center"/>
          </w:tcPr>
          <w:p w:rsidR="00FA7D31" w:rsidRPr="00C40B58" w:rsidRDefault="00FA7D31" w:rsidP="00B67B7B">
            <w:pPr>
              <w:jc w:val="center"/>
            </w:pPr>
            <w:r w:rsidRPr="00C40B58">
              <w:t>0,0</w:t>
            </w:r>
          </w:p>
        </w:tc>
        <w:tc>
          <w:tcPr>
            <w:tcW w:w="277" w:type="pct"/>
            <w:vAlign w:val="center"/>
          </w:tcPr>
          <w:p w:rsidR="00FA7D31" w:rsidRPr="00C40B58" w:rsidRDefault="00FA7D31" w:rsidP="00B67B7B">
            <w:pPr>
              <w:jc w:val="center"/>
            </w:pPr>
            <w:r w:rsidRPr="00C40B58">
              <w:t>0,0</w:t>
            </w:r>
          </w:p>
        </w:tc>
        <w:tc>
          <w:tcPr>
            <w:tcW w:w="277" w:type="pct"/>
            <w:vAlign w:val="center"/>
          </w:tcPr>
          <w:p w:rsidR="00FA7D31" w:rsidRPr="00C40B58" w:rsidRDefault="00FA7D31" w:rsidP="00B67B7B">
            <w:pPr>
              <w:jc w:val="center"/>
            </w:pPr>
            <w:r w:rsidRPr="00C40B58">
              <w:t>0,0</w:t>
            </w:r>
          </w:p>
        </w:tc>
        <w:tc>
          <w:tcPr>
            <w:tcW w:w="277" w:type="pct"/>
            <w:vAlign w:val="center"/>
          </w:tcPr>
          <w:p w:rsidR="00FA7D31" w:rsidRPr="00C40B58" w:rsidRDefault="00FA7D31" w:rsidP="00B67B7B">
            <w:pPr>
              <w:jc w:val="center"/>
            </w:pPr>
            <w:r w:rsidRPr="00C40B58">
              <w:t>0,0</w:t>
            </w:r>
          </w:p>
        </w:tc>
        <w:tc>
          <w:tcPr>
            <w:tcW w:w="277" w:type="pct"/>
            <w:vAlign w:val="center"/>
          </w:tcPr>
          <w:p w:rsidR="00FA7D31" w:rsidRPr="00C40B58" w:rsidRDefault="00FA7D31" w:rsidP="00B67B7B">
            <w:pPr>
              <w:jc w:val="center"/>
            </w:pPr>
            <w:r w:rsidRPr="00C40B58">
              <w:t>0,0</w:t>
            </w:r>
          </w:p>
        </w:tc>
        <w:tc>
          <w:tcPr>
            <w:tcW w:w="277" w:type="pct"/>
            <w:tcBorders>
              <w:right w:val="single" w:sz="4" w:space="0" w:color="auto"/>
            </w:tcBorders>
            <w:vAlign w:val="center"/>
          </w:tcPr>
          <w:p w:rsidR="00FA7D31" w:rsidRPr="00C40B58" w:rsidRDefault="00FA7D31" w:rsidP="00B67B7B">
            <w:pPr>
              <w:jc w:val="center"/>
            </w:pPr>
            <w:r w:rsidRPr="00C40B58">
              <w:t>0,0</w:t>
            </w:r>
          </w:p>
        </w:tc>
        <w:tc>
          <w:tcPr>
            <w:tcW w:w="256" w:type="pct"/>
            <w:tcBorders>
              <w:left w:val="single" w:sz="4" w:space="0" w:color="auto"/>
            </w:tcBorders>
            <w:vAlign w:val="center"/>
          </w:tcPr>
          <w:p w:rsidR="00FA7D31" w:rsidRPr="00C40B58" w:rsidRDefault="00FA7D31" w:rsidP="00B67B7B">
            <w:pPr>
              <w:jc w:val="center"/>
            </w:pPr>
            <w:r w:rsidRPr="00C40B58">
              <w:t>0,0</w:t>
            </w:r>
          </w:p>
        </w:tc>
      </w:tr>
      <w:tr w:rsidR="00FA7D31" w:rsidRPr="009F134D" w:rsidTr="00C40B58">
        <w:tc>
          <w:tcPr>
            <w:tcW w:w="1282" w:type="pct"/>
            <w:vMerge/>
          </w:tcPr>
          <w:p w:rsidR="00FA7D31" w:rsidRPr="00C40B58" w:rsidRDefault="00FA7D31" w:rsidP="00C40B58">
            <w:pPr>
              <w:spacing w:line="276" w:lineRule="auto"/>
              <w:jc w:val="center"/>
              <w:rPr>
                <w:color w:val="000000" w:themeColor="text1"/>
              </w:rPr>
            </w:pPr>
          </w:p>
        </w:tc>
        <w:tc>
          <w:tcPr>
            <w:tcW w:w="1154" w:type="pct"/>
            <w:vMerge/>
          </w:tcPr>
          <w:p w:rsidR="00FA7D31" w:rsidRPr="00C40B58" w:rsidRDefault="00FA7D31" w:rsidP="00C40B58">
            <w:pPr>
              <w:spacing w:line="276" w:lineRule="auto"/>
              <w:jc w:val="center"/>
              <w:rPr>
                <w:bCs/>
                <w:color w:val="000000"/>
              </w:rPr>
            </w:pPr>
          </w:p>
        </w:tc>
        <w:tc>
          <w:tcPr>
            <w:tcW w:w="646" w:type="pct"/>
            <w:vAlign w:val="center"/>
          </w:tcPr>
          <w:p w:rsidR="00FA7D31" w:rsidRPr="00C40B58" w:rsidRDefault="00FA7D31" w:rsidP="00C40B58">
            <w:pPr>
              <w:jc w:val="center"/>
            </w:pPr>
            <w:r w:rsidRPr="00C40B58">
              <w:t>ОБ</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tcBorders>
              <w:right w:val="single" w:sz="4" w:space="0" w:color="auto"/>
            </w:tcBorders>
            <w:vAlign w:val="center"/>
          </w:tcPr>
          <w:p w:rsidR="00FA7D31" w:rsidRPr="00C40B58" w:rsidRDefault="00FA7D31" w:rsidP="00C40B58">
            <w:pPr>
              <w:jc w:val="center"/>
            </w:pPr>
            <w:r w:rsidRPr="00C40B58">
              <w:t>0,0</w:t>
            </w:r>
          </w:p>
        </w:tc>
        <w:tc>
          <w:tcPr>
            <w:tcW w:w="256" w:type="pct"/>
            <w:tcBorders>
              <w:left w:val="single" w:sz="4" w:space="0" w:color="auto"/>
            </w:tcBorders>
            <w:vAlign w:val="center"/>
          </w:tcPr>
          <w:p w:rsidR="00FA7D31" w:rsidRPr="00C40B58" w:rsidRDefault="00FA7D31" w:rsidP="00C40B58">
            <w:pPr>
              <w:jc w:val="center"/>
            </w:pPr>
            <w:r w:rsidRPr="00C40B58">
              <w:t>0,0</w:t>
            </w:r>
          </w:p>
        </w:tc>
      </w:tr>
      <w:tr w:rsidR="00FA7D31" w:rsidRPr="009F134D" w:rsidTr="00C40B58">
        <w:tc>
          <w:tcPr>
            <w:tcW w:w="1282" w:type="pct"/>
            <w:vMerge/>
          </w:tcPr>
          <w:p w:rsidR="00FA7D31" w:rsidRPr="00C40B58" w:rsidRDefault="00FA7D31" w:rsidP="00C40B58">
            <w:pPr>
              <w:spacing w:line="276" w:lineRule="auto"/>
              <w:jc w:val="center"/>
              <w:rPr>
                <w:color w:val="000000" w:themeColor="text1"/>
              </w:rPr>
            </w:pPr>
          </w:p>
        </w:tc>
        <w:tc>
          <w:tcPr>
            <w:tcW w:w="1154" w:type="pct"/>
            <w:vMerge/>
          </w:tcPr>
          <w:p w:rsidR="00FA7D31" w:rsidRPr="00C40B58" w:rsidRDefault="00FA7D31" w:rsidP="00C40B58">
            <w:pPr>
              <w:spacing w:line="276" w:lineRule="auto"/>
              <w:jc w:val="center"/>
              <w:rPr>
                <w:bCs/>
                <w:color w:val="000000"/>
              </w:rPr>
            </w:pPr>
          </w:p>
        </w:tc>
        <w:tc>
          <w:tcPr>
            <w:tcW w:w="646" w:type="pct"/>
            <w:vAlign w:val="center"/>
          </w:tcPr>
          <w:p w:rsidR="00FA7D31" w:rsidRPr="00C40B58" w:rsidRDefault="00FA7D31" w:rsidP="00C40B58">
            <w:pPr>
              <w:jc w:val="center"/>
            </w:pPr>
            <w:r w:rsidRPr="00C40B58">
              <w:t>ФБ</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tcBorders>
              <w:right w:val="single" w:sz="4" w:space="0" w:color="auto"/>
            </w:tcBorders>
            <w:vAlign w:val="center"/>
          </w:tcPr>
          <w:p w:rsidR="00FA7D31" w:rsidRPr="00C40B58" w:rsidRDefault="00FA7D31" w:rsidP="00C40B58">
            <w:pPr>
              <w:jc w:val="center"/>
            </w:pPr>
            <w:r w:rsidRPr="00C40B58">
              <w:t>0,0</w:t>
            </w:r>
          </w:p>
        </w:tc>
        <w:tc>
          <w:tcPr>
            <w:tcW w:w="256" w:type="pct"/>
            <w:tcBorders>
              <w:left w:val="single" w:sz="4" w:space="0" w:color="auto"/>
            </w:tcBorders>
            <w:vAlign w:val="center"/>
          </w:tcPr>
          <w:p w:rsidR="00FA7D31" w:rsidRPr="00C40B58" w:rsidRDefault="00FA7D31" w:rsidP="00C40B58">
            <w:pPr>
              <w:jc w:val="center"/>
            </w:pPr>
            <w:r w:rsidRPr="00C40B58">
              <w:t>0,0</w:t>
            </w:r>
          </w:p>
        </w:tc>
      </w:tr>
      <w:tr w:rsidR="00FA7D31" w:rsidRPr="009F134D" w:rsidTr="00C40B58">
        <w:tc>
          <w:tcPr>
            <w:tcW w:w="1282" w:type="pct"/>
            <w:vMerge/>
          </w:tcPr>
          <w:p w:rsidR="00FA7D31" w:rsidRPr="00C40B58" w:rsidRDefault="00FA7D31" w:rsidP="00C40B58">
            <w:pPr>
              <w:spacing w:line="276" w:lineRule="auto"/>
              <w:jc w:val="center"/>
              <w:rPr>
                <w:color w:val="000000" w:themeColor="text1"/>
              </w:rPr>
            </w:pPr>
          </w:p>
        </w:tc>
        <w:tc>
          <w:tcPr>
            <w:tcW w:w="1154" w:type="pct"/>
            <w:vMerge/>
          </w:tcPr>
          <w:p w:rsidR="00FA7D31" w:rsidRPr="00C40B58" w:rsidRDefault="00FA7D31" w:rsidP="00C40B58">
            <w:pPr>
              <w:spacing w:line="276" w:lineRule="auto"/>
              <w:jc w:val="center"/>
              <w:rPr>
                <w:bCs/>
                <w:color w:val="000000"/>
              </w:rPr>
            </w:pPr>
          </w:p>
        </w:tc>
        <w:tc>
          <w:tcPr>
            <w:tcW w:w="646" w:type="pct"/>
            <w:vAlign w:val="center"/>
          </w:tcPr>
          <w:p w:rsidR="00FA7D31" w:rsidRPr="00C40B58" w:rsidRDefault="00FA7D31" w:rsidP="00C40B58">
            <w:pPr>
              <w:jc w:val="center"/>
            </w:pPr>
            <w:r w:rsidRPr="00C40B58">
              <w:t>МБ</w:t>
            </w:r>
          </w:p>
        </w:tc>
        <w:tc>
          <w:tcPr>
            <w:tcW w:w="277" w:type="pct"/>
            <w:vAlign w:val="center"/>
          </w:tcPr>
          <w:p w:rsidR="00FA7D31" w:rsidRPr="00C40B58" w:rsidRDefault="00FA7D31" w:rsidP="00B67B7B">
            <w:pPr>
              <w:jc w:val="center"/>
            </w:pPr>
            <w:r w:rsidRPr="00C40B58">
              <w:t>0,0</w:t>
            </w:r>
          </w:p>
        </w:tc>
        <w:tc>
          <w:tcPr>
            <w:tcW w:w="277" w:type="pct"/>
            <w:vAlign w:val="center"/>
          </w:tcPr>
          <w:p w:rsidR="00FA7D31" w:rsidRPr="00C40B58" w:rsidRDefault="00FA7D31" w:rsidP="00B67B7B">
            <w:pPr>
              <w:jc w:val="center"/>
            </w:pPr>
            <w:r w:rsidRPr="00C40B58">
              <w:t>0,0</w:t>
            </w:r>
          </w:p>
        </w:tc>
        <w:tc>
          <w:tcPr>
            <w:tcW w:w="277" w:type="pct"/>
            <w:vAlign w:val="center"/>
          </w:tcPr>
          <w:p w:rsidR="00FA7D31" w:rsidRPr="00C40B58" w:rsidRDefault="00FA7D31" w:rsidP="00B67B7B">
            <w:pPr>
              <w:jc w:val="center"/>
            </w:pPr>
            <w:r w:rsidRPr="00C40B58">
              <w:t>0,0</w:t>
            </w:r>
          </w:p>
        </w:tc>
        <w:tc>
          <w:tcPr>
            <w:tcW w:w="277" w:type="pct"/>
            <w:vAlign w:val="center"/>
          </w:tcPr>
          <w:p w:rsidR="00FA7D31" w:rsidRPr="00C40B58" w:rsidRDefault="00FA7D31" w:rsidP="00B67B7B">
            <w:pPr>
              <w:jc w:val="center"/>
            </w:pPr>
            <w:r w:rsidRPr="00C40B58">
              <w:t>0,0</w:t>
            </w:r>
          </w:p>
        </w:tc>
        <w:tc>
          <w:tcPr>
            <w:tcW w:w="277" w:type="pct"/>
            <w:vAlign w:val="center"/>
          </w:tcPr>
          <w:p w:rsidR="00FA7D31" w:rsidRPr="00C40B58" w:rsidRDefault="00FA7D31" w:rsidP="00B67B7B">
            <w:pPr>
              <w:jc w:val="center"/>
            </w:pPr>
            <w:r w:rsidRPr="00C40B58">
              <w:t>0,0</w:t>
            </w:r>
          </w:p>
        </w:tc>
        <w:tc>
          <w:tcPr>
            <w:tcW w:w="277" w:type="pct"/>
            <w:tcBorders>
              <w:right w:val="single" w:sz="4" w:space="0" w:color="auto"/>
            </w:tcBorders>
            <w:vAlign w:val="center"/>
          </w:tcPr>
          <w:p w:rsidR="00FA7D31" w:rsidRPr="00C40B58" w:rsidRDefault="00FA7D31" w:rsidP="00B67B7B">
            <w:pPr>
              <w:jc w:val="center"/>
            </w:pPr>
            <w:r w:rsidRPr="00C40B58">
              <w:t>0,0</w:t>
            </w:r>
          </w:p>
        </w:tc>
        <w:tc>
          <w:tcPr>
            <w:tcW w:w="256" w:type="pct"/>
            <w:tcBorders>
              <w:left w:val="single" w:sz="4" w:space="0" w:color="auto"/>
            </w:tcBorders>
            <w:vAlign w:val="center"/>
          </w:tcPr>
          <w:p w:rsidR="00FA7D31" w:rsidRPr="00C40B58" w:rsidRDefault="00FA7D31" w:rsidP="00B67B7B">
            <w:pPr>
              <w:jc w:val="center"/>
            </w:pPr>
            <w:r w:rsidRPr="00C40B58">
              <w:t>0,0</w:t>
            </w:r>
          </w:p>
        </w:tc>
      </w:tr>
      <w:tr w:rsidR="00FA7D31" w:rsidRPr="009F134D" w:rsidTr="00C40B58">
        <w:tc>
          <w:tcPr>
            <w:tcW w:w="1282" w:type="pct"/>
            <w:vMerge/>
          </w:tcPr>
          <w:p w:rsidR="00FA7D31" w:rsidRPr="00C40B58" w:rsidRDefault="00FA7D31" w:rsidP="00C40B58">
            <w:pPr>
              <w:spacing w:line="276" w:lineRule="auto"/>
              <w:jc w:val="center"/>
              <w:rPr>
                <w:color w:val="000000" w:themeColor="text1"/>
              </w:rPr>
            </w:pPr>
          </w:p>
        </w:tc>
        <w:tc>
          <w:tcPr>
            <w:tcW w:w="1154" w:type="pct"/>
            <w:vMerge/>
          </w:tcPr>
          <w:p w:rsidR="00FA7D31" w:rsidRPr="00C40B58" w:rsidRDefault="00FA7D31" w:rsidP="00C40B58">
            <w:pPr>
              <w:spacing w:line="276" w:lineRule="auto"/>
              <w:jc w:val="center"/>
              <w:rPr>
                <w:bCs/>
                <w:color w:val="000000"/>
              </w:rPr>
            </w:pPr>
          </w:p>
        </w:tc>
        <w:tc>
          <w:tcPr>
            <w:tcW w:w="646" w:type="pct"/>
            <w:vAlign w:val="center"/>
          </w:tcPr>
          <w:p w:rsidR="00FA7D31" w:rsidRPr="00C40B58" w:rsidRDefault="00FA7D31" w:rsidP="00C40B58">
            <w:pPr>
              <w:jc w:val="center"/>
            </w:pPr>
            <w:r w:rsidRPr="00C40B58">
              <w:t>ИИ</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tcBorders>
              <w:right w:val="single" w:sz="4" w:space="0" w:color="auto"/>
            </w:tcBorders>
            <w:vAlign w:val="center"/>
          </w:tcPr>
          <w:p w:rsidR="00FA7D31" w:rsidRPr="00C40B58" w:rsidRDefault="00FA7D31" w:rsidP="00C40B58">
            <w:pPr>
              <w:jc w:val="center"/>
            </w:pPr>
            <w:r w:rsidRPr="00C40B58">
              <w:t>0,0</w:t>
            </w:r>
          </w:p>
        </w:tc>
        <w:tc>
          <w:tcPr>
            <w:tcW w:w="256" w:type="pct"/>
            <w:tcBorders>
              <w:left w:val="single" w:sz="4" w:space="0" w:color="auto"/>
            </w:tcBorders>
            <w:vAlign w:val="center"/>
          </w:tcPr>
          <w:p w:rsidR="00FA7D31" w:rsidRPr="00C40B58" w:rsidRDefault="00FA7D31" w:rsidP="00C40B58">
            <w:pPr>
              <w:jc w:val="center"/>
            </w:pPr>
            <w:r w:rsidRPr="00C40B58">
              <w:t>0,0</w:t>
            </w:r>
          </w:p>
        </w:tc>
      </w:tr>
      <w:tr w:rsidR="00FA7D31" w:rsidRPr="009F134D" w:rsidTr="00C40B58">
        <w:tc>
          <w:tcPr>
            <w:tcW w:w="1282" w:type="pct"/>
            <w:vMerge w:val="restart"/>
          </w:tcPr>
          <w:p w:rsidR="00FA7D31" w:rsidRPr="00C40B58" w:rsidRDefault="00FA7D31" w:rsidP="00B67B7B">
            <w:pPr>
              <w:spacing w:line="276" w:lineRule="auto"/>
              <w:jc w:val="center"/>
            </w:pPr>
            <w:r w:rsidRPr="00C40B58">
              <w:t xml:space="preserve">Мероприятие </w:t>
            </w:r>
            <w:r>
              <w:t>4.3</w:t>
            </w:r>
          </w:p>
          <w:p w:rsidR="00FA7D31" w:rsidRPr="00C40B58" w:rsidRDefault="00FA7D31" w:rsidP="003E2A5D">
            <w:pPr>
              <w:spacing w:line="276" w:lineRule="auto"/>
              <w:jc w:val="center"/>
              <w:rPr>
                <w:b/>
                <w:bCs/>
              </w:rPr>
            </w:pPr>
            <w:r w:rsidRPr="00C40B58">
              <w:t xml:space="preserve">Изготовление и размещение баннеров, информационных печатных материалов </w:t>
            </w:r>
            <w:r>
              <w:t xml:space="preserve">направленных на </w:t>
            </w:r>
            <w:r w:rsidRPr="00C40B58">
              <w:t>профилакти</w:t>
            </w:r>
            <w:r>
              <w:t>ку</w:t>
            </w:r>
            <w:r w:rsidRPr="00C40B58">
              <w:rPr>
                <w:rFonts w:eastAsiaTheme="minorHAnsi"/>
                <w:lang w:eastAsia="en-US"/>
              </w:rPr>
              <w:t xml:space="preserve"> вовлечения</w:t>
            </w:r>
            <w:r>
              <w:rPr>
                <w:rFonts w:eastAsiaTheme="minorHAnsi"/>
                <w:lang w:eastAsia="en-US"/>
              </w:rPr>
              <w:t xml:space="preserve"> </w:t>
            </w:r>
            <w:r w:rsidRPr="00C40B58">
              <w:rPr>
                <w:rFonts w:eastAsiaTheme="minorHAnsi"/>
                <w:lang w:eastAsia="en-US"/>
              </w:rPr>
              <w:t>несовершеннолетних в совершение преступлений, противоправных и (или) антиобщественных действий</w:t>
            </w:r>
          </w:p>
        </w:tc>
        <w:tc>
          <w:tcPr>
            <w:tcW w:w="1154" w:type="pct"/>
            <w:vMerge w:val="restart"/>
          </w:tcPr>
          <w:p w:rsidR="00FA7D31" w:rsidRPr="00C40B58" w:rsidRDefault="002237A9" w:rsidP="00B67B7B">
            <w:pPr>
              <w:spacing w:line="276" w:lineRule="auto"/>
              <w:jc w:val="center"/>
              <w:rPr>
                <w:b/>
                <w:bCs/>
                <w:color w:val="000000"/>
              </w:rPr>
            </w:pPr>
            <w:r>
              <w:rPr>
                <w:bCs/>
                <w:color w:val="000000"/>
              </w:rPr>
              <w:t>К</w:t>
            </w:r>
            <w:r w:rsidR="00FA7D31" w:rsidRPr="00C40B58">
              <w:rPr>
                <w:bCs/>
                <w:color w:val="000000"/>
              </w:rPr>
              <w:t>омисси</w:t>
            </w:r>
            <w:r w:rsidR="00B67B7B">
              <w:rPr>
                <w:bCs/>
                <w:color w:val="000000"/>
              </w:rPr>
              <w:t>я</w:t>
            </w:r>
            <w:r w:rsidR="00FA7D31" w:rsidRPr="00C40B58">
              <w:rPr>
                <w:bCs/>
                <w:color w:val="000000"/>
              </w:rPr>
              <w:t xml:space="preserve"> по делам несовершеннолетних и защите их прав в муниципальном образовании Киренский район</w:t>
            </w:r>
          </w:p>
        </w:tc>
        <w:tc>
          <w:tcPr>
            <w:tcW w:w="646" w:type="pct"/>
            <w:vAlign w:val="center"/>
          </w:tcPr>
          <w:p w:rsidR="00FA7D31" w:rsidRPr="00C40B58" w:rsidRDefault="00FA7D31" w:rsidP="00B67B7B">
            <w:pPr>
              <w:jc w:val="center"/>
            </w:pPr>
            <w:r w:rsidRPr="00C40B58">
              <w:t>Всего</w:t>
            </w:r>
          </w:p>
        </w:tc>
        <w:tc>
          <w:tcPr>
            <w:tcW w:w="277" w:type="pct"/>
            <w:vAlign w:val="center"/>
          </w:tcPr>
          <w:p w:rsidR="00FA7D31" w:rsidRPr="003E2A5D" w:rsidRDefault="00FA7D31" w:rsidP="00B67B7B">
            <w:pPr>
              <w:jc w:val="center"/>
            </w:pPr>
            <w:r w:rsidRPr="003E2A5D">
              <w:t>3,0</w:t>
            </w:r>
          </w:p>
        </w:tc>
        <w:tc>
          <w:tcPr>
            <w:tcW w:w="277" w:type="pct"/>
            <w:vAlign w:val="center"/>
          </w:tcPr>
          <w:p w:rsidR="00FA7D31" w:rsidRPr="003E2A5D" w:rsidRDefault="00FA7D31" w:rsidP="00B67B7B">
            <w:pPr>
              <w:jc w:val="center"/>
            </w:pPr>
            <w:r w:rsidRPr="003E2A5D">
              <w:t>3,0</w:t>
            </w:r>
          </w:p>
        </w:tc>
        <w:tc>
          <w:tcPr>
            <w:tcW w:w="277" w:type="pct"/>
            <w:vAlign w:val="center"/>
          </w:tcPr>
          <w:p w:rsidR="00FA7D31" w:rsidRPr="003E2A5D" w:rsidRDefault="00FA7D31" w:rsidP="00075D52">
            <w:pPr>
              <w:jc w:val="center"/>
            </w:pPr>
            <w:r>
              <w:t>3</w:t>
            </w:r>
            <w:r w:rsidRPr="003E2A5D">
              <w:t>,0</w:t>
            </w:r>
          </w:p>
        </w:tc>
        <w:tc>
          <w:tcPr>
            <w:tcW w:w="277" w:type="pct"/>
            <w:vAlign w:val="center"/>
          </w:tcPr>
          <w:p w:rsidR="00FA7D31" w:rsidRPr="003E2A5D" w:rsidRDefault="00FA7D31" w:rsidP="00075D52">
            <w:pPr>
              <w:jc w:val="center"/>
            </w:pPr>
            <w:r>
              <w:t>3</w:t>
            </w:r>
            <w:r w:rsidRPr="003E2A5D">
              <w:t>,0</w:t>
            </w:r>
          </w:p>
        </w:tc>
        <w:tc>
          <w:tcPr>
            <w:tcW w:w="277" w:type="pct"/>
            <w:vAlign w:val="center"/>
          </w:tcPr>
          <w:p w:rsidR="00FA7D31" w:rsidRPr="003E2A5D" w:rsidRDefault="00FA7D31" w:rsidP="00075D52">
            <w:pPr>
              <w:jc w:val="center"/>
            </w:pPr>
            <w:r>
              <w:t>3</w:t>
            </w:r>
            <w:r w:rsidRPr="003E2A5D">
              <w:t>,0</w:t>
            </w:r>
          </w:p>
        </w:tc>
        <w:tc>
          <w:tcPr>
            <w:tcW w:w="277" w:type="pct"/>
            <w:tcBorders>
              <w:right w:val="single" w:sz="4" w:space="0" w:color="auto"/>
            </w:tcBorders>
            <w:vAlign w:val="center"/>
          </w:tcPr>
          <w:p w:rsidR="00FA7D31" w:rsidRPr="003E2A5D" w:rsidRDefault="00FA7D31" w:rsidP="00075D52">
            <w:pPr>
              <w:jc w:val="center"/>
            </w:pPr>
            <w:r>
              <w:t>3</w:t>
            </w:r>
            <w:r w:rsidRPr="003E2A5D">
              <w:t>,0</w:t>
            </w:r>
          </w:p>
        </w:tc>
        <w:tc>
          <w:tcPr>
            <w:tcW w:w="256" w:type="pct"/>
            <w:tcBorders>
              <w:left w:val="single" w:sz="4" w:space="0" w:color="auto"/>
            </w:tcBorders>
            <w:vAlign w:val="center"/>
          </w:tcPr>
          <w:p w:rsidR="00FA7D31" w:rsidRPr="003E2A5D" w:rsidRDefault="00FA7D31" w:rsidP="00075D52">
            <w:pPr>
              <w:jc w:val="center"/>
            </w:pPr>
            <w:r>
              <w:t>18</w:t>
            </w:r>
            <w:r w:rsidRPr="003E2A5D">
              <w:t>,0</w:t>
            </w:r>
          </w:p>
        </w:tc>
      </w:tr>
      <w:tr w:rsidR="00FA7D31" w:rsidRPr="009F134D" w:rsidTr="00C40B58">
        <w:tc>
          <w:tcPr>
            <w:tcW w:w="1282" w:type="pct"/>
            <w:vMerge/>
          </w:tcPr>
          <w:p w:rsidR="00FA7D31" w:rsidRPr="00C40B58" w:rsidRDefault="00FA7D31" w:rsidP="00B67B7B">
            <w:pPr>
              <w:spacing w:line="276" w:lineRule="auto"/>
              <w:jc w:val="center"/>
            </w:pPr>
          </w:p>
        </w:tc>
        <w:tc>
          <w:tcPr>
            <w:tcW w:w="1154" w:type="pct"/>
            <w:vMerge/>
          </w:tcPr>
          <w:p w:rsidR="00FA7D31" w:rsidRPr="00C40B58" w:rsidRDefault="00FA7D31" w:rsidP="00B67B7B">
            <w:pPr>
              <w:spacing w:line="276" w:lineRule="auto"/>
              <w:jc w:val="center"/>
              <w:rPr>
                <w:bCs/>
                <w:color w:val="000000"/>
              </w:rPr>
            </w:pPr>
          </w:p>
        </w:tc>
        <w:tc>
          <w:tcPr>
            <w:tcW w:w="646" w:type="pct"/>
            <w:vAlign w:val="center"/>
          </w:tcPr>
          <w:p w:rsidR="00FA7D31" w:rsidRPr="00C40B58" w:rsidRDefault="00FA7D31" w:rsidP="00B67B7B">
            <w:pPr>
              <w:jc w:val="center"/>
            </w:pPr>
            <w:r w:rsidRPr="00C40B58">
              <w:t>ОБ</w:t>
            </w:r>
          </w:p>
        </w:tc>
        <w:tc>
          <w:tcPr>
            <w:tcW w:w="277" w:type="pct"/>
            <w:vAlign w:val="center"/>
          </w:tcPr>
          <w:p w:rsidR="00FA7D31" w:rsidRPr="00C40B58" w:rsidRDefault="00FA7D31" w:rsidP="00B67B7B">
            <w:pPr>
              <w:jc w:val="center"/>
            </w:pPr>
            <w:r w:rsidRPr="00C40B58">
              <w:t>0,0</w:t>
            </w:r>
          </w:p>
        </w:tc>
        <w:tc>
          <w:tcPr>
            <w:tcW w:w="277" w:type="pct"/>
            <w:vAlign w:val="center"/>
          </w:tcPr>
          <w:p w:rsidR="00FA7D31" w:rsidRPr="00C40B58" w:rsidRDefault="00FA7D31" w:rsidP="00B67B7B">
            <w:pPr>
              <w:jc w:val="center"/>
            </w:pPr>
            <w:r w:rsidRPr="00C40B58">
              <w:t>0,0</w:t>
            </w:r>
          </w:p>
        </w:tc>
        <w:tc>
          <w:tcPr>
            <w:tcW w:w="277" w:type="pct"/>
            <w:vAlign w:val="center"/>
          </w:tcPr>
          <w:p w:rsidR="00FA7D31" w:rsidRPr="00C40B58" w:rsidRDefault="00FA7D31" w:rsidP="00B67B7B">
            <w:pPr>
              <w:jc w:val="center"/>
            </w:pPr>
            <w:r w:rsidRPr="00C40B58">
              <w:t>0,0</w:t>
            </w:r>
          </w:p>
        </w:tc>
        <w:tc>
          <w:tcPr>
            <w:tcW w:w="277" w:type="pct"/>
            <w:vAlign w:val="center"/>
          </w:tcPr>
          <w:p w:rsidR="00FA7D31" w:rsidRPr="00C40B58" w:rsidRDefault="00FA7D31" w:rsidP="00B67B7B">
            <w:pPr>
              <w:jc w:val="center"/>
            </w:pPr>
            <w:r w:rsidRPr="00C40B58">
              <w:t>0,0</w:t>
            </w:r>
          </w:p>
        </w:tc>
        <w:tc>
          <w:tcPr>
            <w:tcW w:w="277" w:type="pct"/>
            <w:vAlign w:val="center"/>
          </w:tcPr>
          <w:p w:rsidR="00FA7D31" w:rsidRPr="00C40B58" w:rsidRDefault="00FA7D31" w:rsidP="00B67B7B">
            <w:pPr>
              <w:jc w:val="center"/>
            </w:pPr>
            <w:r w:rsidRPr="00C40B58">
              <w:t>0,0</w:t>
            </w:r>
          </w:p>
        </w:tc>
        <w:tc>
          <w:tcPr>
            <w:tcW w:w="277" w:type="pct"/>
            <w:tcBorders>
              <w:right w:val="single" w:sz="4" w:space="0" w:color="auto"/>
            </w:tcBorders>
            <w:vAlign w:val="center"/>
          </w:tcPr>
          <w:p w:rsidR="00FA7D31" w:rsidRPr="00C40B58" w:rsidRDefault="00FA7D31" w:rsidP="00B67B7B">
            <w:pPr>
              <w:jc w:val="center"/>
            </w:pPr>
            <w:r w:rsidRPr="00C40B58">
              <w:t>0,0</w:t>
            </w:r>
          </w:p>
        </w:tc>
        <w:tc>
          <w:tcPr>
            <w:tcW w:w="256" w:type="pct"/>
            <w:tcBorders>
              <w:left w:val="single" w:sz="4" w:space="0" w:color="auto"/>
            </w:tcBorders>
            <w:vAlign w:val="center"/>
          </w:tcPr>
          <w:p w:rsidR="00FA7D31" w:rsidRPr="00C40B58" w:rsidRDefault="00FA7D31" w:rsidP="00B67B7B">
            <w:pPr>
              <w:jc w:val="center"/>
            </w:pPr>
            <w:r w:rsidRPr="00C40B58">
              <w:t>0,0</w:t>
            </w:r>
          </w:p>
        </w:tc>
      </w:tr>
      <w:tr w:rsidR="00FA7D31" w:rsidRPr="009F134D" w:rsidTr="00C40B58">
        <w:tc>
          <w:tcPr>
            <w:tcW w:w="1282" w:type="pct"/>
            <w:vMerge/>
          </w:tcPr>
          <w:p w:rsidR="00FA7D31" w:rsidRPr="00C40B58" w:rsidRDefault="00FA7D31" w:rsidP="00B67B7B">
            <w:pPr>
              <w:spacing w:line="276" w:lineRule="auto"/>
              <w:jc w:val="center"/>
            </w:pPr>
          </w:p>
        </w:tc>
        <w:tc>
          <w:tcPr>
            <w:tcW w:w="1154" w:type="pct"/>
            <w:vMerge/>
          </w:tcPr>
          <w:p w:rsidR="00FA7D31" w:rsidRPr="00C40B58" w:rsidRDefault="00FA7D31" w:rsidP="00B67B7B">
            <w:pPr>
              <w:spacing w:line="276" w:lineRule="auto"/>
              <w:jc w:val="center"/>
              <w:rPr>
                <w:bCs/>
                <w:color w:val="000000"/>
              </w:rPr>
            </w:pPr>
          </w:p>
        </w:tc>
        <w:tc>
          <w:tcPr>
            <w:tcW w:w="646" w:type="pct"/>
            <w:vAlign w:val="center"/>
          </w:tcPr>
          <w:p w:rsidR="00FA7D31" w:rsidRPr="00C40B58" w:rsidRDefault="00FA7D31" w:rsidP="00B67B7B">
            <w:pPr>
              <w:jc w:val="center"/>
            </w:pPr>
            <w:r w:rsidRPr="00C40B58">
              <w:t>ФБ</w:t>
            </w:r>
          </w:p>
        </w:tc>
        <w:tc>
          <w:tcPr>
            <w:tcW w:w="277" w:type="pct"/>
            <w:vAlign w:val="center"/>
          </w:tcPr>
          <w:p w:rsidR="00FA7D31" w:rsidRPr="00C40B58" w:rsidRDefault="00FA7D31" w:rsidP="00B67B7B">
            <w:pPr>
              <w:jc w:val="center"/>
            </w:pPr>
            <w:r w:rsidRPr="00C40B58">
              <w:t>0,0</w:t>
            </w:r>
          </w:p>
        </w:tc>
        <w:tc>
          <w:tcPr>
            <w:tcW w:w="277" w:type="pct"/>
            <w:vAlign w:val="center"/>
          </w:tcPr>
          <w:p w:rsidR="00FA7D31" w:rsidRPr="00C40B58" w:rsidRDefault="00FA7D31" w:rsidP="00B67B7B">
            <w:pPr>
              <w:jc w:val="center"/>
            </w:pPr>
            <w:r w:rsidRPr="00C40B58">
              <w:t>0,0</w:t>
            </w:r>
          </w:p>
        </w:tc>
        <w:tc>
          <w:tcPr>
            <w:tcW w:w="277" w:type="pct"/>
            <w:vAlign w:val="center"/>
          </w:tcPr>
          <w:p w:rsidR="00FA7D31" w:rsidRPr="00C40B58" w:rsidRDefault="00FA7D31" w:rsidP="00B67B7B">
            <w:pPr>
              <w:jc w:val="center"/>
            </w:pPr>
            <w:r w:rsidRPr="00C40B58">
              <w:t>0,0</w:t>
            </w:r>
          </w:p>
        </w:tc>
        <w:tc>
          <w:tcPr>
            <w:tcW w:w="277" w:type="pct"/>
            <w:vAlign w:val="center"/>
          </w:tcPr>
          <w:p w:rsidR="00FA7D31" w:rsidRPr="00C40B58" w:rsidRDefault="00FA7D31" w:rsidP="00B67B7B">
            <w:pPr>
              <w:jc w:val="center"/>
            </w:pPr>
            <w:r w:rsidRPr="00C40B58">
              <w:t>0,0</w:t>
            </w:r>
          </w:p>
        </w:tc>
        <w:tc>
          <w:tcPr>
            <w:tcW w:w="277" w:type="pct"/>
            <w:vAlign w:val="center"/>
          </w:tcPr>
          <w:p w:rsidR="00FA7D31" w:rsidRPr="00C40B58" w:rsidRDefault="00FA7D31" w:rsidP="00B67B7B">
            <w:pPr>
              <w:jc w:val="center"/>
            </w:pPr>
            <w:r w:rsidRPr="00C40B58">
              <w:t>0,0</w:t>
            </w:r>
          </w:p>
        </w:tc>
        <w:tc>
          <w:tcPr>
            <w:tcW w:w="277" w:type="pct"/>
            <w:tcBorders>
              <w:right w:val="single" w:sz="4" w:space="0" w:color="auto"/>
            </w:tcBorders>
            <w:vAlign w:val="center"/>
          </w:tcPr>
          <w:p w:rsidR="00FA7D31" w:rsidRPr="00C40B58" w:rsidRDefault="00FA7D31" w:rsidP="00B67B7B">
            <w:pPr>
              <w:jc w:val="center"/>
            </w:pPr>
            <w:r w:rsidRPr="00C40B58">
              <w:t>0,0</w:t>
            </w:r>
          </w:p>
        </w:tc>
        <w:tc>
          <w:tcPr>
            <w:tcW w:w="256" w:type="pct"/>
            <w:tcBorders>
              <w:left w:val="single" w:sz="4" w:space="0" w:color="auto"/>
            </w:tcBorders>
            <w:vAlign w:val="center"/>
          </w:tcPr>
          <w:p w:rsidR="00FA7D31" w:rsidRPr="00C40B58" w:rsidRDefault="00FA7D31" w:rsidP="00B67B7B">
            <w:pPr>
              <w:jc w:val="center"/>
            </w:pPr>
            <w:r w:rsidRPr="00C40B58">
              <w:t>0,0</w:t>
            </w:r>
          </w:p>
        </w:tc>
      </w:tr>
      <w:tr w:rsidR="00FA7D31" w:rsidRPr="009F134D" w:rsidTr="00C40B58">
        <w:tc>
          <w:tcPr>
            <w:tcW w:w="1282" w:type="pct"/>
            <w:vMerge/>
          </w:tcPr>
          <w:p w:rsidR="00FA7D31" w:rsidRPr="00C40B58" w:rsidRDefault="00FA7D31" w:rsidP="00B67B7B">
            <w:pPr>
              <w:spacing w:line="276" w:lineRule="auto"/>
              <w:jc w:val="center"/>
            </w:pPr>
          </w:p>
        </w:tc>
        <w:tc>
          <w:tcPr>
            <w:tcW w:w="1154" w:type="pct"/>
            <w:vMerge/>
          </w:tcPr>
          <w:p w:rsidR="00FA7D31" w:rsidRPr="00C40B58" w:rsidRDefault="00FA7D31" w:rsidP="00B67B7B">
            <w:pPr>
              <w:spacing w:line="276" w:lineRule="auto"/>
              <w:jc w:val="center"/>
              <w:rPr>
                <w:bCs/>
                <w:color w:val="000000"/>
              </w:rPr>
            </w:pPr>
          </w:p>
        </w:tc>
        <w:tc>
          <w:tcPr>
            <w:tcW w:w="646" w:type="pct"/>
            <w:vAlign w:val="center"/>
          </w:tcPr>
          <w:p w:rsidR="00FA7D31" w:rsidRPr="00C40B58" w:rsidRDefault="00FA7D31" w:rsidP="00B67B7B">
            <w:pPr>
              <w:jc w:val="center"/>
            </w:pPr>
            <w:r w:rsidRPr="00C40B58">
              <w:t>МБ</w:t>
            </w:r>
          </w:p>
        </w:tc>
        <w:tc>
          <w:tcPr>
            <w:tcW w:w="277" w:type="pct"/>
            <w:vAlign w:val="center"/>
          </w:tcPr>
          <w:p w:rsidR="00FA7D31" w:rsidRPr="003E2A5D" w:rsidRDefault="00FA7D31" w:rsidP="00B67B7B">
            <w:pPr>
              <w:jc w:val="center"/>
            </w:pPr>
            <w:r w:rsidRPr="003E2A5D">
              <w:t>3,0</w:t>
            </w:r>
          </w:p>
        </w:tc>
        <w:tc>
          <w:tcPr>
            <w:tcW w:w="277" w:type="pct"/>
            <w:vAlign w:val="center"/>
          </w:tcPr>
          <w:p w:rsidR="00FA7D31" w:rsidRPr="003E2A5D" w:rsidRDefault="00FA7D31" w:rsidP="00B67B7B">
            <w:pPr>
              <w:jc w:val="center"/>
            </w:pPr>
            <w:r w:rsidRPr="003E2A5D">
              <w:t>3,0</w:t>
            </w:r>
          </w:p>
        </w:tc>
        <w:tc>
          <w:tcPr>
            <w:tcW w:w="277" w:type="pct"/>
            <w:vAlign w:val="center"/>
          </w:tcPr>
          <w:p w:rsidR="00FA7D31" w:rsidRPr="003E2A5D" w:rsidRDefault="00FA7D31" w:rsidP="00075D52">
            <w:pPr>
              <w:jc w:val="center"/>
            </w:pPr>
            <w:r>
              <w:t>3</w:t>
            </w:r>
            <w:r w:rsidRPr="003E2A5D">
              <w:t>,0</w:t>
            </w:r>
          </w:p>
        </w:tc>
        <w:tc>
          <w:tcPr>
            <w:tcW w:w="277" w:type="pct"/>
            <w:vAlign w:val="center"/>
          </w:tcPr>
          <w:p w:rsidR="00FA7D31" w:rsidRPr="003E2A5D" w:rsidRDefault="00FA7D31" w:rsidP="00075D52">
            <w:pPr>
              <w:jc w:val="center"/>
            </w:pPr>
            <w:r>
              <w:t>3</w:t>
            </w:r>
            <w:r w:rsidRPr="003E2A5D">
              <w:t>,0</w:t>
            </w:r>
          </w:p>
        </w:tc>
        <w:tc>
          <w:tcPr>
            <w:tcW w:w="277" w:type="pct"/>
            <w:vAlign w:val="center"/>
          </w:tcPr>
          <w:p w:rsidR="00FA7D31" w:rsidRPr="003E2A5D" w:rsidRDefault="00FA7D31" w:rsidP="00075D52">
            <w:pPr>
              <w:jc w:val="center"/>
            </w:pPr>
            <w:r>
              <w:t>3</w:t>
            </w:r>
            <w:r w:rsidRPr="003E2A5D">
              <w:t>,0</w:t>
            </w:r>
          </w:p>
        </w:tc>
        <w:tc>
          <w:tcPr>
            <w:tcW w:w="277" w:type="pct"/>
            <w:tcBorders>
              <w:right w:val="single" w:sz="4" w:space="0" w:color="auto"/>
            </w:tcBorders>
            <w:vAlign w:val="center"/>
          </w:tcPr>
          <w:p w:rsidR="00FA7D31" w:rsidRPr="003E2A5D" w:rsidRDefault="00FA7D31" w:rsidP="00075D52">
            <w:pPr>
              <w:jc w:val="center"/>
            </w:pPr>
            <w:r>
              <w:t>3</w:t>
            </w:r>
            <w:r w:rsidRPr="003E2A5D">
              <w:t>,0</w:t>
            </w:r>
          </w:p>
        </w:tc>
        <w:tc>
          <w:tcPr>
            <w:tcW w:w="256" w:type="pct"/>
            <w:tcBorders>
              <w:left w:val="single" w:sz="4" w:space="0" w:color="auto"/>
            </w:tcBorders>
            <w:vAlign w:val="center"/>
          </w:tcPr>
          <w:p w:rsidR="00FA7D31" w:rsidRPr="003E2A5D" w:rsidRDefault="00FA7D31" w:rsidP="00075D52">
            <w:pPr>
              <w:jc w:val="center"/>
            </w:pPr>
            <w:r>
              <w:t>18</w:t>
            </w:r>
            <w:r w:rsidRPr="003E2A5D">
              <w:t>,0</w:t>
            </w:r>
          </w:p>
        </w:tc>
      </w:tr>
      <w:tr w:rsidR="00FA7D31" w:rsidRPr="009F134D" w:rsidTr="00C40B58">
        <w:tc>
          <w:tcPr>
            <w:tcW w:w="1282" w:type="pct"/>
            <w:vMerge/>
          </w:tcPr>
          <w:p w:rsidR="00FA7D31" w:rsidRPr="00C40B58" w:rsidRDefault="00FA7D31" w:rsidP="00B67B7B">
            <w:pPr>
              <w:spacing w:line="276" w:lineRule="auto"/>
              <w:jc w:val="center"/>
            </w:pPr>
          </w:p>
        </w:tc>
        <w:tc>
          <w:tcPr>
            <w:tcW w:w="1154" w:type="pct"/>
            <w:vMerge/>
          </w:tcPr>
          <w:p w:rsidR="00FA7D31" w:rsidRPr="00C40B58" w:rsidRDefault="00FA7D31" w:rsidP="00B67B7B">
            <w:pPr>
              <w:spacing w:line="276" w:lineRule="auto"/>
              <w:jc w:val="center"/>
              <w:rPr>
                <w:bCs/>
                <w:color w:val="000000"/>
              </w:rPr>
            </w:pPr>
          </w:p>
        </w:tc>
        <w:tc>
          <w:tcPr>
            <w:tcW w:w="646" w:type="pct"/>
            <w:vAlign w:val="center"/>
          </w:tcPr>
          <w:p w:rsidR="00FA7D31" w:rsidRPr="00C40B58" w:rsidRDefault="00FA7D31" w:rsidP="00B67B7B">
            <w:pPr>
              <w:jc w:val="center"/>
            </w:pPr>
            <w:r w:rsidRPr="00C40B58">
              <w:t>ИИ</w:t>
            </w:r>
          </w:p>
        </w:tc>
        <w:tc>
          <w:tcPr>
            <w:tcW w:w="277" w:type="pct"/>
            <w:vAlign w:val="center"/>
          </w:tcPr>
          <w:p w:rsidR="00FA7D31" w:rsidRPr="00C40B58" w:rsidRDefault="00FA7D31" w:rsidP="00B67B7B">
            <w:pPr>
              <w:jc w:val="center"/>
            </w:pPr>
            <w:r w:rsidRPr="00C40B58">
              <w:t>0,0</w:t>
            </w:r>
          </w:p>
        </w:tc>
        <w:tc>
          <w:tcPr>
            <w:tcW w:w="277" w:type="pct"/>
            <w:vAlign w:val="center"/>
          </w:tcPr>
          <w:p w:rsidR="00FA7D31" w:rsidRPr="00C40B58" w:rsidRDefault="00FA7D31" w:rsidP="00B67B7B">
            <w:pPr>
              <w:jc w:val="center"/>
            </w:pPr>
            <w:r w:rsidRPr="00C40B58">
              <w:t>0,0</w:t>
            </w:r>
          </w:p>
        </w:tc>
        <w:tc>
          <w:tcPr>
            <w:tcW w:w="277" w:type="pct"/>
            <w:vAlign w:val="center"/>
          </w:tcPr>
          <w:p w:rsidR="00FA7D31" w:rsidRPr="00C40B58" w:rsidRDefault="00FA7D31" w:rsidP="00B67B7B">
            <w:pPr>
              <w:jc w:val="center"/>
            </w:pPr>
            <w:r w:rsidRPr="00C40B58">
              <w:t>0,0</w:t>
            </w:r>
          </w:p>
        </w:tc>
        <w:tc>
          <w:tcPr>
            <w:tcW w:w="277" w:type="pct"/>
            <w:vAlign w:val="center"/>
          </w:tcPr>
          <w:p w:rsidR="00FA7D31" w:rsidRPr="00C40B58" w:rsidRDefault="00FA7D31" w:rsidP="00B67B7B">
            <w:pPr>
              <w:jc w:val="center"/>
            </w:pPr>
            <w:r w:rsidRPr="00C40B58">
              <w:t>0,0</w:t>
            </w:r>
          </w:p>
        </w:tc>
        <w:tc>
          <w:tcPr>
            <w:tcW w:w="277" w:type="pct"/>
            <w:vAlign w:val="center"/>
          </w:tcPr>
          <w:p w:rsidR="00FA7D31" w:rsidRPr="00C40B58" w:rsidRDefault="00FA7D31" w:rsidP="00B67B7B">
            <w:pPr>
              <w:jc w:val="center"/>
            </w:pPr>
            <w:r w:rsidRPr="00C40B58">
              <w:t>0,0</w:t>
            </w:r>
          </w:p>
        </w:tc>
        <w:tc>
          <w:tcPr>
            <w:tcW w:w="277" w:type="pct"/>
            <w:tcBorders>
              <w:right w:val="single" w:sz="4" w:space="0" w:color="auto"/>
            </w:tcBorders>
            <w:vAlign w:val="center"/>
          </w:tcPr>
          <w:p w:rsidR="00FA7D31" w:rsidRPr="00C40B58" w:rsidRDefault="00FA7D31" w:rsidP="00B67B7B">
            <w:pPr>
              <w:jc w:val="center"/>
            </w:pPr>
            <w:r w:rsidRPr="00C40B58">
              <w:t>0,0</w:t>
            </w:r>
          </w:p>
        </w:tc>
        <w:tc>
          <w:tcPr>
            <w:tcW w:w="256" w:type="pct"/>
            <w:tcBorders>
              <w:left w:val="single" w:sz="4" w:space="0" w:color="auto"/>
            </w:tcBorders>
            <w:vAlign w:val="center"/>
          </w:tcPr>
          <w:p w:rsidR="00FA7D31" w:rsidRPr="00C40B58" w:rsidRDefault="00FA7D31" w:rsidP="00B67B7B">
            <w:pPr>
              <w:jc w:val="center"/>
            </w:pPr>
            <w:r w:rsidRPr="00C40B58">
              <w:t>0,0</w:t>
            </w:r>
          </w:p>
        </w:tc>
      </w:tr>
      <w:tr w:rsidR="00FA7D31" w:rsidRPr="009F134D" w:rsidTr="00C40B58">
        <w:tc>
          <w:tcPr>
            <w:tcW w:w="1282" w:type="pct"/>
            <w:vMerge w:val="restart"/>
          </w:tcPr>
          <w:p w:rsidR="00FA7D31" w:rsidRDefault="00FA7D31" w:rsidP="003E2A5D">
            <w:pPr>
              <w:spacing w:line="276" w:lineRule="auto"/>
              <w:jc w:val="center"/>
            </w:pPr>
            <w:r w:rsidRPr="00C40B58">
              <w:t xml:space="preserve">Мероприятие </w:t>
            </w:r>
            <w:r>
              <w:t>4.4</w:t>
            </w:r>
          </w:p>
          <w:p w:rsidR="00FA7D31" w:rsidRPr="00C40B58" w:rsidRDefault="00FA7D31" w:rsidP="003E2A5D">
            <w:pPr>
              <w:spacing w:line="276" w:lineRule="auto"/>
              <w:jc w:val="center"/>
            </w:pPr>
            <w:r w:rsidRPr="00C40B58">
              <w:lastRenderedPageBreak/>
              <w:t xml:space="preserve">Опубликование в районной газете статей </w:t>
            </w:r>
            <w:r>
              <w:t xml:space="preserve">направленных на </w:t>
            </w:r>
            <w:r w:rsidRPr="00C40B58">
              <w:t>профилакти</w:t>
            </w:r>
            <w:r>
              <w:t>ку</w:t>
            </w:r>
            <w:r w:rsidRPr="00C40B58">
              <w:rPr>
                <w:rFonts w:eastAsiaTheme="minorHAnsi"/>
                <w:lang w:eastAsia="en-US"/>
              </w:rPr>
              <w:t xml:space="preserve"> вовлечения</w:t>
            </w:r>
            <w:r>
              <w:rPr>
                <w:rFonts w:eastAsiaTheme="minorHAnsi"/>
                <w:lang w:eastAsia="en-US"/>
              </w:rPr>
              <w:t xml:space="preserve"> </w:t>
            </w:r>
            <w:r w:rsidRPr="00C40B58">
              <w:rPr>
                <w:rFonts w:eastAsiaTheme="minorHAnsi"/>
                <w:lang w:eastAsia="en-US"/>
              </w:rPr>
              <w:t>несовершеннолетних в совершение преступлений, противоправных и (или) антиобщественных действий</w:t>
            </w:r>
          </w:p>
        </w:tc>
        <w:tc>
          <w:tcPr>
            <w:tcW w:w="1154" w:type="pct"/>
            <w:vMerge w:val="restart"/>
          </w:tcPr>
          <w:p w:rsidR="00FA7D31" w:rsidRPr="00C40B58" w:rsidRDefault="002237A9" w:rsidP="00B67B7B">
            <w:pPr>
              <w:spacing w:line="276" w:lineRule="auto"/>
              <w:jc w:val="center"/>
              <w:rPr>
                <w:bCs/>
                <w:color w:val="000000"/>
              </w:rPr>
            </w:pPr>
            <w:r>
              <w:rPr>
                <w:bCs/>
                <w:color w:val="000000"/>
              </w:rPr>
              <w:lastRenderedPageBreak/>
              <w:t>К</w:t>
            </w:r>
            <w:r w:rsidR="00FA7D31" w:rsidRPr="00C40B58">
              <w:rPr>
                <w:bCs/>
                <w:color w:val="000000"/>
              </w:rPr>
              <w:t>омисси</w:t>
            </w:r>
            <w:r w:rsidR="00B67B7B">
              <w:rPr>
                <w:bCs/>
                <w:color w:val="000000"/>
              </w:rPr>
              <w:t>я</w:t>
            </w:r>
            <w:r w:rsidR="00FA7D31" w:rsidRPr="00C40B58">
              <w:rPr>
                <w:bCs/>
                <w:color w:val="000000"/>
              </w:rPr>
              <w:t xml:space="preserve"> по делам </w:t>
            </w:r>
            <w:r w:rsidR="00FA7D31" w:rsidRPr="00C40B58">
              <w:rPr>
                <w:bCs/>
                <w:color w:val="000000"/>
              </w:rPr>
              <w:lastRenderedPageBreak/>
              <w:t>несовершеннолетних и защите их прав в муниципальном образовании Киренский район</w:t>
            </w:r>
          </w:p>
        </w:tc>
        <w:tc>
          <w:tcPr>
            <w:tcW w:w="646" w:type="pct"/>
            <w:vAlign w:val="center"/>
          </w:tcPr>
          <w:p w:rsidR="00FA7D31" w:rsidRPr="00C40B58" w:rsidRDefault="00FA7D31" w:rsidP="00C40B58">
            <w:pPr>
              <w:jc w:val="center"/>
            </w:pPr>
            <w:r w:rsidRPr="00C40B58">
              <w:lastRenderedPageBreak/>
              <w:t>Всего</w:t>
            </w:r>
          </w:p>
        </w:tc>
        <w:tc>
          <w:tcPr>
            <w:tcW w:w="277" w:type="pct"/>
            <w:vAlign w:val="center"/>
          </w:tcPr>
          <w:p w:rsidR="00FA7D31" w:rsidRPr="003E2A5D" w:rsidRDefault="00FA7D31" w:rsidP="00B67B7B">
            <w:pPr>
              <w:jc w:val="center"/>
            </w:pPr>
            <w:r w:rsidRPr="003E2A5D">
              <w:t>2,0</w:t>
            </w:r>
          </w:p>
        </w:tc>
        <w:tc>
          <w:tcPr>
            <w:tcW w:w="277" w:type="pct"/>
            <w:vAlign w:val="center"/>
          </w:tcPr>
          <w:p w:rsidR="00FA7D31" w:rsidRPr="003E2A5D" w:rsidRDefault="00FA7D31" w:rsidP="00B67B7B">
            <w:pPr>
              <w:jc w:val="center"/>
            </w:pPr>
            <w:r w:rsidRPr="003E2A5D">
              <w:t>2,0</w:t>
            </w:r>
          </w:p>
        </w:tc>
        <w:tc>
          <w:tcPr>
            <w:tcW w:w="277" w:type="pct"/>
            <w:vAlign w:val="center"/>
          </w:tcPr>
          <w:p w:rsidR="00FA7D31" w:rsidRPr="003E2A5D" w:rsidRDefault="00FA7D31" w:rsidP="00B67B7B">
            <w:pPr>
              <w:jc w:val="center"/>
            </w:pPr>
            <w:r w:rsidRPr="003E2A5D">
              <w:t>2,0</w:t>
            </w:r>
          </w:p>
        </w:tc>
        <w:tc>
          <w:tcPr>
            <w:tcW w:w="277" w:type="pct"/>
            <w:vAlign w:val="center"/>
          </w:tcPr>
          <w:p w:rsidR="00FA7D31" w:rsidRPr="003E2A5D" w:rsidRDefault="00FA7D31" w:rsidP="00B67B7B">
            <w:pPr>
              <w:jc w:val="center"/>
            </w:pPr>
            <w:r w:rsidRPr="003E2A5D">
              <w:t>2,0</w:t>
            </w:r>
          </w:p>
        </w:tc>
        <w:tc>
          <w:tcPr>
            <w:tcW w:w="277" w:type="pct"/>
            <w:vAlign w:val="center"/>
          </w:tcPr>
          <w:p w:rsidR="00FA7D31" w:rsidRPr="003E2A5D" w:rsidRDefault="00FA7D31" w:rsidP="00B67B7B">
            <w:pPr>
              <w:jc w:val="center"/>
            </w:pPr>
            <w:r w:rsidRPr="003E2A5D">
              <w:t>2,0</w:t>
            </w:r>
          </w:p>
        </w:tc>
        <w:tc>
          <w:tcPr>
            <w:tcW w:w="277" w:type="pct"/>
            <w:tcBorders>
              <w:right w:val="single" w:sz="4" w:space="0" w:color="auto"/>
            </w:tcBorders>
            <w:vAlign w:val="center"/>
          </w:tcPr>
          <w:p w:rsidR="00FA7D31" w:rsidRPr="003E2A5D" w:rsidRDefault="00FA7D31" w:rsidP="00B67B7B">
            <w:pPr>
              <w:jc w:val="center"/>
            </w:pPr>
            <w:r w:rsidRPr="003E2A5D">
              <w:t>2,0</w:t>
            </w:r>
          </w:p>
        </w:tc>
        <w:tc>
          <w:tcPr>
            <w:tcW w:w="256" w:type="pct"/>
            <w:tcBorders>
              <w:left w:val="single" w:sz="4" w:space="0" w:color="auto"/>
            </w:tcBorders>
            <w:vAlign w:val="center"/>
          </w:tcPr>
          <w:p w:rsidR="00FA7D31" w:rsidRPr="003E2A5D" w:rsidRDefault="00FA7D31" w:rsidP="00B67B7B">
            <w:pPr>
              <w:jc w:val="center"/>
            </w:pPr>
            <w:r w:rsidRPr="003E2A5D">
              <w:t>2,0</w:t>
            </w:r>
          </w:p>
        </w:tc>
      </w:tr>
      <w:tr w:rsidR="00FA7D31" w:rsidRPr="009F134D" w:rsidTr="00C40B58">
        <w:tc>
          <w:tcPr>
            <w:tcW w:w="1282" w:type="pct"/>
            <w:vMerge/>
          </w:tcPr>
          <w:p w:rsidR="00FA7D31" w:rsidRPr="00C40B58" w:rsidRDefault="00FA7D31" w:rsidP="00C40B58">
            <w:pPr>
              <w:spacing w:line="276" w:lineRule="auto"/>
              <w:jc w:val="center"/>
              <w:rPr>
                <w:b/>
                <w:color w:val="000000" w:themeColor="text1"/>
              </w:rPr>
            </w:pPr>
          </w:p>
        </w:tc>
        <w:tc>
          <w:tcPr>
            <w:tcW w:w="1154" w:type="pct"/>
            <w:vMerge/>
          </w:tcPr>
          <w:p w:rsidR="00FA7D31" w:rsidRPr="00C40B58" w:rsidRDefault="00FA7D31" w:rsidP="00C40B58">
            <w:pPr>
              <w:spacing w:line="276" w:lineRule="auto"/>
              <w:jc w:val="center"/>
              <w:rPr>
                <w:bCs/>
                <w:color w:val="000000"/>
              </w:rPr>
            </w:pPr>
          </w:p>
        </w:tc>
        <w:tc>
          <w:tcPr>
            <w:tcW w:w="646" w:type="pct"/>
            <w:vAlign w:val="center"/>
          </w:tcPr>
          <w:p w:rsidR="00FA7D31" w:rsidRPr="00C40B58" w:rsidRDefault="00FA7D31" w:rsidP="00C40B58">
            <w:pPr>
              <w:jc w:val="center"/>
            </w:pPr>
            <w:r w:rsidRPr="00C40B58">
              <w:t>ОБ</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tcBorders>
              <w:right w:val="single" w:sz="4" w:space="0" w:color="auto"/>
            </w:tcBorders>
            <w:vAlign w:val="center"/>
          </w:tcPr>
          <w:p w:rsidR="00FA7D31" w:rsidRPr="00C40B58" w:rsidRDefault="00FA7D31" w:rsidP="00C40B58">
            <w:pPr>
              <w:jc w:val="center"/>
            </w:pPr>
            <w:r w:rsidRPr="00C40B58">
              <w:t>0,0</w:t>
            </w:r>
          </w:p>
        </w:tc>
        <w:tc>
          <w:tcPr>
            <w:tcW w:w="256" w:type="pct"/>
            <w:tcBorders>
              <w:left w:val="single" w:sz="4" w:space="0" w:color="auto"/>
            </w:tcBorders>
            <w:vAlign w:val="center"/>
          </w:tcPr>
          <w:p w:rsidR="00FA7D31" w:rsidRPr="00C40B58" w:rsidRDefault="00FA7D31" w:rsidP="00C40B58">
            <w:pPr>
              <w:jc w:val="center"/>
            </w:pPr>
            <w:r w:rsidRPr="00C40B58">
              <w:t>0,0</w:t>
            </w:r>
          </w:p>
        </w:tc>
      </w:tr>
      <w:tr w:rsidR="00FA7D31" w:rsidRPr="009F134D" w:rsidTr="00C40B58">
        <w:tc>
          <w:tcPr>
            <w:tcW w:w="1282" w:type="pct"/>
            <w:vMerge/>
          </w:tcPr>
          <w:p w:rsidR="00FA7D31" w:rsidRPr="00C40B58" w:rsidRDefault="00FA7D31" w:rsidP="00C40B58">
            <w:pPr>
              <w:spacing w:line="276" w:lineRule="auto"/>
              <w:jc w:val="center"/>
              <w:rPr>
                <w:b/>
                <w:color w:val="000000" w:themeColor="text1"/>
              </w:rPr>
            </w:pPr>
          </w:p>
        </w:tc>
        <w:tc>
          <w:tcPr>
            <w:tcW w:w="1154" w:type="pct"/>
            <w:vMerge/>
          </w:tcPr>
          <w:p w:rsidR="00FA7D31" w:rsidRPr="00C40B58" w:rsidRDefault="00FA7D31" w:rsidP="00C40B58">
            <w:pPr>
              <w:spacing w:line="276" w:lineRule="auto"/>
              <w:jc w:val="center"/>
              <w:rPr>
                <w:bCs/>
                <w:color w:val="000000"/>
              </w:rPr>
            </w:pPr>
          </w:p>
        </w:tc>
        <w:tc>
          <w:tcPr>
            <w:tcW w:w="646" w:type="pct"/>
            <w:vAlign w:val="center"/>
          </w:tcPr>
          <w:p w:rsidR="00FA7D31" w:rsidRPr="00C40B58" w:rsidRDefault="00FA7D31" w:rsidP="00C40B58">
            <w:pPr>
              <w:jc w:val="center"/>
            </w:pPr>
            <w:r w:rsidRPr="00C40B58">
              <w:t>ФБ</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tcBorders>
              <w:right w:val="single" w:sz="4" w:space="0" w:color="auto"/>
            </w:tcBorders>
            <w:vAlign w:val="center"/>
          </w:tcPr>
          <w:p w:rsidR="00FA7D31" w:rsidRPr="00C40B58" w:rsidRDefault="00FA7D31" w:rsidP="00C40B58">
            <w:pPr>
              <w:jc w:val="center"/>
            </w:pPr>
            <w:r w:rsidRPr="00C40B58">
              <w:t>0,0</w:t>
            </w:r>
          </w:p>
        </w:tc>
        <w:tc>
          <w:tcPr>
            <w:tcW w:w="256" w:type="pct"/>
            <w:tcBorders>
              <w:left w:val="single" w:sz="4" w:space="0" w:color="auto"/>
            </w:tcBorders>
            <w:vAlign w:val="center"/>
          </w:tcPr>
          <w:p w:rsidR="00FA7D31" w:rsidRPr="00C40B58" w:rsidRDefault="00FA7D31" w:rsidP="00C40B58">
            <w:pPr>
              <w:jc w:val="center"/>
            </w:pPr>
            <w:r w:rsidRPr="00C40B58">
              <w:t>0,0</w:t>
            </w:r>
          </w:p>
        </w:tc>
      </w:tr>
      <w:tr w:rsidR="00FA7D31" w:rsidRPr="009F134D" w:rsidTr="00C40B58">
        <w:tc>
          <w:tcPr>
            <w:tcW w:w="1282" w:type="pct"/>
            <w:vMerge/>
          </w:tcPr>
          <w:p w:rsidR="00FA7D31" w:rsidRPr="00C40B58" w:rsidRDefault="00FA7D31" w:rsidP="00C40B58">
            <w:pPr>
              <w:spacing w:line="276" w:lineRule="auto"/>
              <w:jc w:val="center"/>
              <w:rPr>
                <w:b/>
                <w:color w:val="000000" w:themeColor="text1"/>
              </w:rPr>
            </w:pPr>
          </w:p>
        </w:tc>
        <w:tc>
          <w:tcPr>
            <w:tcW w:w="1154" w:type="pct"/>
            <w:vMerge/>
          </w:tcPr>
          <w:p w:rsidR="00FA7D31" w:rsidRPr="00C40B58" w:rsidRDefault="00FA7D31" w:rsidP="00C40B58">
            <w:pPr>
              <w:spacing w:line="276" w:lineRule="auto"/>
              <w:jc w:val="center"/>
              <w:rPr>
                <w:bCs/>
                <w:color w:val="000000"/>
              </w:rPr>
            </w:pPr>
          </w:p>
        </w:tc>
        <w:tc>
          <w:tcPr>
            <w:tcW w:w="646" w:type="pct"/>
            <w:vAlign w:val="center"/>
          </w:tcPr>
          <w:p w:rsidR="00FA7D31" w:rsidRPr="00C40B58" w:rsidRDefault="00FA7D31" w:rsidP="00C40B58">
            <w:pPr>
              <w:jc w:val="center"/>
            </w:pPr>
            <w:r w:rsidRPr="00C40B58">
              <w:t>МБ</w:t>
            </w:r>
          </w:p>
        </w:tc>
        <w:tc>
          <w:tcPr>
            <w:tcW w:w="277" w:type="pct"/>
            <w:vAlign w:val="center"/>
          </w:tcPr>
          <w:p w:rsidR="00FA7D31" w:rsidRPr="003E2A5D" w:rsidRDefault="00FA7D31" w:rsidP="00C40B58">
            <w:pPr>
              <w:jc w:val="center"/>
            </w:pPr>
            <w:r w:rsidRPr="003E2A5D">
              <w:t>2,0</w:t>
            </w:r>
          </w:p>
        </w:tc>
        <w:tc>
          <w:tcPr>
            <w:tcW w:w="277" w:type="pct"/>
            <w:vAlign w:val="center"/>
          </w:tcPr>
          <w:p w:rsidR="00FA7D31" w:rsidRPr="003E2A5D" w:rsidRDefault="00FA7D31" w:rsidP="00C40B58">
            <w:pPr>
              <w:jc w:val="center"/>
            </w:pPr>
            <w:r w:rsidRPr="003E2A5D">
              <w:t>2,0</w:t>
            </w:r>
          </w:p>
        </w:tc>
        <w:tc>
          <w:tcPr>
            <w:tcW w:w="277" w:type="pct"/>
            <w:vAlign w:val="center"/>
          </w:tcPr>
          <w:p w:rsidR="00FA7D31" w:rsidRPr="003E2A5D" w:rsidRDefault="00FA7D31" w:rsidP="00C40B58">
            <w:pPr>
              <w:jc w:val="center"/>
            </w:pPr>
            <w:r w:rsidRPr="003E2A5D">
              <w:t>2,0</w:t>
            </w:r>
          </w:p>
        </w:tc>
        <w:tc>
          <w:tcPr>
            <w:tcW w:w="277" w:type="pct"/>
            <w:vAlign w:val="center"/>
          </w:tcPr>
          <w:p w:rsidR="00FA7D31" w:rsidRPr="003E2A5D" w:rsidRDefault="00FA7D31" w:rsidP="00C40B58">
            <w:pPr>
              <w:jc w:val="center"/>
            </w:pPr>
            <w:r w:rsidRPr="003E2A5D">
              <w:t>2,0</w:t>
            </w:r>
          </w:p>
        </w:tc>
        <w:tc>
          <w:tcPr>
            <w:tcW w:w="277" w:type="pct"/>
            <w:vAlign w:val="center"/>
          </w:tcPr>
          <w:p w:rsidR="00FA7D31" w:rsidRPr="003E2A5D" w:rsidRDefault="00FA7D31" w:rsidP="00C40B58">
            <w:pPr>
              <w:jc w:val="center"/>
            </w:pPr>
            <w:r w:rsidRPr="003E2A5D">
              <w:t>2,0</w:t>
            </w:r>
          </w:p>
        </w:tc>
        <w:tc>
          <w:tcPr>
            <w:tcW w:w="277" w:type="pct"/>
            <w:tcBorders>
              <w:right w:val="single" w:sz="4" w:space="0" w:color="auto"/>
            </w:tcBorders>
            <w:vAlign w:val="center"/>
          </w:tcPr>
          <w:p w:rsidR="00FA7D31" w:rsidRPr="003E2A5D" w:rsidRDefault="00FA7D31" w:rsidP="00C40B58">
            <w:pPr>
              <w:jc w:val="center"/>
            </w:pPr>
            <w:r w:rsidRPr="003E2A5D">
              <w:t>2,0</w:t>
            </w:r>
          </w:p>
        </w:tc>
        <w:tc>
          <w:tcPr>
            <w:tcW w:w="256" w:type="pct"/>
            <w:tcBorders>
              <w:left w:val="single" w:sz="4" w:space="0" w:color="auto"/>
            </w:tcBorders>
            <w:vAlign w:val="center"/>
          </w:tcPr>
          <w:p w:rsidR="00FA7D31" w:rsidRPr="003E2A5D" w:rsidRDefault="00FA7D31" w:rsidP="00C40B58">
            <w:pPr>
              <w:jc w:val="center"/>
            </w:pPr>
            <w:r w:rsidRPr="003E2A5D">
              <w:t>2,0</w:t>
            </w:r>
          </w:p>
        </w:tc>
      </w:tr>
      <w:tr w:rsidR="00FA7D31" w:rsidRPr="009F134D" w:rsidTr="00C40B58">
        <w:tc>
          <w:tcPr>
            <w:tcW w:w="1282" w:type="pct"/>
            <w:vMerge/>
          </w:tcPr>
          <w:p w:rsidR="00FA7D31" w:rsidRPr="00C40B58" w:rsidRDefault="00FA7D31" w:rsidP="00C40B58">
            <w:pPr>
              <w:spacing w:line="276" w:lineRule="auto"/>
              <w:jc w:val="center"/>
              <w:rPr>
                <w:b/>
                <w:color w:val="000000" w:themeColor="text1"/>
              </w:rPr>
            </w:pPr>
          </w:p>
        </w:tc>
        <w:tc>
          <w:tcPr>
            <w:tcW w:w="1154" w:type="pct"/>
            <w:vMerge/>
          </w:tcPr>
          <w:p w:rsidR="00FA7D31" w:rsidRPr="00C40B58" w:rsidRDefault="00FA7D31" w:rsidP="00C40B58">
            <w:pPr>
              <w:spacing w:line="276" w:lineRule="auto"/>
              <w:jc w:val="center"/>
              <w:rPr>
                <w:bCs/>
                <w:color w:val="000000"/>
              </w:rPr>
            </w:pPr>
          </w:p>
        </w:tc>
        <w:tc>
          <w:tcPr>
            <w:tcW w:w="646" w:type="pct"/>
            <w:vAlign w:val="center"/>
          </w:tcPr>
          <w:p w:rsidR="00FA7D31" w:rsidRPr="00C40B58" w:rsidRDefault="00FA7D31" w:rsidP="00C40B58">
            <w:pPr>
              <w:jc w:val="center"/>
            </w:pPr>
            <w:r w:rsidRPr="00C40B58">
              <w:t>ИИ</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tcBorders>
              <w:right w:val="single" w:sz="4" w:space="0" w:color="auto"/>
            </w:tcBorders>
            <w:vAlign w:val="center"/>
          </w:tcPr>
          <w:p w:rsidR="00FA7D31" w:rsidRPr="00C40B58" w:rsidRDefault="00FA7D31" w:rsidP="00C40B58">
            <w:pPr>
              <w:jc w:val="center"/>
            </w:pPr>
            <w:r w:rsidRPr="00C40B58">
              <w:t>0,0</w:t>
            </w:r>
          </w:p>
        </w:tc>
        <w:tc>
          <w:tcPr>
            <w:tcW w:w="256" w:type="pct"/>
            <w:tcBorders>
              <w:left w:val="single" w:sz="4" w:space="0" w:color="auto"/>
            </w:tcBorders>
            <w:vAlign w:val="center"/>
          </w:tcPr>
          <w:p w:rsidR="00FA7D31" w:rsidRPr="00C40B58" w:rsidRDefault="00FA7D31" w:rsidP="00C40B58">
            <w:pPr>
              <w:jc w:val="center"/>
            </w:pPr>
            <w:r w:rsidRPr="00C40B58">
              <w:t>0,0</w:t>
            </w:r>
          </w:p>
        </w:tc>
      </w:tr>
      <w:tr w:rsidR="00FA7D31" w:rsidRPr="009F134D" w:rsidTr="00B67B7B">
        <w:tc>
          <w:tcPr>
            <w:tcW w:w="1282" w:type="pct"/>
            <w:vMerge w:val="restart"/>
          </w:tcPr>
          <w:p w:rsidR="00FA7D31" w:rsidRPr="00C40B58" w:rsidRDefault="00FA7D31" w:rsidP="00CE3039">
            <w:pPr>
              <w:spacing w:line="276" w:lineRule="auto"/>
              <w:jc w:val="center"/>
              <w:rPr>
                <w:b/>
                <w:color w:val="000000" w:themeColor="text1"/>
              </w:rPr>
            </w:pPr>
            <w:r w:rsidRPr="00C40B58">
              <w:rPr>
                <w:b/>
                <w:color w:val="000000" w:themeColor="text1"/>
              </w:rPr>
              <w:t xml:space="preserve">Основное мероприятие </w:t>
            </w:r>
            <w:r>
              <w:rPr>
                <w:b/>
                <w:color w:val="000000" w:themeColor="text1"/>
              </w:rPr>
              <w:t>5</w:t>
            </w:r>
          </w:p>
          <w:p w:rsidR="00FA7D31" w:rsidRPr="00C40B58" w:rsidRDefault="00FA7D31" w:rsidP="00B67B7B">
            <w:pPr>
              <w:spacing w:line="276" w:lineRule="auto"/>
              <w:jc w:val="center"/>
            </w:pPr>
            <w:r>
              <w:t>Ранее выявление семей и (или) несовершеннолетних, оказавшихся в социально опасном положении и организация проведения с ними индивидуальной профилактической работы</w:t>
            </w:r>
          </w:p>
        </w:tc>
        <w:tc>
          <w:tcPr>
            <w:tcW w:w="1154" w:type="pct"/>
            <w:vMerge w:val="restart"/>
          </w:tcPr>
          <w:p w:rsidR="00FA7D31" w:rsidRPr="00C40B58" w:rsidRDefault="002237A9" w:rsidP="00B67B7B">
            <w:pPr>
              <w:spacing w:line="276" w:lineRule="auto"/>
              <w:jc w:val="center"/>
              <w:rPr>
                <w:bCs/>
                <w:color w:val="000000"/>
              </w:rPr>
            </w:pPr>
            <w:r>
              <w:rPr>
                <w:bCs/>
                <w:color w:val="000000"/>
              </w:rPr>
              <w:t>К</w:t>
            </w:r>
            <w:r w:rsidR="00FA7D31" w:rsidRPr="00C40B58">
              <w:rPr>
                <w:bCs/>
                <w:color w:val="000000"/>
              </w:rPr>
              <w:t>о</w:t>
            </w:r>
            <w:r w:rsidR="00B67B7B">
              <w:rPr>
                <w:bCs/>
                <w:color w:val="000000"/>
              </w:rPr>
              <w:t>ми</w:t>
            </w:r>
            <w:r w:rsidR="00FA7D31" w:rsidRPr="00C40B58">
              <w:rPr>
                <w:bCs/>
                <w:color w:val="000000"/>
              </w:rPr>
              <w:t>сси</w:t>
            </w:r>
            <w:r w:rsidR="00B67B7B">
              <w:rPr>
                <w:bCs/>
                <w:color w:val="000000"/>
              </w:rPr>
              <w:t>я</w:t>
            </w:r>
            <w:r w:rsidR="00FA7D31" w:rsidRPr="00C40B58">
              <w:rPr>
                <w:bCs/>
                <w:color w:val="000000"/>
              </w:rPr>
              <w:t xml:space="preserve"> по делам несовершеннолетних и защите их прав в муниципальном образовании Киренский район</w:t>
            </w:r>
          </w:p>
        </w:tc>
        <w:tc>
          <w:tcPr>
            <w:tcW w:w="646" w:type="pct"/>
            <w:vAlign w:val="center"/>
          </w:tcPr>
          <w:p w:rsidR="00FA7D31" w:rsidRPr="00C40B58" w:rsidRDefault="00FA7D31" w:rsidP="00C40B58">
            <w:pPr>
              <w:jc w:val="center"/>
            </w:pPr>
            <w:r w:rsidRPr="00C40B58">
              <w:t>Всего</w:t>
            </w:r>
          </w:p>
        </w:tc>
        <w:tc>
          <w:tcPr>
            <w:tcW w:w="277" w:type="pct"/>
            <w:vAlign w:val="center"/>
          </w:tcPr>
          <w:p w:rsidR="00FA7D31" w:rsidRPr="00C40B58" w:rsidRDefault="00FA7D31" w:rsidP="00CE3039">
            <w:pPr>
              <w:jc w:val="center"/>
            </w:pPr>
            <w:r>
              <w:t>10,0</w:t>
            </w:r>
          </w:p>
        </w:tc>
        <w:tc>
          <w:tcPr>
            <w:tcW w:w="277" w:type="pct"/>
          </w:tcPr>
          <w:p w:rsidR="00FA7D31" w:rsidRDefault="00FA7D31" w:rsidP="00CE3039">
            <w:pPr>
              <w:jc w:val="center"/>
            </w:pPr>
            <w:r w:rsidRPr="00FC4067">
              <w:t>10,0</w:t>
            </w:r>
          </w:p>
        </w:tc>
        <w:tc>
          <w:tcPr>
            <w:tcW w:w="277" w:type="pct"/>
          </w:tcPr>
          <w:p w:rsidR="00FA7D31" w:rsidRDefault="00FA7D31" w:rsidP="00CE3039">
            <w:pPr>
              <w:jc w:val="center"/>
            </w:pPr>
            <w:r w:rsidRPr="00FC4067">
              <w:t>10,0</w:t>
            </w:r>
          </w:p>
        </w:tc>
        <w:tc>
          <w:tcPr>
            <w:tcW w:w="277" w:type="pct"/>
          </w:tcPr>
          <w:p w:rsidR="00FA7D31" w:rsidRDefault="00FA7D31" w:rsidP="00CE3039">
            <w:pPr>
              <w:jc w:val="center"/>
            </w:pPr>
            <w:r w:rsidRPr="00FC4067">
              <w:t>10,0</w:t>
            </w:r>
          </w:p>
        </w:tc>
        <w:tc>
          <w:tcPr>
            <w:tcW w:w="277" w:type="pct"/>
          </w:tcPr>
          <w:p w:rsidR="00FA7D31" w:rsidRDefault="00FA7D31" w:rsidP="00CE3039">
            <w:pPr>
              <w:jc w:val="center"/>
            </w:pPr>
            <w:r w:rsidRPr="00FC4067">
              <w:t>10,0</w:t>
            </w:r>
          </w:p>
        </w:tc>
        <w:tc>
          <w:tcPr>
            <w:tcW w:w="277" w:type="pct"/>
            <w:tcBorders>
              <w:right w:val="single" w:sz="4" w:space="0" w:color="auto"/>
            </w:tcBorders>
          </w:tcPr>
          <w:p w:rsidR="00FA7D31" w:rsidRDefault="00FA7D31" w:rsidP="00CE3039">
            <w:pPr>
              <w:jc w:val="center"/>
            </w:pPr>
            <w:r w:rsidRPr="00FC4067">
              <w:t>10,0</w:t>
            </w:r>
          </w:p>
        </w:tc>
        <w:tc>
          <w:tcPr>
            <w:tcW w:w="256" w:type="pct"/>
            <w:tcBorders>
              <w:left w:val="single" w:sz="4" w:space="0" w:color="auto"/>
            </w:tcBorders>
          </w:tcPr>
          <w:p w:rsidR="00FA7D31" w:rsidRDefault="00FA7D31" w:rsidP="00EF3CF3">
            <w:pPr>
              <w:jc w:val="center"/>
            </w:pPr>
            <w:r>
              <w:t>6</w:t>
            </w:r>
            <w:r w:rsidRPr="00FC4067">
              <w:t>0,0</w:t>
            </w:r>
          </w:p>
        </w:tc>
      </w:tr>
      <w:tr w:rsidR="00FA7D31" w:rsidRPr="009F134D" w:rsidTr="00C40B58">
        <w:tc>
          <w:tcPr>
            <w:tcW w:w="1282" w:type="pct"/>
            <w:vMerge/>
          </w:tcPr>
          <w:p w:rsidR="00FA7D31" w:rsidRPr="00C40B58" w:rsidRDefault="00FA7D31" w:rsidP="00C40B58">
            <w:pPr>
              <w:spacing w:line="276" w:lineRule="auto"/>
              <w:jc w:val="center"/>
              <w:rPr>
                <w:bCs/>
                <w:color w:val="000000"/>
              </w:rPr>
            </w:pPr>
          </w:p>
        </w:tc>
        <w:tc>
          <w:tcPr>
            <w:tcW w:w="1154" w:type="pct"/>
            <w:vMerge/>
          </w:tcPr>
          <w:p w:rsidR="00FA7D31" w:rsidRPr="00C40B58" w:rsidRDefault="00FA7D31" w:rsidP="00C40B58">
            <w:pPr>
              <w:spacing w:line="276" w:lineRule="auto"/>
              <w:jc w:val="center"/>
              <w:rPr>
                <w:bCs/>
                <w:color w:val="000000"/>
              </w:rPr>
            </w:pPr>
          </w:p>
        </w:tc>
        <w:tc>
          <w:tcPr>
            <w:tcW w:w="646" w:type="pct"/>
            <w:vAlign w:val="center"/>
          </w:tcPr>
          <w:p w:rsidR="00FA7D31" w:rsidRPr="00C40B58" w:rsidRDefault="00FA7D31" w:rsidP="00C40B58">
            <w:pPr>
              <w:jc w:val="center"/>
            </w:pPr>
            <w:r w:rsidRPr="00C40B58">
              <w:t>ОБ</w:t>
            </w:r>
          </w:p>
        </w:tc>
        <w:tc>
          <w:tcPr>
            <w:tcW w:w="277" w:type="pct"/>
            <w:vAlign w:val="center"/>
          </w:tcPr>
          <w:p w:rsidR="00FA7D31" w:rsidRPr="00C40B58" w:rsidRDefault="00FA7D31" w:rsidP="00CE3039">
            <w:pPr>
              <w:jc w:val="center"/>
            </w:pPr>
            <w:r w:rsidRPr="00C40B58">
              <w:t>0,0</w:t>
            </w:r>
          </w:p>
        </w:tc>
        <w:tc>
          <w:tcPr>
            <w:tcW w:w="277" w:type="pct"/>
            <w:vAlign w:val="center"/>
          </w:tcPr>
          <w:p w:rsidR="00FA7D31" w:rsidRPr="00C40B58" w:rsidRDefault="00FA7D31" w:rsidP="00CE3039">
            <w:pPr>
              <w:jc w:val="center"/>
            </w:pPr>
            <w:r w:rsidRPr="00C40B58">
              <w:t>0,0</w:t>
            </w:r>
          </w:p>
        </w:tc>
        <w:tc>
          <w:tcPr>
            <w:tcW w:w="277" w:type="pct"/>
            <w:vAlign w:val="center"/>
          </w:tcPr>
          <w:p w:rsidR="00FA7D31" w:rsidRPr="00C40B58" w:rsidRDefault="00FA7D31" w:rsidP="00CE3039">
            <w:pPr>
              <w:jc w:val="center"/>
            </w:pPr>
            <w:r w:rsidRPr="00C40B58">
              <w:t>0,0</w:t>
            </w:r>
          </w:p>
        </w:tc>
        <w:tc>
          <w:tcPr>
            <w:tcW w:w="277" w:type="pct"/>
            <w:vAlign w:val="center"/>
          </w:tcPr>
          <w:p w:rsidR="00FA7D31" w:rsidRPr="00C40B58" w:rsidRDefault="00FA7D31" w:rsidP="00CE3039">
            <w:pPr>
              <w:jc w:val="center"/>
            </w:pPr>
            <w:r w:rsidRPr="00C40B58">
              <w:t>0,0</w:t>
            </w:r>
          </w:p>
        </w:tc>
        <w:tc>
          <w:tcPr>
            <w:tcW w:w="277" w:type="pct"/>
            <w:vAlign w:val="center"/>
          </w:tcPr>
          <w:p w:rsidR="00FA7D31" w:rsidRPr="00C40B58" w:rsidRDefault="00FA7D31" w:rsidP="00CE3039">
            <w:pPr>
              <w:jc w:val="center"/>
            </w:pPr>
            <w:r w:rsidRPr="00C40B58">
              <w:t>0,0</w:t>
            </w:r>
          </w:p>
        </w:tc>
        <w:tc>
          <w:tcPr>
            <w:tcW w:w="277" w:type="pct"/>
            <w:tcBorders>
              <w:right w:val="single" w:sz="4" w:space="0" w:color="auto"/>
            </w:tcBorders>
            <w:vAlign w:val="center"/>
          </w:tcPr>
          <w:p w:rsidR="00FA7D31" w:rsidRPr="00C40B58" w:rsidRDefault="00FA7D31" w:rsidP="00CE3039">
            <w:pPr>
              <w:jc w:val="center"/>
            </w:pPr>
            <w:r w:rsidRPr="00C40B58">
              <w:t>0,0</w:t>
            </w:r>
          </w:p>
        </w:tc>
        <w:tc>
          <w:tcPr>
            <w:tcW w:w="256" w:type="pct"/>
            <w:tcBorders>
              <w:left w:val="single" w:sz="4" w:space="0" w:color="auto"/>
            </w:tcBorders>
            <w:vAlign w:val="center"/>
          </w:tcPr>
          <w:p w:rsidR="00FA7D31" w:rsidRPr="00C40B58" w:rsidRDefault="00FA7D31" w:rsidP="00CE3039">
            <w:pPr>
              <w:jc w:val="center"/>
            </w:pPr>
            <w:r w:rsidRPr="00C40B58">
              <w:t>0,0</w:t>
            </w:r>
          </w:p>
        </w:tc>
      </w:tr>
      <w:tr w:rsidR="00FA7D31" w:rsidRPr="009F134D" w:rsidTr="00C40B58">
        <w:tc>
          <w:tcPr>
            <w:tcW w:w="1282" w:type="pct"/>
            <w:vMerge/>
          </w:tcPr>
          <w:p w:rsidR="00FA7D31" w:rsidRPr="00C40B58" w:rsidRDefault="00FA7D31" w:rsidP="00C40B58">
            <w:pPr>
              <w:spacing w:line="276" w:lineRule="auto"/>
              <w:jc w:val="center"/>
              <w:rPr>
                <w:bCs/>
                <w:color w:val="000000"/>
              </w:rPr>
            </w:pPr>
          </w:p>
        </w:tc>
        <w:tc>
          <w:tcPr>
            <w:tcW w:w="1154" w:type="pct"/>
            <w:vMerge/>
          </w:tcPr>
          <w:p w:rsidR="00FA7D31" w:rsidRPr="00C40B58" w:rsidRDefault="00FA7D31" w:rsidP="00C40B58">
            <w:pPr>
              <w:spacing w:line="276" w:lineRule="auto"/>
              <w:jc w:val="center"/>
              <w:rPr>
                <w:bCs/>
                <w:color w:val="000000"/>
              </w:rPr>
            </w:pPr>
          </w:p>
        </w:tc>
        <w:tc>
          <w:tcPr>
            <w:tcW w:w="646" w:type="pct"/>
            <w:vAlign w:val="center"/>
          </w:tcPr>
          <w:p w:rsidR="00FA7D31" w:rsidRPr="00C40B58" w:rsidRDefault="00FA7D31" w:rsidP="00C40B58">
            <w:pPr>
              <w:jc w:val="center"/>
            </w:pPr>
            <w:r w:rsidRPr="00C40B58">
              <w:t>ФБ</w:t>
            </w:r>
          </w:p>
        </w:tc>
        <w:tc>
          <w:tcPr>
            <w:tcW w:w="277" w:type="pct"/>
            <w:vAlign w:val="center"/>
          </w:tcPr>
          <w:p w:rsidR="00FA7D31" w:rsidRPr="00C40B58" w:rsidRDefault="00FA7D31" w:rsidP="00CE3039">
            <w:pPr>
              <w:jc w:val="center"/>
            </w:pPr>
            <w:r w:rsidRPr="00C40B58">
              <w:t>0,0</w:t>
            </w:r>
          </w:p>
        </w:tc>
        <w:tc>
          <w:tcPr>
            <w:tcW w:w="277" w:type="pct"/>
            <w:vAlign w:val="center"/>
          </w:tcPr>
          <w:p w:rsidR="00FA7D31" w:rsidRPr="00C40B58" w:rsidRDefault="00FA7D31" w:rsidP="00CE3039">
            <w:pPr>
              <w:jc w:val="center"/>
            </w:pPr>
            <w:r w:rsidRPr="00C40B58">
              <w:t>0,0</w:t>
            </w:r>
          </w:p>
        </w:tc>
        <w:tc>
          <w:tcPr>
            <w:tcW w:w="277" w:type="pct"/>
            <w:vAlign w:val="center"/>
          </w:tcPr>
          <w:p w:rsidR="00FA7D31" w:rsidRPr="00C40B58" w:rsidRDefault="00FA7D31" w:rsidP="00CE3039">
            <w:pPr>
              <w:jc w:val="center"/>
            </w:pPr>
            <w:r w:rsidRPr="00C40B58">
              <w:t>0,0</w:t>
            </w:r>
          </w:p>
        </w:tc>
        <w:tc>
          <w:tcPr>
            <w:tcW w:w="277" w:type="pct"/>
            <w:vAlign w:val="center"/>
          </w:tcPr>
          <w:p w:rsidR="00FA7D31" w:rsidRPr="00C40B58" w:rsidRDefault="00FA7D31" w:rsidP="00CE3039">
            <w:pPr>
              <w:jc w:val="center"/>
            </w:pPr>
            <w:r w:rsidRPr="00C40B58">
              <w:t>0,0</w:t>
            </w:r>
          </w:p>
        </w:tc>
        <w:tc>
          <w:tcPr>
            <w:tcW w:w="277" w:type="pct"/>
            <w:vAlign w:val="center"/>
          </w:tcPr>
          <w:p w:rsidR="00FA7D31" w:rsidRPr="00C40B58" w:rsidRDefault="00FA7D31" w:rsidP="00CE3039">
            <w:pPr>
              <w:jc w:val="center"/>
            </w:pPr>
            <w:r w:rsidRPr="00C40B58">
              <w:t>0,0</w:t>
            </w:r>
          </w:p>
        </w:tc>
        <w:tc>
          <w:tcPr>
            <w:tcW w:w="277" w:type="pct"/>
            <w:tcBorders>
              <w:right w:val="single" w:sz="4" w:space="0" w:color="auto"/>
            </w:tcBorders>
            <w:vAlign w:val="center"/>
          </w:tcPr>
          <w:p w:rsidR="00FA7D31" w:rsidRPr="00C40B58" w:rsidRDefault="00FA7D31" w:rsidP="00CE3039">
            <w:pPr>
              <w:jc w:val="center"/>
            </w:pPr>
            <w:r w:rsidRPr="00C40B58">
              <w:t>0,0</w:t>
            </w:r>
          </w:p>
        </w:tc>
        <w:tc>
          <w:tcPr>
            <w:tcW w:w="256" w:type="pct"/>
            <w:tcBorders>
              <w:left w:val="single" w:sz="4" w:space="0" w:color="auto"/>
            </w:tcBorders>
            <w:vAlign w:val="center"/>
          </w:tcPr>
          <w:p w:rsidR="00FA7D31" w:rsidRPr="00C40B58" w:rsidRDefault="00FA7D31" w:rsidP="00CE3039">
            <w:pPr>
              <w:jc w:val="center"/>
            </w:pPr>
            <w:r w:rsidRPr="00C40B58">
              <w:t>0,0</w:t>
            </w:r>
          </w:p>
        </w:tc>
      </w:tr>
      <w:tr w:rsidR="00FA7D31" w:rsidRPr="009F134D" w:rsidTr="00B67B7B">
        <w:tc>
          <w:tcPr>
            <w:tcW w:w="1282" w:type="pct"/>
            <w:vMerge/>
          </w:tcPr>
          <w:p w:rsidR="00FA7D31" w:rsidRPr="00C40B58" w:rsidRDefault="00FA7D31" w:rsidP="00C40B58">
            <w:pPr>
              <w:spacing w:line="276" w:lineRule="auto"/>
              <w:jc w:val="center"/>
              <w:rPr>
                <w:bCs/>
                <w:color w:val="000000"/>
              </w:rPr>
            </w:pPr>
          </w:p>
        </w:tc>
        <w:tc>
          <w:tcPr>
            <w:tcW w:w="1154" w:type="pct"/>
            <w:vMerge/>
          </w:tcPr>
          <w:p w:rsidR="00FA7D31" w:rsidRPr="00C40B58" w:rsidRDefault="00FA7D31" w:rsidP="00C40B58">
            <w:pPr>
              <w:spacing w:line="276" w:lineRule="auto"/>
              <w:jc w:val="center"/>
              <w:rPr>
                <w:bCs/>
                <w:color w:val="000000"/>
              </w:rPr>
            </w:pPr>
          </w:p>
        </w:tc>
        <w:tc>
          <w:tcPr>
            <w:tcW w:w="646" w:type="pct"/>
            <w:vAlign w:val="center"/>
          </w:tcPr>
          <w:p w:rsidR="00FA7D31" w:rsidRPr="00C40B58" w:rsidRDefault="00FA7D31" w:rsidP="00C40B58">
            <w:pPr>
              <w:jc w:val="center"/>
            </w:pPr>
            <w:r w:rsidRPr="00C40B58">
              <w:t>МБ</w:t>
            </w:r>
          </w:p>
        </w:tc>
        <w:tc>
          <w:tcPr>
            <w:tcW w:w="277" w:type="pct"/>
            <w:vAlign w:val="center"/>
          </w:tcPr>
          <w:p w:rsidR="00FA7D31" w:rsidRPr="00C40B58" w:rsidRDefault="00FA7D31" w:rsidP="00CE3039">
            <w:pPr>
              <w:jc w:val="center"/>
            </w:pPr>
            <w:r>
              <w:t>10,0</w:t>
            </w:r>
          </w:p>
        </w:tc>
        <w:tc>
          <w:tcPr>
            <w:tcW w:w="277" w:type="pct"/>
          </w:tcPr>
          <w:p w:rsidR="00FA7D31" w:rsidRDefault="00FA7D31" w:rsidP="00CE3039">
            <w:pPr>
              <w:jc w:val="center"/>
            </w:pPr>
            <w:r w:rsidRPr="00FC4067">
              <w:t>10,0</w:t>
            </w:r>
          </w:p>
        </w:tc>
        <w:tc>
          <w:tcPr>
            <w:tcW w:w="277" w:type="pct"/>
          </w:tcPr>
          <w:p w:rsidR="00FA7D31" w:rsidRDefault="00FA7D31" w:rsidP="00CE3039">
            <w:pPr>
              <w:jc w:val="center"/>
            </w:pPr>
            <w:r w:rsidRPr="00FC4067">
              <w:t>10,0</w:t>
            </w:r>
          </w:p>
        </w:tc>
        <w:tc>
          <w:tcPr>
            <w:tcW w:w="277" w:type="pct"/>
          </w:tcPr>
          <w:p w:rsidR="00FA7D31" w:rsidRDefault="00FA7D31" w:rsidP="00CE3039">
            <w:pPr>
              <w:jc w:val="center"/>
            </w:pPr>
            <w:r w:rsidRPr="00FC4067">
              <w:t>10,0</w:t>
            </w:r>
          </w:p>
        </w:tc>
        <w:tc>
          <w:tcPr>
            <w:tcW w:w="277" w:type="pct"/>
          </w:tcPr>
          <w:p w:rsidR="00FA7D31" w:rsidRDefault="00FA7D31" w:rsidP="00CE3039">
            <w:pPr>
              <w:jc w:val="center"/>
            </w:pPr>
            <w:r w:rsidRPr="00FC4067">
              <w:t>10,0</w:t>
            </w:r>
          </w:p>
        </w:tc>
        <w:tc>
          <w:tcPr>
            <w:tcW w:w="277" w:type="pct"/>
            <w:tcBorders>
              <w:right w:val="single" w:sz="4" w:space="0" w:color="auto"/>
            </w:tcBorders>
          </w:tcPr>
          <w:p w:rsidR="00FA7D31" w:rsidRDefault="00FA7D31" w:rsidP="00CE3039">
            <w:pPr>
              <w:jc w:val="center"/>
            </w:pPr>
            <w:r w:rsidRPr="00FC4067">
              <w:t>10,0</w:t>
            </w:r>
          </w:p>
        </w:tc>
        <w:tc>
          <w:tcPr>
            <w:tcW w:w="256" w:type="pct"/>
            <w:tcBorders>
              <w:left w:val="single" w:sz="4" w:space="0" w:color="auto"/>
            </w:tcBorders>
          </w:tcPr>
          <w:p w:rsidR="00FA7D31" w:rsidRDefault="00FA7D31" w:rsidP="00EF3CF3">
            <w:pPr>
              <w:jc w:val="center"/>
            </w:pPr>
            <w:r>
              <w:t>6</w:t>
            </w:r>
            <w:r w:rsidRPr="00FC4067">
              <w:t>0,0</w:t>
            </w:r>
          </w:p>
        </w:tc>
      </w:tr>
      <w:tr w:rsidR="00FA7D31" w:rsidRPr="009F134D" w:rsidTr="00C40B58">
        <w:tc>
          <w:tcPr>
            <w:tcW w:w="1282" w:type="pct"/>
            <w:vMerge/>
          </w:tcPr>
          <w:p w:rsidR="00FA7D31" w:rsidRPr="00C40B58" w:rsidRDefault="00FA7D31" w:rsidP="00C40B58">
            <w:pPr>
              <w:spacing w:line="276" w:lineRule="auto"/>
              <w:jc w:val="center"/>
              <w:rPr>
                <w:bCs/>
                <w:color w:val="000000"/>
              </w:rPr>
            </w:pPr>
          </w:p>
        </w:tc>
        <w:tc>
          <w:tcPr>
            <w:tcW w:w="1154" w:type="pct"/>
            <w:vMerge/>
          </w:tcPr>
          <w:p w:rsidR="00FA7D31" w:rsidRPr="00C40B58" w:rsidRDefault="00FA7D31" w:rsidP="00C40B58">
            <w:pPr>
              <w:spacing w:line="276" w:lineRule="auto"/>
              <w:jc w:val="center"/>
              <w:rPr>
                <w:bCs/>
                <w:color w:val="000000"/>
              </w:rPr>
            </w:pPr>
          </w:p>
        </w:tc>
        <w:tc>
          <w:tcPr>
            <w:tcW w:w="646" w:type="pct"/>
            <w:vAlign w:val="center"/>
          </w:tcPr>
          <w:p w:rsidR="00FA7D31" w:rsidRPr="00C40B58" w:rsidRDefault="00FA7D31" w:rsidP="00C40B58">
            <w:pPr>
              <w:jc w:val="center"/>
            </w:pPr>
            <w:r w:rsidRPr="00C40B58">
              <w:t>ИИ</w:t>
            </w:r>
          </w:p>
        </w:tc>
        <w:tc>
          <w:tcPr>
            <w:tcW w:w="277" w:type="pct"/>
            <w:vAlign w:val="center"/>
          </w:tcPr>
          <w:p w:rsidR="00FA7D31" w:rsidRPr="00C40B58" w:rsidRDefault="00FA7D31" w:rsidP="00CE3039">
            <w:pPr>
              <w:jc w:val="center"/>
            </w:pPr>
            <w:r w:rsidRPr="00C40B58">
              <w:t>0,0</w:t>
            </w:r>
          </w:p>
        </w:tc>
        <w:tc>
          <w:tcPr>
            <w:tcW w:w="277" w:type="pct"/>
            <w:vAlign w:val="center"/>
          </w:tcPr>
          <w:p w:rsidR="00FA7D31" w:rsidRPr="00C40B58" w:rsidRDefault="00FA7D31" w:rsidP="00CE3039">
            <w:pPr>
              <w:jc w:val="center"/>
            </w:pPr>
            <w:r w:rsidRPr="00C40B58">
              <w:t>0,0</w:t>
            </w:r>
          </w:p>
        </w:tc>
        <w:tc>
          <w:tcPr>
            <w:tcW w:w="277" w:type="pct"/>
            <w:vAlign w:val="center"/>
          </w:tcPr>
          <w:p w:rsidR="00FA7D31" w:rsidRPr="00C40B58" w:rsidRDefault="00FA7D31" w:rsidP="00CE3039">
            <w:pPr>
              <w:jc w:val="center"/>
            </w:pPr>
            <w:r w:rsidRPr="00C40B58">
              <w:t>0,0</w:t>
            </w:r>
          </w:p>
        </w:tc>
        <w:tc>
          <w:tcPr>
            <w:tcW w:w="277" w:type="pct"/>
            <w:vAlign w:val="center"/>
          </w:tcPr>
          <w:p w:rsidR="00FA7D31" w:rsidRPr="00C40B58" w:rsidRDefault="00FA7D31" w:rsidP="00CE3039">
            <w:pPr>
              <w:jc w:val="center"/>
            </w:pPr>
            <w:r w:rsidRPr="00C40B58">
              <w:t>0,0</w:t>
            </w:r>
          </w:p>
        </w:tc>
        <w:tc>
          <w:tcPr>
            <w:tcW w:w="277" w:type="pct"/>
            <w:vAlign w:val="center"/>
          </w:tcPr>
          <w:p w:rsidR="00FA7D31" w:rsidRPr="00C40B58" w:rsidRDefault="00FA7D31" w:rsidP="00CE3039">
            <w:pPr>
              <w:jc w:val="center"/>
            </w:pPr>
            <w:r w:rsidRPr="00C40B58">
              <w:t>0,0</w:t>
            </w:r>
          </w:p>
        </w:tc>
        <w:tc>
          <w:tcPr>
            <w:tcW w:w="277" w:type="pct"/>
            <w:tcBorders>
              <w:right w:val="single" w:sz="4" w:space="0" w:color="auto"/>
            </w:tcBorders>
            <w:vAlign w:val="center"/>
          </w:tcPr>
          <w:p w:rsidR="00FA7D31" w:rsidRPr="00C40B58" w:rsidRDefault="00FA7D31" w:rsidP="00CE3039">
            <w:pPr>
              <w:jc w:val="center"/>
            </w:pPr>
            <w:r w:rsidRPr="00C40B58">
              <w:t>0,0</w:t>
            </w:r>
          </w:p>
        </w:tc>
        <w:tc>
          <w:tcPr>
            <w:tcW w:w="256" w:type="pct"/>
            <w:tcBorders>
              <w:left w:val="single" w:sz="4" w:space="0" w:color="auto"/>
            </w:tcBorders>
            <w:vAlign w:val="center"/>
          </w:tcPr>
          <w:p w:rsidR="00FA7D31" w:rsidRPr="00C40B58" w:rsidRDefault="00FA7D31" w:rsidP="00CE3039">
            <w:pPr>
              <w:jc w:val="center"/>
            </w:pPr>
            <w:r w:rsidRPr="00C40B58">
              <w:t>0,0</w:t>
            </w:r>
          </w:p>
        </w:tc>
      </w:tr>
      <w:tr w:rsidR="00FA7D31" w:rsidRPr="009F134D" w:rsidTr="00B67B7B">
        <w:tc>
          <w:tcPr>
            <w:tcW w:w="1282" w:type="pct"/>
            <w:vMerge w:val="restart"/>
          </w:tcPr>
          <w:p w:rsidR="00FA7D31" w:rsidRPr="00C40B58" w:rsidRDefault="00FA7D31" w:rsidP="00CE3039">
            <w:pPr>
              <w:spacing w:line="276" w:lineRule="auto"/>
              <w:jc w:val="center"/>
              <w:rPr>
                <w:bCs/>
                <w:color w:val="000000"/>
              </w:rPr>
            </w:pPr>
            <w:r>
              <w:rPr>
                <w:bCs/>
                <w:color w:val="000000"/>
              </w:rPr>
              <w:t>Мероприятие 5.1</w:t>
            </w:r>
          </w:p>
          <w:p w:rsidR="00FA7D31" w:rsidRPr="00C40B58" w:rsidRDefault="00FA7D31" w:rsidP="00C40B58">
            <w:pPr>
              <w:spacing w:line="276" w:lineRule="auto"/>
              <w:jc w:val="center"/>
              <w:rPr>
                <w:bCs/>
                <w:color w:val="000000"/>
              </w:rPr>
            </w:pPr>
            <w:r>
              <w:rPr>
                <w:bCs/>
                <w:color w:val="000000"/>
              </w:rPr>
              <w:t>Проведение рейдовых мероприятий с целью выявления семей и несовершеннолетних, находящихся в социально опасном положении</w:t>
            </w:r>
          </w:p>
        </w:tc>
        <w:tc>
          <w:tcPr>
            <w:tcW w:w="1154" w:type="pct"/>
            <w:vMerge w:val="restart"/>
          </w:tcPr>
          <w:p w:rsidR="00FA7D31" w:rsidRPr="00C40B58" w:rsidRDefault="002237A9" w:rsidP="00B67B7B">
            <w:pPr>
              <w:spacing w:line="276" w:lineRule="auto"/>
              <w:jc w:val="center"/>
              <w:rPr>
                <w:bCs/>
                <w:color w:val="000000"/>
              </w:rPr>
            </w:pPr>
            <w:r>
              <w:rPr>
                <w:bCs/>
                <w:color w:val="000000"/>
              </w:rPr>
              <w:t>К</w:t>
            </w:r>
            <w:r w:rsidR="00FA7D31" w:rsidRPr="00C40B58">
              <w:rPr>
                <w:bCs/>
                <w:color w:val="000000"/>
              </w:rPr>
              <w:t>омисси</w:t>
            </w:r>
            <w:r w:rsidR="00B67B7B">
              <w:rPr>
                <w:bCs/>
                <w:color w:val="000000"/>
              </w:rPr>
              <w:t>я</w:t>
            </w:r>
            <w:r w:rsidR="00FA7D31" w:rsidRPr="00C40B58">
              <w:rPr>
                <w:bCs/>
                <w:color w:val="000000"/>
              </w:rPr>
              <w:t xml:space="preserve"> по делам несовершеннолетних и защите их прав в муниципальном образовании Киренский район</w:t>
            </w:r>
          </w:p>
        </w:tc>
        <w:tc>
          <w:tcPr>
            <w:tcW w:w="646" w:type="pct"/>
            <w:vAlign w:val="center"/>
          </w:tcPr>
          <w:p w:rsidR="00FA7D31" w:rsidRPr="00C40B58" w:rsidRDefault="00FA7D31" w:rsidP="00B67B7B">
            <w:pPr>
              <w:jc w:val="center"/>
            </w:pPr>
            <w:r w:rsidRPr="00C40B58">
              <w:t>Всего</w:t>
            </w:r>
          </w:p>
        </w:tc>
        <w:tc>
          <w:tcPr>
            <w:tcW w:w="277" w:type="pct"/>
            <w:vAlign w:val="center"/>
          </w:tcPr>
          <w:p w:rsidR="00FA7D31" w:rsidRPr="00C40B58" w:rsidRDefault="00FA7D31" w:rsidP="00CE3039">
            <w:pPr>
              <w:jc w:val="center"/>
            </w:pPr>
            <w:r w:rsidRPr="00C40B58">
              <w:t>0,0</w:t>
            </w:r>
          </w:p>
        </w:tc>
        <w:tc>
          <w:tcPr>
            <w:tcW w:w="277" w:type="pct"/>
          </w:tcPr>
          <w:p w:rsidR="00FA7D31" w:rsidRDefault="00FA7D31" w:rsidP="00CE3039">
            <w:pPr>
              <w:jc w:val="center"/>
            </w:pPr>
            <w:r w:rsidRPr="00005B70">
              <w:t>0,0</w:t>
            </w:r>
          </w:p>
        </w:tc>
        <w:tc>
          <w:tcPr>
            <w:tcW w:w="277" w:type="pct"/>
          </w:tcPr>
          <w:p w:rsidR="00FA7D31" w:rsidRDefault="00FA7D31" w:rsidP="00CE3039">
            <w:pPr>
              <w:jc w:val="center"/>
            </w:pPr>
            <w:r w:rsidRPr="00005B70">
              <w:t>0,0</w:t>
            </w:r>
          </w:p>
        </w:tc>
        <w:tc>
          <w:tcPr>
            <w:tcW w:w="277" w:type="pct"/>
          </w:tcPr>
          <w:p w:rsidR="00FA7D31" w:rsidRDefault="00FA7D31" w:rsidP="00CE3039">
            <w:pPr>
              <w:jc w:val="center"/>
            </w:pPr>
            <w:r w:rsidRPr="00005B70">
              <w:t>0,0</w:t>
            </w:r>
          </w:p>
        </w:tc>
        <w:tc>
          <w:tcPr>
            <w:tcW w:w="277" w:type="pct"/>
          </w:tcPr>
          <w:p w:rsidR="00FA7D31" w:rsidRDefault="00FA7D31" w:rsidP="00CE3039">
            <w:pPr>
              <w:jc w:val="center"/>
            </w:pPr>
            <w:r w:rsidRPr="00005B70">
              <w:t>0,0</w:t>
            </w:r>
          </w:p>
        </w:tc>
        <w:tc>
          <w:tcPr>
            <w:tcW w:w="277" w:type="pct"/>
            <w:tcBorders>
              <w:right w:val="single" w:sz="4" w:space="0" w:color="auto"/>
            </w:tcBorders>
          </w:tcPr>
          <w:p w:rsidR="00FA7D31" w:rsidRDefault="00FA7D31" w:rsidP="00CE3039">
            <w:pPr>
              <w:jc w:val="center"/>
            </w:pPr>
            <w:r w:rsidRPr="00005B70">
              <w:t>0,0</w:t>
            </w:r>
          </w:p>
        </w:tc>
        <w:tc>
          <w:tcPr>
            <w:tcW w:w="256" w:type="pct"/>
            <w:tcBorders>
              <w:left w:val="single" w:sz="4" w:space="0" w:color="auto"/>
            </w:tcBorders>
          </w:tcPr>
          <w:p w:rsidR="00FA7D31" w:rsidRDefault="00FA7D31" w:rsidP="00CE3039">
            <w:pPr>
              <w:jc w:val="center"/>
            </w:pPr>
            <w:r w:rsidRPr="00005B70">
              <w:t>0,0</w:t>
            </w:r>
          </w:p>
        </w:tc>
      </w:tr>
      <w:tr w:rsidR="00FA7D31" w:rsidRPr="009F134D" w:rsidTr="00C40B58">
        <w:tc>
          <w:tcPr>
            <w:tcW w:w="1282" w:type="pct"/>
            <w:vMerge/>
          </w:tcPr>
          <w:p w:rsidR="00FA7D31" w:rsidRDefault="00FA7D31" w:rsidP="00CE3039">
            <w:pPr>
              <w:spacing w:line="276" w:lineRule="auto"/>
              <w:jc w:val="center"/>
              <w:rPr>
                <w:bCs/>
                <w:color w:val="000000"/>
              </w:rPr>
            </w:pPr>
          </w:p>
        </w:tc>
        <w:tc>
          <w:tcPr>
            <w:tcW w:w="1154" w:type="pct"/>
            <w:vMerge/>
          </w:tcPr>
          <w:p w:rsidR="00FA7D31" w:rsidRPr="00C40B58" w:rsidRDefault="00FA7D31" w:rsidP="00C40B58">
            <w:pPr>
              <w:spacing w:line="276" w:lineRule="auto"/>
              <w:jc w:val="center"/>
              <w:rPr>
                <w:bCs/>
                <w:color w:val="000000"/>
              </w:rPr>
            </w:pPr>
          </w:p>
        </w:tc>
        <w:tc>
          <w:tcPr>
            <w:tcW w:w="646" w:type="pct"/>
            <w:vAlign w:val="center"/>
          </w:tcPr>
          <w:p w:rsidR="00FA7D31" w:rsidRPr="00C40B58" w:rsidRDefault="00FA7D31" w:rsidP="00B67B7B">
            <w:pPr>
              <w:jc w:val="center"/>
            </w:pPr>
            <w:r w:rsidRPr="00C40B58">
              <w:t>ОБ</w:t>
            </w:r>
          </w:p>
        </w:tc>
        <w:tc>
          <w:tcPr>
            <w:tcW w:w="277" w:type="pct"/>
            <w:vAlign w:val="center"/>
          </w:tcPr>
          <w:p w:rsidR="00FA7D31" w:rsidRPr="00C40B58" w:rsidRDefault="00FA7D31" w:rsidP="00CE3039">
            <w:pPr>
              <w:jc w:val="center"/>
            </w:pPr>
            <w:r w:rsidRPr="00C40B58">
              <w:t>0,0</w:t>
            </w:r>
          </w:p>
        </w:tc>
        <w:tc>
          <w:tcPr>
            <w:tcW w:w="277" w:type="pct"/>
            <w:vAlign w:val="center"/>
          </w:tcPr>
          <w:p w:rsidR="00FA7D31" w:rsidRPr="00C40B58" w:rsidRDefault="00FA7D31" w:rsidP="00CE3039">
            <w:pPr>
              <w:jc w:val="center"/>
            </w:pPr>
            <w:r w:rsidRPr="00C40B58">
              <w:t>0,0</w:t>
            </w:r>
          </w:p>
        </w:tc>
        <w:tc>
          <w:tcPr>
            <w:tcW w:w="277" w:type="pct"/>
            <w:vAlign w:val="center"/>
          </w:tcPr>
          <w:p w:rsidR="00FA7D31" w:rsidRPr="00C40B58" w:rsidRDefault="00FA7D31" w:rsidP="00CE3039">
            <w:pPr>
              <w:jc w:val="center"/>
            </w:pPr>
            <w:r w:rsidRPr="00C40B58">
              <w:t>0,0</w:t>
            </w:r>
          </w:p>
        </w:tc>
        <w:tc>
          <w:tcPr>
            <w:tcW w:w="277" w:type="pct"/>
            <w:vAlign w:val="center"/>
          </w:tcPr>
          <w:p w:rsidR="00FA7D31" w:rsidRPr="00C40B58" w:rsidRDefault="00FA7D31" w:rsidP="00CE3039">
            <w:pPr>
              <w:jc w:val="center"/>
            </w:pPr>
            <w:r w:rsidRPr="00C40B58">
              <w:t>0,0</w:t>
            </w:r>
          </w:p>
        </w:tc>
        <w:tc>
          <w:tcPr>
            <w:tcW w:w="277" w:type="pct"/>
            <w:vAlign w:val="center"/>
          </w:tcPr>
          <w:p w:rsidR="00FA7D31" w:rsidRPr="00C40B58" w:rsidRDefault="00FA7D31" w:rsidP="00CE3039">
            <w:pPr>
              <w:jc w:val="center"/>
            </w:pPr>
            <w:r w:rsidRPr="00C40B58">
              <w:t>0,0</w:t>
            </w:r>
          </w:p>
        </w:tc>
        <w:tc>
          <w:tcPr>
            <w:tcW w:w="277" w:type="pct"/>
            <w:tcBorders>
              <w:right w:val="single" w:sz="4" w:space="0" w:color="auto"/>
            </w:tcBorders>
            <w:vAlign w:val="center"/>
          </w:tcPr>
          <w:p w:rsidR="00FA7D31" w:rsidRPr="00C40B58" w:rsidRDefault="00FA7D31" w:rsidP="00CE3039">
            <w:pPr>
              <w:jc w:val="center"/>
            </w:pPr>
            <w:r w:rsidRPr="00C40B58">
              <w:t>0,0</w:t>
            </w:r>
          </w:p>
        </w:tc>
        <w:tc>
          <w:tcPr>
            <w:tcW w:w="256" w:type="pct"/>
            <w:tcBorders>
              <w:left w:val="single" w:sz="4" w:space="0" w:color="auto"/>
            </w:tcBorders>
            <w:vAlign w:val="center"/>
          </w:tcPr>
          <w:p w:rsidR="00FA7D31" w:rsidRPr="00C40B58" w:rsidRDefault="00FA7D31" w:rsidP="00CE3039">
            <w:pPr>
              <w:jc w:val="center"/>
            </w:pPr>
            <w:r w:rsidRPr="00C40B58">
              <w:t>0,0</w:t>
            </w:r>
          </w:p>
        </w:tc>
      </w:tr>
      <w:tr w:rsidR="00FA7D31" w:rsidRPr="009F134D" w:rsidTr="00C40B58">
        <w:tc>
          <w:tcPr>
            <w:tcW w:w="1282" w:type="pct"/>
            <w:vMerge/>
          </w:tcPr>
          <w:p w:rsidR="00FA7D31" w:rsidRDefault="00FA7D31" w:rsidP="00CE3039">
            <w:pPr>
              <w:spacing w:line="276" w:lineRule="auto"/>
              <w:jc w:val="center"/>
              <w:rPr>
                <w:bCs/>
                <w:color w:val="000000"/>
              </w:rPr>
            </w:pPr>
          </w:p>
        </w:tc>
        <w:tc>
          <w:tcPr>
            <w:tcW w:w="1154" w:type="pct"/>
            <w:vMerge/>
          </w:tcPr>
          <w:p w:rsidR="00FA7D31" w:rsidRPr="00C40B58" w:rsidRDefault="00FA7D31" w:rsidP="00C40B58">
            <w:pPr>
              <w:spacing w:line="276" w:lineRule="auto"/>
              <w:jc w:val="center"/>
              <w:rPr>
                <w:bCs/>
                <w:color w:val="000000"/>
              </w:rPr>
            </w:pPr>
          </w:p>
        </w:tc>
        <w:tc>
          <w:tcPr>
            <w:tcW w:w="646" w:type="pct"/>
            <w:vAlign w:val="center"/>
          </w:tcPr>
          <w:p w:rsidR="00FA7D31" w:rsidRPr="00C40B58" w:rsidRDefault="00FA7D31" w:rsidP="00B67B7B">
            <w:pPr>
              <w:jc w:val="center"/>
            </w:pPr>
            <w:r w:rsidRPr="00C40B58">
              <w:t>ФБ</w:t>
            </w:r>
          </w:p>
        </w:tc>
        <w:tc>
          <w:tcPr>
            <w:tcW w:w="277" w:type="pct"/>
            <w:vAlign w:val="center"/>
          </w:tcPr>
          <w:p w:rsidR="00FA7D31" w:rsidRPr="00C40B58" w:rsidRDefault="00FA7D31" w:rsidP="00CE3039">
            <w:pPr>
              <w:jc w:val="center"/>
            </w:pPr>
            <w:r w:rsidRPr="00C40B58">
              <w:t>0,0</w:t>
            </w:r>
          </w:p>
        </w:tc>
        <w:tc>
          <w:tcPr>
            <w:tcW w:w="277" w:type="pct"/>
            <w:vAlign w:val="center"/>
          </w:tcPr>
          <w:p w:rsidR="00FA7D31" w:rsidRPr="00C40B58" w:rsidRDefault="00FA7D31" w:rsidP="00CE3039">
            <w:pPr>
              <w:jc w:val="center"/>
            </w:pPr>
            <w:r w:rsidRPr="00C40B58">
              <w:t>0,0</w:t>
            </w:r>
          </w:p>
        </w:tc>
        <w:tc>
          <w:tcPr>
            <w:tcW w:w="277" w:type="pct"/>
            <w:vAlign w:val="center"/>
          </w:tcPr>
          <w:p w:rsidR="00FA7D31" w:rsidRPr="00C40B58" w:rsidRDefault="00FA7D31" w:rsidP="00CE3039">
            <w:pPr>
              <w:jc w:val="center"/>
            </w:pPr>
            <w:r w:rsidRPr="00C40B58">
              <w:t>0,0</w:t>
            </w:r>
          </w:p>
        </w:tc>
        <w:tc>
          <w:tcPr>
            <w:tcW w:w="277" w:type="pct"/>
            <w:vAlign w:val="center"/>
          </w:tcPr>
          <w:p w:rsidR="00FA7D31" w:rsidRPr="00C40B58" w:rsidRDefault="00FA7D31" w:rsidP="00CE3039">
            <w:pPr>
              <w:jc w:val="center"/>
            </w:pPr>
            <w:r w:rsidRPr="00C40B58">
              <w:t>0,0</w:t>
            </w:r>
          </w:p>
        </w:tc>
        <w:tc>
          <w:tcPr>
            <w:tcW w:w="277" w:type="pct"/>
            <w:vAlign w:val="center"/>
          </w:tcPr>
          <w:p w:rsidR="00FA7D31" w:rsidRPr="00C40B58" w:rsidRDefault="00FA7D31" w:rsidP="00CE3039">
            <w:pPr>
              <w:jc w:val="center"/>
            </w:pPr>
            <w:r w:rsidRPr="00C40B58">
              <w:t>0,0</w:t>
            </w:r>
          </w:p>
        </w:tc>
        <w:tc>
          <w:tcPr>
            <w:tcW w:w="277" w:type="pct"/>
            <w:tcBorders>
              <w:right w:val="single" w:sz="4" w:space="0" w:color="auto"/>
            </w:tcBorders>
            <w:vAlign w:val="center"/>
          </w:tcPr>
          <w:p w:rsidR="00FA7D31" w:rsidRPr="00C40B58" w:rsidRDefault="00FA7D31" w:rsidP="00CE3039">
            <w:pPr>
              <w:jc w:val="center"/>
            </w:pPr>
            <w:r w:rsidRPr="00C40B58">
              <w:t>0,0</w:t>
            </w:r>
          </w:p>
        </w:tc>
        <w:tc>
          <w:tcPr>
            <w:tcW w:w="256" w:type="pct"/>
            <w:tcBorders>
              <w:left w:val="single" w:sz="4" w:space="0" w:color="auto"/>
            </w:tcBorders>
            <w:vAlign w:val="center"/>
          </w:tcPr>
          <w:p w:rsidR="00FA7D31" w:rsidRPr="00C40B58" w:rsidRDefault="00FA7D31" w:rsidP="00CE3039">
            <w:pPr>
              <w:jc w:val="center"/>
            </w:pPr>
            <w:r w:rsidRPr="00C40B58">
              <w:t>0,0</w:t>
            </w:r>
          </w:p>
        </w:tc>
      </w:tr>
      <w:tr w:rsidR="00FA7D31" w:rsidRPr="009F134D" w:rsidTr="00B67B7B">
        <w:tc>
          <w:tcPr>
            <w:tcW w:w="1282" w:type="pct"/>
            <w:vMerge/>
          </w:tcPr>
          <w:p w:rsidR="00FA7D31" w:rsidRDefault="00FA7D31" w:rsidP="00CE3039">
            <w:pPr>
              <w:spacing w:line="276" w:lineRule="auto"/>
              <w:jc w:val="center"/>
              <w:rPr>
                <w:bCs/>
                <w:color w:val="000000"/>
              </w:rPr>
            </w:pPr>
          </w:p>
        </w:tc>
        <w:tc>
          <w:tcPr>
            <w:tcW w:w="1154" w:type="pct"/>
            <w:vMerge/>
          </w:tcPr>
          <w:p w:rsidR="00FA7D31" w:rsidRPr="00C40B58" w:rsidRDefault="00FA7D31" w:rsidP="00C40B58">
            <w:pPr>
              <w:spacing w:line="276" w:lineRule="auto"/>
              <w:jc w:val="center"/>
              <w:rPr>
                <w:bCs/>
                <w:color w:val="000000"/>
              </w:rPr>
            </w:pPr>
          </w:p>
        </w:tc>
        <w:tc>
          <w:tcPr>
            <w:tcW w:w="646" w:type="pct"/>
            <w:vAlign w:val="center"/>
          </w:tcPr>
          <w:p w:rsidR="00FA7D31" w:rsidRPr="00C40B58" w:rsidRDefault="00FA7D31" w:rsidP="00B67B7B">
            <w:pPr>
              <w:jc w:val="center"/>
            </w:pPr>
            <w:r w:rsidRPr="00C40B58">
              <w:t>МБ</w:t>
            </w:r>
          </w:p>
        </w:tc>
        <w:tc>
          <w:tcPr>
            <w:tcW w:w="277" w:type="pct"/>
          </w:tcPr>
          <w:p w:rsidR="00FA7D31" w:rsidRDefault="00FA7D31" w:rsidP="00CE3039">
            <w:pPr>
              <w:jc w:val="center"/>
            </w:pPr>
            <w:r w:rsidRPr="006A5A31">
              <w:t>0,0</w:t>
            </w:r>
          </w:p>
        </w:tc>
        <w:tc>
          <w:tcPr>
            <w:tcW w:w="277" w:type="pct"/>
          </w:tcPr>
          <w:p w:rsidR="00FA7D31" w:rsidRDefault="00FA7D31" w:rsidP="00CE3039">
            <w:pPr>
              <w:jc w:val="center"/>
            </w:pPr>
            <w:r w:rsidRPr="006A5A31">
              <w:t>0,0</w:t>
            </w:r>
          </w:p>
        </w:tc>
        <w:tc>
          <w:tcPr>
            <w:tcW w:w="277" w:type="pct"/>
          </w:tcPr>
          <w:p w:rsidR="00FA7D31" w:rsidRDefault="00FA7D31" w:rsidP="00CE3039">
            <w:pPr>
              <w:jc w:val="center"/>
            </w:pPr>
            <w:r w:rsidRPr="006A5A31">
              <w:t>0,0</w:t>
            </w:r>
          </w:p>
        </w:tc>
        <w:tc>
          <w:tcPr>
            <w:tcW w:w="277" w:type="pct"/>
          </w:tcPr>
          <w:p w:rsidR="00FA7D31" w:rsidRDefault="00FA7D31" w:rsidP="00CE3039">
            <w:pPr>
              <w:jc w:val="center"/>
            </w:pPr>
            <w:r w:rsidRPr="006A5A31">
              <w:t>0,0</w:t>
            </w:r>
          </w:p>
        </w:tc>
        <w:tc>
          <w:tcPr>
            <w:tcW w:w="277" w:type="pct"/>
          </w:tcPr>
          <w:p w:rsidR="00FA7D31" w:rsidRDefault="00FA7D31" w:rsidP="00CE3039">
            <w:pPr>
              <w:jc w:val="center"/>
            </w:pPr>
            <w:r w:rsidRPr="006A5A31">
              <w:t>0,0</w:t>
            </w:r>
          </w:p>
        </w:tc>
        <w:tc>
          <w:tcPr>
            <w:tcW w:w="277" w:type="pct"/>
            <w:tcBorders>
              <w:right w:val="single" w:sz="4" w:space="0" w:color="auto"/>
            </w:tcBorders>
          </w:tcPr>
          <w:p w:rsidR="00FA7D31" w:rsidRDefault="00FA7D31" w:rsidP="00CE3039">
            <w:pPr>
              <w:jc w:val="center"/>
            </w:pPr>
            <w:r w:rsidRPr="006A5A31">
              <w:t>0,0</w:t>
            </w:r>
          </w:p>
        </w:tc>
        <w:tc>
          <w:tcPr>
            <w:tcW w:w="256" w:type="pct"/>
            <w:tcBorders>
              <w:left w:val="single" w:sz="4" w:space="0" w:color="auto"/>
            </w:tcBorders>
          </w:tcPr>
          <w:p w:rsidR="00FA7D31" w:rsidRDefault="00FA7D31" w:rsidP="00CE3039">
            <w:pPr>
              <w:jc w:val="center"/>
            </w:pPr>
            <w:r w:rsidRPr="006A5A31">
              <w:t>0,0</w:t>
            </w:r>
          </w:p>
        </w:tc>
      </w:tr>
      <w:tr w:rsidR="00FA7D31" w:rsidRPr="009F134D" w:rsidTr="00C40B58">
        <w:tc>
          <w:tcPr>
            <w:tcW w:w="1282" w:type="pct"/>
            <w:vMerge/>
          </w:tcPr>
          <w:p w:rsidR="00FA7D31" w:rsidRDefault="00FA7D31" w:rsidP="00CE3039">
            <w:pPr>
              <w:spacing w:line="276" w:lineRule="auto"/>
              <w:jc w:val="center"/>
              <w:rPr>
                <w:bCs/>
                <w:color w:val="000000"/>
              </w:rPr>
            </w:pPr>
          </w:p>
        </w:tc>
        <w:tc>
          <w:tcPr>
            <w:tcW w:w="1154" w:type="pct"/>
            <w:vMerge/>
          </w:tcPr>
          <w:p w:rsidR="00FA7D31" w:rsidRPr="00C40B58" w:rsidRDefault="00FA7D31" w:rsidP="00C40B58">
            <w:pPr>
              <w:spacing w:line="276" w:lineRule="auto"/>
              <w:jc w:val="center"/>
              <w:rPr>
                <w:bCs/>
                <w:color w:val="000000"/>
              </w:rPr>
            </w:pPr>
          </w:p>
        </w:tc>
        <w:tc>
          <w:tcPr>
            <w:tcW w:w="646" w:type="pct"/>
            <w:vAlign w:val="center"/>
          </w:tcPr>
          <w:p w:rsidR="00FA7D31" w:rsidRPr="00C40B58" w:rsidRDefault="00FA7D31" w:rsidP="00B67B7B">
            <w:pPr>
              <w:jc w:val="center"/>
            </w:pPr>
            <w:r w:rsidRPr="00C40B58">
              <w:t>ИИ</w:t>
            </w:r>
          </w:p>
        </w:tc>
        <w:tc>
          <w:tcPr>
            <w:tcW w:w="277" w:type="pct"/>
            <w:vAlign w:val="center"/>
          </w:tcPr>
          <w:p w:rsidR="00FA7D31" w:rsidRPr="00C40B58" w:rsidRDefault="00FA7D31" w:rsidP="00CE3039">
            <w:pPr>
              <w:jc w:val="center"/>
            </w:pPr>
            <w:r w:rsidRPr="00C40B58">
              <w:t>0,0</w:t>
            </w:r>
          </w:p>
        </w:tc>
        <w:tc>
          <w:tcPr>
            <w:tcW w:w="277" w:type="pct"/>
            <w:vAlign w:val="center"/>
          </w:tcPr>
          <w:p w:rsidR="00FA7D31" w:rsidRPr="00C40B58" w:rsidRDefault="00FA7D31" w:rsidP="00CE3039">
            <w:pPr>
              <w:jc w:val="center"/>
            </w:pPr>
            <w:r w:rsidRPr="00C40B58">
              <w:t>0,0</w:t>
            </w:r>
          </w:p>
        </w:tc>
        <w:tc>
          <w:tcPr>
            <w:tcW w:w="277" w:type="pct"/>
            <w:vAlign w:val="center"/>
          </w:tcPr>
          <w:p w:rsidR="00FA7D31" w:rsidRPr="00C40B58" w:rsidRDefault="00FA7D31" w:rsidP="00CE3039">
            <w:pPr>
              <w:jc w:val="center"/>
            </w:pPr>
            <w:r w:rsidRPr="00C40B58">
              <w:t>0,0</w:t>
            </w:r>
          </w:p>
        </w:tc>
        <w:tc>
          <w:tcPr>
            <w:tcW w:w="277" w:type="pct"/>
            <w:vAlign w:val="center"/>
          </w:tcPr>
          <w:p w:rsidR="00FA7D31" w:rsidRPr="00C40B58" w:rsidRDefault="00FA7D31" w:rsidP="00CE3039">
            <w:pPr>
              <w:jc w:val="center"/>
            </w:pPr>
            <w:r w:rsidRPr="00C40B58">
              <w:t>0,0</w:t>
            </w:r>
          </w:p>
        </w:tc>
        <w:tc>
          <w:tcPr>
            <w:tcW w:w="277" w:type="pct"/>
            <w:vAlign w:val="center"/>
          </w:tcPr>
          <w:p w:rsidR="00FA7D31" w:rsidRPr="00C40B58" w:rsidRDefault="00FA7D31" w:rsidP="00CE3039">
            <w:pPr>
              <w:jc w:val="center"/>
            </w:pPr>
            <w:r w:rsidRPr="00C40B58">
              <w:t>0,0</w:t>
            </w:r>
          </w:p>
        </w:tc>
        <w:tc>
          <w:tcPr>
            <w:tcW w:w="277" w:type="pct"/>
            <w:tcBorders>
              <w:right w:val="single" w:sz="4" w:space="0" w:color="auto"/>
            </w:tcBorders>
            <w:vAlign w:val="center"/>
          </w:tcPr>
          <w:p w:rsidR="00FA7D31" w:rsidRPr="00C40B58" w:rsidRDefault="00FA7D31" w:rsidP="00CE3039">
            <w:pPr>
              <w:jc w:val="center"/>
            </w:pPr>
            <w:r w:rsidRPr="00C40B58">
              <w:t>0,0</w:t>
            </w:r>
          </w:p>
        </w:tc>
        <w:tc>
          <w:tcPr>
            <w:tcW w:w="256" w:type="pct"/>
            <w:tcBorders>
              <w:left w:val="single" w:sz="4" w:space="0" w:color="auto"/>
            </w:tcBorders>
            <w:vAlign w:val="center"/>
          </w:tcPr>
          <w:p w:rsidR="00FA7D31" w:rsidRPr="00C40B58" w:rsidRDefault="00FA7D31" w:rsidP="00CE3039">
            <w:pPr>
              <w:jc w:val="center"/>
            </w:pPr>
            <w:r w:rsidRPr="00C40B58">
              <w:t>0,0</w:t>
            </w:r>
          </w:p>
        </w:tc>
      </w:tr>
      <w:tr w:rsidR="00FA7D31" w:rsidRPr="009F134D" w:rsidTr="00C40B58">
        <w:tc>
          <w:tcPr>
            <w:tcW w:w="1282" w:type="pct"/>
            <w:vMerge w:val="restart"/>
          </w:tcPr>
          <w:p w:rsidR="00FA7D31" w:rsidRPr="00C40B58" w:rsidRDefault="00FA7D31" w:rsidP="00C40B58">
            <w:pPr>
              <w:spacing w:line="276" w:lineRule="auto"/>
              <w:jc w:val="center"/>
              <w:rPr>
                <w:bCs/>
                <w:color w:val="000000"/>
              </w:rPr>
            </w:pPr>
            <w:r w:rsidRPr="00C40B58">
              <w:rPr>
                <w:bCs/>
                <w:color w:val="000000"/>
              </w:rPr>
              <w:t>Мероприятие 5.2</w:t>
            </w:r>
          </w:p>
          <w:p w:rsidR="00FA7D31" w:rsidRPr="00C40B58" w:rsidRDefault="00FA7D31" w:rsidP="00C40B58">
            <w:pPr>
              <w:spacing w:line="276" w:lineRule="auto"/>
              <w:jc w:val="center"/>
              <w:rPr>
                <w:bCs/>
                <w:color w:val="000000"/>
              </w:rPr>
            </w:pPr>
            <w:r w:rsidRPr="00C40B58">
              <w:rPr>
                <w:bCs/>
                <w:color w:val="000000"/>
              </w:rPr>
              <w:t>Проведение координационных и методических совещаний, семинаров, «Круглых столов» по вопросам осуществления индивидуальной профилактической работы с семьями и несовершеннолетними, находящимися в социально опасном положении</w:t>
            </w:r>
          </w:p>
        </w:tc>
        <w:tc>
          <w:tcPr>
            <w:tcW w:w="1154" w:type="pct"/>
            <w:vMerge w:val="restart"/>
          </w:tcPr>
          <w:p w:rsidR="00FA7D31" w:rsidRPr="00C40B58" w:rsidRDefault="002237A9" w:rsidP="00B67B7B">
            <w:pPr>
              <w:spacing w:line="276" w:lineRule="auto"/>
              <w:jc w:val="center"/>
              <w:rPr>
                <w:b/>
                <w:bCs/>
                <w:color w:val="000000"/>
              </w:rPr>
            </w:pPr>
            <w:r>
              <w:rPr>
                <w:bCs/>
                <w:color w:val="000000"/>
              </w:rPr>
              <w:t>К</w:t>
            </w:r>
            <w:r w:rsidR="00FA7D31" w:rsidRPr="00C40B58">
              <w:rPr>
                <w:bCs/>
                <w:color w:val="000000"/>
              </w:rPr>
              <w:t>омисси</w:t>
            </w:r>
            <w:r w:rsidR="00B67B7B">
              <w:rPr>
                <w:bCs/>
                <w:color w:val="000000"/>
              </w:rPr>
              <w:t>я</w:t>
            </w:r>
            <w:r w:rsidR="00FA7D31" w:rsidRPr="00C40B58">
              <w:rPr>
                <w:bCs/>
                <w:color w:val="000000"/>
              </w:rPr>
              <w:t xml:space="preserve"> по делам несовершеннолетних и защите их прав в муниципальном образовании Киренский район</w:t>
            </w:r>
          </w:p>
        </w:tc>
        <w:tc>
          <w:tcPr>
            <w:tcW w:w="646" w:type="pct"/>
            <w:vAlign w:val="center"/>
          </w:tcPr>
          <w:p w:rsidR="00FA7D31" w:rsidRPr="00C40B58" w:rsidRDefault="00FA7D31" w:rsidP="00C40B58">
            <w:pPr>
              <w:jc w:val="center"/>
            </w:pPr>
            <w:r w:rsidRPr="00C40B58">
              <w:t>Всего</w:t>
            </w:r>
          </w:p>
        </w:tc>
        <w:tc>
          <w:tcPr>
            <w:tcW w:w="277" w:type="pct"/>
            <w:vAlign w:val="center"/>
          </w:tcPr>
          <w:p w:rsidR="00FA7D31" w:rsidRPr="00C40B58" w:rsidRDefault="00FA7D31" w:rsidP="00B67B7B">
            <w:pPr>
              <w:jc w:val="center"/>
            </w:pPr>
            <w:r>
              <w:t>1</w:t>
            </w:r>
            <w:r w:rsidRPr="00C40B58">
              <w:t>0,0</w:t>
            </w:r>
          </w:p>
        </w:tc>
        <w:tc>
          <w:tcPr>
            <w:tcW w:w="277" w:type="pct"/>
            <w:vAlign w:val="center"/>
          </w:tcPr>
          <w:p w:rsidR="00FA7D31" w:rsidRPr="00C40B58" w:rsidRDefault="00FA7D31" w:rsidP="00B67B7B">
            <w:pPr>
              <w:jc w:val="center"/>
            </w:pPr>
            <w:r>
              <w:t>1</w:t>
            </w:r>
            <w:r w:rsidRPr="00C40B58">
              <w:t>0,0</w:t>
            </w:r>
          </w:p>
        </w:tc>
        <w:tc>
          <w:tcPr>
            <w:tcW w:w="277" w:type="pct"/>
            <w:vAlign w:val="center"/>
          </w:tcPr>
          <w:p w:rsidR="00FA7D31" w:rsidRPr="00C40B58" w:rsidRDefault="00FA7D31" w:rsidP="00B67B7B">
            <w:pPr>
              <w:jc w:val="center"/>
            </w:pPr>
            <w:r>
              <w:t>1</w:t>
            </w:r>
            <w:r w:rsidRPr="00C40B58">
              <w:t>0,0</w:t>
            </w:r>
          </w:p>
        </w:tc>
        <w:tc>
          <w:tcPr>
            <w:tcW w:w="277" w:type="pct"/>
            <w:vAlign w:val="center"/>
          </w:tcPr>
          <w:p w:rsidR="00FA7D31" w:rsidRPr="00C40B58" w:rsidRDefault="00FA7D31" w:rsidP="00B67B7B">
            <w:pPr>
              <w:jc w:val="center"/>
            </w:pPr>
            <w:r>
              <w:t>1</w:t>
            </w:r>
            <w:r w:rsidRPr="00C40B58">
              <w:t>0,0</w:t>
            </w:r>
          </w:p>
        </w:tc>
        <w:tc>
          <w:tcPr>
            <w:tcW w:w="277" w:type="pct"/>
            <w:vAlign w:val="center"/>
          </w:tcPr>
          <w:p w:rsidR="00FA7D31" w:rsidRPr="00C40B58" w:rsidRDefault="00FA7D31" w:rsidP="00B67B7B">
            <w:pPr>
              <w:jc w:val="center"/>
            </w:pPr>
            <w:r>
              <w:t>1</w:t>
            </w:r>
            <w:r w:rsidRPr="00C40B58">
              <w:t>0,0</w:t>
            </w:r>
          </w:p>
        </w:tc>
        <w:tc>
          <w:tcPr>
            <w:tcW w:w="277" w:type="pct"/>
            <w:tcBorders>
              <w:right w:val="single" w:sz="4" w:space="0" w:color="auto"/>
            </w:tcBorders>
            <w:vAlign w:val="center"/>
          </w:tcPr>
          <w:p w:rsidR="00FA7D31" w:rsidRPr="00C40B58" w:rsidRDefault="00FA7D31" w:rsidP="00B67B7B">
            <w:pPr>
              <w:jc w:val="center"/>
            </w:pPr>
            <w:r>
              <w:t>1</w:t>
            </w:r>
            <w:r w:rsidRPr="00C40B58">
              <w:t>0,0</w:t>
            </w:r>
          </w:p>
        </w:tc>
        <w:tc>
          <w:tcPr>
            <w:tcW w:w="256" w:type="pct"/>
            <w:tcBorders>
              <w:left w:val="single" w:sz="4" w:space="0" w:color="auto"/>
            </w:tcBorders>
            <w:vAlign w:val="center"/>
          </w:tcPr>
          <w:p w:rsidR="00FA7D31" w:rsidRPr="00C40B58" w:rsidRDefault="00FA7D31" w:rsidP="00B67B7B">
            <w:pPr>
              <w:jc w:val="center"/>
            </w:pPr>
            <w:r>
              <w:t>6</w:t>
            </w:r>
            <w:r w:rsidRPr="00C40B58">
              <w:t>0,0</w:t>
            </w:r>
          </w:p>
        </w:tc>
      </w:tr>
      <w:tr w:rsidR="00FA7D31" w:rsidRPr="009F134D" w:rsidTr="00C40B58">
        <w:tc>
          <w:tcPr>
            <w:tcW w:w="1282" w:type="pct"/>
            <w:vMerge/>
          </w:tcPr>
          <w:p w:rsidR="00FA7D31" w:rsidRPr="00C40B58" w:rsidRDefault="00FA7D31" w:rsidP="00C40B58">
            <w:pPr>
              <w:spacing w:line="276" w:lineRule="auto"/>
              <w:jc w:val="center"/>
              <w:rPr>
                <w:bCs/>
                <w:color w:val="000000"/>
              </w:rPr>
            </w:pPr>
          </w:p>
        </w:tc>
        <w:tc>
          <w:tcPr>
            <w:tcW w:w="1154" w:type="pct"/>
            <w:vMerge/>
          </w:tcPr>
          <w:p w:rsidR="00FA7D31" w:rsidRPr="00C40B58" w:rsidRDefault="00FA7D31" w:rsidP="00C40B58">
            <w:pPr>
              <w:spacing w:line="276" w:lineRule="auto"/>
              <w:jc w:val="center"/>
              <w:rPr>
                <w:bCs/>
                <w:color w:val="000000"/>
              </w:rPr>
            </w:pPr>
          </w:p>
        </w:tc>
        <w:tc>
          <w:tcPr>
            <w:tcW w:w="646" w:type="pct"/>
            <w:vAlign w:val="center"/>
          </w:tcPr>
          <w:p w:rsidR="00FA7D31" w:rsidRPr="00C40B58" w:rsidRDefault="00FA7D31" w:rsidP="00C40B58">
            <w:pPr>
              <w:jc w:val="center"/>
            </w:pPr>
            <w:r w:rsidRPr="00C40B58">
              <w:t>ОБ</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tcBorders>
              <w:right w:val="single" w:sz="4" w:space="0" w:color="auto"/>
            </w:tcBorders>
            <w:vAlign w:val="center"/>
          </w:tcPr>
          <w:p w:rsidR="00FA7D31" w:rsidRPr="00C40B58" w:rsidRDefault="00FA7D31" w:rsidP="00C40B58">
            <w:pPr>
              <w:jc w:val="center"/>
            </w:pPr>
            <w:r w:rsidRPr="00C40B58">
              <w:t>0,0</w:t>
            </w:r>
          </w:p>
        </w:tc>
        <w:tc>
          <w:tcPr>
            <w:tcW w:w="256" w:type="pct"/>
            <w:tcBorders>
              <w:left w:val="single" w:sz="4" w:space="0" w:color="auto"/>
            </w:tcBorders>
            <w:vAlign w:val="center"/>
          </w:tcPr>
          <w:p w:rsidR="00FA7D31" w:rsidRPr="00C40B58" w:rsidRDefault="00FA7D31" w:rsidP="00C40B58">
            <w:pPr>
              <w:jc w:val="center"/>
            </w:pPr>
            <w:r w:rsidRPr="00C40B58">
              <w:t>0,0</w:t>
            </w:r>
          </w:p>
        </w:tc>
      </w:tr>
      <w:tr w:rsidR="00FA7D31" w:rsidRPr="009F134D" w:rsidTr="00C40B58">
        <w:tc>
          <w:tcPr>
            <w:tcW w:w="1282" w:type="pct"/>
            <w:vMerge/>
          </w:tcPr>
          <w:p w:rsidR="00FA7D31" w:rsidRPr="00C40B58" w:rsidRDefault="00FA7D31" w:rsidP="00C40B58">
            <w:pPr>
              <w:spacing w:line="276" w:lineRule="auto"/>
              <w:jc w:val="center"/>
              <w:rPr>
                <w:bCs/>
                <w:color w:val="000000"/>
              </w:rPr>
            </w:pPr>
          </w:p>
        </w:tc>
        <w:tc>
          <w:tcPr>
            <w:tcW w:w="1154" w:type="pct"/>
            <w:vMerge/>
          </w:tcPr>
          <w:p w:rsidR="00FA7D31" w:rsidRPr="00C40B58" w:rsidRDefault="00FA7D31" w:rsidP="00C40B58">
            <w:pPr>
              <w:spacing w:line="276" w:lineRule="auto"/>
              <w:jc w:val="center"/>
              <w:rPr>
                <w:bCs/>
                <w:color w:val="000000"/>
              </w:rPr>
            </w:pPr>
          </w:p>
        </w:tc>
        <w:tc>
          <w:tcPr>
            <w:tcW w:w="646" w:type="pct"/>
            <w:vAlign w:val="center"/>
          </w:tcPr>
          <w:p w:rsidR="00FA7D31" w:rsidRPr="00C40B58" w:rsidRDefault="00FA7D31" w:rsidP="00C40B58">
            <w:pPr>
              <w:jc w:val="center"/>
            </w:pPr>
            <w:r w:rsidRPr="00C40B58">
              <w:t>ФБ</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tcBorders>
              <w:right w:val="single" w:sz="4" w:space="0" w:color="auto"/>
            </w:tcBorders>
            <w:vAlign w:val="center"/>
          </w:tcPr>
          <w:p w:rsidR="00FA7D31" w:rsidRPr="00C40B58" w:rsidRDefault="00FA7D31" w:rsidP="00C40B58">
            <w:pPr>
              <w:jc w:val="center"/>
            </w:pPr>
            <w:r w:rsidRPr="00C40B58">
              <w:t>0,0</w:t>
            </w:r>
          </w:p>
        </w:tc>
        <w:tc>
          <w:tcPr>
            <w:tcW w:w="256" w:type="pct"/>
            <w:tcBorders>
              <w:left w:val="single" w:sz="4" w:space="0" w:color="auto"/>
            </w:tcBorders>
            <w:vAlign w:val="center"/>
          </w:tcPr>
          <w:p w:rsidR="00FA7D31" w:rsidRPr="00C40B58" w:rsidRDefault="00FA7D31" w:rsidP="00C40B58">
            <w:pPr>
              <w:jc w:val="center"/>
            </w:pPr>
            <w:r w:rsidRPr="00C40B58">
              <w:t>0,0</w:t>
            </w:r>
          </w:p>
        </w:tc>
      </w:tr>
      <w:tr w:rsidR="00FA7D31" w:rsidRPr="009F134D" w:rsidTr="00C40B58">
        <w:tc>
          <w:tcPr>
            <w:tcW w:w="1282" w:type="pct"/>
            <w:vMerge/>
          </w:tcPr>
          <w:p w:rsidR="00FA7D31" w:rsidRPr="00C40B58" w:rsidRDefault="00FA7D31" w:rsidP="00C40B58">
            <w:pPr>
              <w:spacing w:line="276" w:lineRule="auto"/>
              <w:jc w:val="center"/>
              <w:rPr>
                <w:bCs/>
                <w:color w:val="000000"/>
              </w:rPr>
            </w:pPr>
          </w:p>
        </w:tc>
        <w:tc>
          <w:tcPr>
            <w:tcW w:w="1154" w:type="pct"/>
            <w:vMerge/>
          </w:tcPr>
          <w:p w:rsidR="00FA7D31" w:rsidRPr="00C40B58" w:rsidRDefault="00FA7D31" w:rsidP="00C40B58">
            <w:pPr>
              <w:spacing w:line="276" w:lineRule="auto"/>
              <w:jc w:val="center"/>
              <w:rPr>
                <w:bCs/>
                <w:color w:val="000000"/>
              </w:rPr>
            </w:pPr>
          </w:p>
        </w:tc>
        <w:tc>
          <w:tcPr>
            <w:tcW w:w="646" w:type="pct"/>
            <w:vAlign w:val="center"/>
          </w:tcPr>
          <w:p w:rsidR="00FA7D31" w:rsidRPr="00C40B58" w:rsidRDefault="00FA7D31" w:rsidP="00C40B58">
            <w:pPr>
              <w:jc w:val="center"/>
            </w:pPr>
            <w:r w:rsidRPr="00C40B58">
              <w:t>МБ</w:t>
            </w:r>
          </w:p>
        </w:tc>
        <w:tc>
          <w:tcPr>
            <w:tcW w:w="277" w:type="pct"/>
            <w:vAlign w:val="center"/>
          </w:tcPr>
          <w:p w:rsidR="00FA7D31" w:rsidRPr="00C40B58" w:rsidRDefault="00FA7D31" w:rsidP="00B67B7B">
            <w:pPr>
              <w:jc w:val="center"/>
            </w:pPr>
            <w:r>
              <w:t>1</w:t>
            </w:r>
            <w:r w:rsidRPr="00C40B58">
              <w:t>0,0</w:t>
            </w:r>
          </w:p>
        </w:tc>
        <w:tc>
          <w:tcPr>
            <w:tcW w:w="277" w:type="pct"/>
            <w:vAlign w:val="center"/>
          </w:tcPr>
          <w:p w:rsidR="00FA7D31" w:rsidRPr="00C40B58" w:rsidRDefault="00FA7D31" w:rsidP="00B67B7B">
            <w:pPr>
              <w:jc w:val="center"/>
            </w:pPr>
            <w:r>
              <w:t>1</w:t>
            </w:r>
            <w:r w:rsidRPr="00C40B58">
              <w:t>0,0</w:t>
            </w:r>
          </w:p>
        </w:tc>
        <w:tc>
          <w:tcPr>
            <w:tcW w:w="277" w:type="pct"/>
            <w:vAlign w:val="center"/>
          </w:tcPr>
          <w:p w:rsidR="00FA7D31" w:rsidRPr="00C40B58" w:rsidRDefault="00FA7D31" w:rsidP="00B67B7B">
            <w:pPr>
              <w:jc w:val="center"/>
            </w:pPr>
            <w:r>
              <w:t>1</w:t>
            </w:r>
            <w:r w:rsidRPr="00C40B58">
              <w:t>0,0</w:t>
            </w:r>
          </w:p>
        </w:tc>
        <w:tc>
          <w:tcPr>
            <w:tcW w:w="277" w:type="pct"/>
            <w:vAlign w:val="center"/>
          </w:tcPr>
          <w:p w:rsidR="00FA7D31" w:rsidRPr="00C40B58" w:rsidRDefault="00FA7D31" w:rsidP="00B67B7B">
            <w:pPr>
              <w:jc w:val="center"/>
            </w:pPr>
            <w:r>
              <w:t>1</w:t>
            </w:r>
            <w:r w:rsidRPr="00C40B58">
              <w:t>0,0</w:t>
            </w:r>
          </w:p>
        </w:tc>
        <w:tc>
          <w:tcPr>
            <w:tcW w:w="277" w:type="pct"/>
            <w:vAlign w:val="center"/>
          </w:tcPr>
          <w:p w:rsidR="00FA7D31" w:rsidRPr="00C40B58" w:rsidRDefault="00FA7D31" w:rsidP="00B67B7B">
            <w:pPr>
              <w:jc w:val="center"/>
            </w:pPr>
            <w:r>
              <w:t>1</w:t>
            </w:r>
            <w:r w:rsidRPr="00C40B58">
              <w:t>0,0</w:t>
            </w:r>
          </w:p>
        </w:tc>
        <w:tc>
          <w:tcPr>
            <w:tcW w:w="277" w:type="pct"/>
            <w:tcBorders>
              <w:right w:val="single" w:sz="4" w:space="0" w:color="auto"/>
            </w:tcBorders>
            <w:vAlign w:val="center"/>
          </w:tcPr>
          <w:p w:rsidR="00FA7D31" w:rsidRPr="00C40B58" w:rsidRDefault="00FA7D31" w:rsidP="00B67B7B">
            <w:pPr>
              <w:jc w:val="center"/>
            </w:pPr>
            <w:r>
              <w:t>1</w:t>
            </w:r>
            <w:r w:rsidRPr="00C40B58">
              <w:t>0,0</w:t>
            </w:r>
          </w:p>
        </w:tc>
        <w:tc>
          <w:tcPr>
            <w:tcW w:w="256" w:type="pct"/>
            <w:tcBorders>
              <w:left w:val="single" w:sz="4" w:space="0" w:color="auto"/>
            </w:tcBorders>
            <w:vAlign w:val="center"/>
          </w:tcPr>
          <w:p w:rsidR="00FA7D31" w:rsidRPr="00C40B58" w:rsidRDefault="00FA7D31" w:rsidP="00B67B7B">
            <w:pPr>
              <w:jc w:val="center"/>
            </w:pPr>
            <w:r>
              <w:t>6</w:t>
            </w:r>
            <w:r w:rsidRPr="00C40B58">
              <w:t>0,0</w:t>
            </w:r>
          </w:p>
        </w:tc>
      </w:tr>
      <w:tr w:rsidR="00FA7D31" w:rsidRPr="009F134D" w:rsidTr="00C40B58">
        <w:tc>
          <w:tcPr>
            <w:tcW w:w="1282" w:type="pct"/>
            <w:vMerge/>
          </w:tcPr>
          <w:p w:rsidR="00FA7D31" w:rsidRPr="00C40B58" w:rsidRDefault="00FA7D31" w:rsidP="00C40B58">
            <w:pPr>
              <w:spacing w:line="276" w:lineRule="auto"/>
              <w:jc w:val="center"/>
              <w:rPr>
                <w:bCs/>
                <w:color w:val="000000"/>
              </w:rPr>
            </w:pPr>
          </w:p>
        </w:tc>
        <w:tc>
          <w:tcPr>
            <w:tcW w:w="1154" w:type="pct"/>
            <w:vMerge/>
          </w:tcPr>
          <w:p w:rsidR="00FA7D31" w:rsidRPr="00C40B58" w:rsidRDefault="00FA7D31" w:rsidP="00C40B58">
            <w:pPr>
              <w:spacing w:line="276" w:lineRule="auto"/>
              <w:jc w:val="center"/>
              <w:rPr>
                <w:bCs/>
                <w:color w:val="000000"/>
              </w:rPr>
            </w:pPr>
          </w:p>
        </w:tc>
        <w:tc>
          <w:tcPr>
            <w:tcW w:w="646" w:type="pct"/>
            <w:vAlign w:val="center"/>
          </w:tcPr>
          <w:p w:rsidR="00FA7D31" w:rsidRPr="00C40B58" w:rsidRDefault="00FA7D31" w:rsidP="00C40B58">
            <w:pPr>
              <w:jc w:val="center"/>
            </w:pPr>
            <w:r w:rsidRPr="00C40B58">
              <w:t>ИИ</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vAlign w:val="center"/>
          </w:tcPr>
          <w:p w:rsidR="00FA7D31" w:rsidRPr="00C40B58" w:rsidRDefault="00FA7D31" w:rsidP="00C40B58">
            <w:pPr>
              <w:jc w:val="center"/>
            </w:pPr>
            <w:r w:rsidRPr="00C40B58">
              <w:t>0,0</w:t>
            </w:r>
          </w:p>
        </w:tc>
        <w:tc>
          <w:tcPr>
            <w:tcW w:w="277" w:type="pct"/>
            <w:tcBorders>
              <w:right w:val="single" w:sz="4" w:space="0" w:color="auto"/>
            </w:tcBorders>
            <w:vAlign w:val="center"/>
          </w:tcPr>
          <w:p w:rsidR="00FA7D31" w:rsidRPr="00C40B58" w:rsidRDefault="00FA7D31" w:rsidP="00C40B58">
            <w:pPr>
              <w:jc w:val="center"/>
            </w:pPr>
            <w:r w:rsidRPr="00C40B58">
              <w:t>0,0</w:t>
            </w:r>
          </w:p>
        </w:tc>
        <w:tc>
          <w:tcPr>
            <w:tcW w:w="256" w:type="pct"/>
            <w:tcBorders>
              <w:left w:val="single" w:sz="4" w:space="0" w:color="auto"/>
            </w:tcBorders>
            <w:vAlign w:val="center"/>
          </w:tcPr>
          <w:p w:rsidR="00FA7D31" w:rsidRPr="00C40B58" w:rsidRDefault="00FA7D31" w:rsidP="00C40B58">
            <w:pPr>
              <w:jc w:val="center"/>
            </w:pPr>
            <w:r w:rsidRPr="00C40B58">
              <w:t>0,0</w:t>
            </w:r>
          </w:p>
        </w:tc>
      </w:tr>
    </w:tbl>
    <w:p w:rsidR="004E270F" w:rsidRPr="009F134D" w:rsidRDefault="004E270F" w:rsidP="004E270F">
      <w:pPr>
        <w:spacing w:line="276" w:lineRule="auto"/>
        <w:rPr>
          <w:b/>
          <w:bCs/>
          <w:color w:val="000000"/>
        </w:rPr>
      </w:pPr>
    </w:p>
    <w:sectPr w:rsidR="004E270F" w:rsidRPr="009F134D" w:rsidSect="009E5BE3">
      <w:pgSz w:w="16838" w:h="11906" w:orient="landscape"/>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7D5" w:rsidRDefault="00A307D5" w:rsidP="00870727">
      <w:r>
        <w:separator/>
      </w:r>
    </w:p>
  </w:endnote>
  <w:endnote w:type="continuationSeparator" w:id="0">
    <w:p w:rsidR="00A307D5" w:rsidRDefault="00A307D5" w:rsidP="008707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7D5" w:rsidRDefault="00A307D5" w:rsidP="00870727">
      <w:r>
        <w:separator/>
      </w:r>
    </w:p>
  </w:footnote>
  <w:footnote w:type="continuationSeparator" w:id="0">
    <w:p w:rsidR="00A307D5" w:rsidRDefault="00A307D5" w:rsidP="008707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86CDC"/>
    <w:multiLevelType w:val="hybridMultilevel"/>
    <w:tmpl w:val="C4DE1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2A7476"/>
    <w:multiLevelType w:val="hybridMultilevel"/>
    <w:tmpl w:val="3EA47192"/>
    <w:lvl w:ilvl="0" w:tplc="DE1A3CEA">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
    <w:nsid w:val="0F2B291E"/>
    <w:multiLevelType w:val="hybridMultilevel"/>
    <w:tmpl w:val="EE68B20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384E29"/>
    <w:multiLevelType w:val="hybridMultilevel"/>
    <w:tmpl w:val="A0E4C250"/>
    <w:lvl w:ilvl="0" w:tplc="0419000F">
      <w:start w:val="1"/>
      <w:numFmt w:val="decimal"/>
      <w:lvlText w:val="%1."/>
      <w:lvlJc w:val="left"/>
      <w:pPr>
        <w:ind w:left="933" w:hanging="360"/>
      </w:pPr>
    </w:lvl>
    <w:lvl w:ilvl="1" w:tplc="04190019" w:tentative="1">
      <w:start w:val="1"/>
      <w:numFmt w:val="lowerLetter"/>
      <w:lvlText w:val="%2."/>
      <w:lvlJc w:val="left"/>
      <w:pPr>
        <w:ind w:left="1653" w:hanging="360"/>
      </w:pPr>
    </w:lvl>
    <w:lvl w:ilvl="2" w:tplc="0419001B" w:tentative="1">
      <w:start w:val="1"/>
      <w:numFmt w:val="lowerRoman"/>
      <w:lvlText w:val="%3."/>
      <w:lvlJc w:val="right"/>
      <w:pPr>
        <w:ind w:left="2373" w:hanging="180"/>
      </w:pPr>
    </w:lvl>
    <w:lvl w:ilvl="3" w:tplc="0419000F" w:tentative="1">
      <w:start w:val="1"/>
      <w:numFmt w:val="decimal"/>
      <w:lvlText w:val="%4."/>
      <w:lvlJc w:val="left"/>
      <w:pPr>
        <w:ind w:left="3093" w:hanging="360"/>
      </w:pPr>
    </w:lvl>
    <w:lvl w:ilvl="4" w:tplc="04190019" w:tentative="1">
      <w:start w:val="1"/>
      <w:numFmt w:val="lowerLetter"/>
      <w:lvlText w:val="%5."/>
      <w:lvlJc w:val="left"/>
      <w:pPr>
        <w:ind w:left="3813" w:hanging="360"/>
      </w:pPr>
    </w:lvl>
    <w:lvl w:ilvl="5" w:tplc="0419001B" w:tentative="1">
      <w:start w:val="1"/>
      <w:numFmt w:val="lowerRoman"/>
      <w:lvlText w:val="%6."/>
      <w:lvlJc w:val="right"/>
      <w:pPr>
        <w:ind w:left="4533" w:hanging="180"/>
      </w:pPr>
    </w:lvl>
    <w:lvl w:ilvl="6" w:tplc="0419000F" w:tentative="1">
      <w:start w:val="1"/>
      <w:numFmt w:val="decimal"/>
      <w:lvlText w:val="%7."/>
      <w:lvlJc w:val="left"/>
      <w:pPr>
        <w:ind w:left="5253" w:hanging="360"/>
      </w:pPr>
    </w:lvl>
    <w:lvl w:ilvl="7" w:tplc="04190019" w:tentative="1">
      <w:start w:val="1"/>
      <w:numFmt w:val="lowerLetter"/>
      <w:lvlText w:val="%8."/>
      <w:lvlJc w:val="left"/>
      <w:pPr>
        <w:ind w:left="5973" w:hanging="360"/>
      </w:pPr>
    </w:lvl>
    <w:lvl w:ilvl="8" w:tplc="0419001B" w:tentative="1">
      <w:start w:val="1"/>
      <w:numFmt w:val="lowerRoman"/>
      <w:lvlText w:val="%9."/>
      <w:lvlJc w:val="right"/>
      <w:pPr>
        <w:ind w:left="6693" w:hanging="180"/>
      </w:pPr>
    </w:lvl>
  </w:abstractNum>
  <w:abstractNum w:abstractNumId="4">
    <w:nsid w:val="13EF5F50"/>
    <w:multiLevelType w:val="hybridMultilevel"/>
    <w:tmpl w:val="4DF89D94"/>
    <w:lvl w:ilvl="0" w:tplc="C2AA7188">
      <w:start w:val="1"/>
      <w:numFmt w:val="decimal"/>
      <w:lvlText w:val="%1."/>
      <w:lvlJc w:val="left"/>
      <w:pPr>
        <w:ind w:left="536"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1B2CFB"/>
    <w:multiLevelType w:val="hybridMultilevel"/>
    <w:tmpl w:val="A2DC64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9C3103F"/>
    <w:multiLevelType w:val="hybridMultilevel"/>
    <w:tmpl w:val="E3548E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0505C7F"/>
    <w:multiLevelType w:val="hybridMultilevel"/>
    <w:tmpl w:val="8EF255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F30C96"/>
    <w:multiLevelType w:val="hybridMultilevel"/>
    <w:tmpl w:val="01D0C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A20C41"/>
    <w:multiLevelType w:val="hybridMultilevel"/>
    <w:tmpl w:val="5BDEC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986974"/>
    <w:multiLevelType w:val="hybridMultilevel"/>
    <w:tmpl w:val="C2FCE340"/>
    <w:lvl w:ilvl="0" w:tplc="0419000F">
      <w:start w:val="1"/>
      <w:numFmt w:val="decimal"/>
      <w:lvlText w:val="%1."/>
      <w:lvlJc w:val="left"/>
      <w:pPr>
        <w:ind w:left="1009" w:hanging="360"/>
      </w:pPr>
    </w:lvl>
    <w:lvl w:ilvl="1" w:tplc="04190019" w:tentative="1">
      <w:start w:val="1"/>
      <w:numFmt w:val="lowerLetter"/>
      <w:lvlText w:val="%2."/>
      <w:lvlJc w:val="left"/>
      <w:pPr>
        <w:ind w:left="1729" w:hanging="360"/>
      </w:pPr>
    </w:lvl>
    <w:lvl w:ilvl="2" w:tplc="0419001B" w:tentative="1">
      <w:start w:val="1"/>
      <w:numFmt w:val="lowerRoman"/>
      <w:lvlText w:val="%3."/>
      <w:lvlJc w:val="right"/>
      <w:pPr>
        <w:ind w:left="2449" w:hanging="180"/>
      </w:pPr>
    </w:lvl>
    <w:lvl w:ilvl="3" w:tplc="0419000F" w:tentative="1">
      <w:start w:val="1"/>
      <w:numFmt w:val="decimal"/>
      <w:lvlText w:val="%4."/>
      <w:lvlJc w:val="left"/>
      <w:pPr>
        <w:ind w:left="3169" w:hanging="360"/>
      </w:pPr>
    </w:lvl>
    <w:lvl w:ilvl="4" w:tplc="04190019" w:tentative="1">
      <w:start w:val="1"/>
      <w:numFmt w:val="lowerLetter"/>
      <w:lvlText w:val="%5."/>
      <w:lvlJc w:val="left"/>
      <w:pPr>
        <w:ind w:left="3889" w:hanging="360"/>
      </w:pPr>
    </w:lvl>
    <w:lvl w:ilvl="5" w:tplc="0419001B" w:tentative="1">
      <w:start w:val="1"/>
      <w:numFmt w:val="lowerRoman"/>
      <w:lvlText w:val="%6."/>
      <w:lvlJc w:val="right"/>
      <w:pPr>
        <w:ind w:left="4609" w:hanging="180"/>
      </w:pPr>
    </w:lvl>
    <w:lvl w:ilvl="6" w:tplc="0419000F" w:tentative="1">
      <w:start w:val="1"/>
      <w:numFmt w:val="decimal"/>
      <w:lvlText w:val="%7."/>
      <w:lvlJc w:val="left"/>
      <w:pPr>
        <w:ind w:left="5329" w:hanging="360"/>
      </w:pPr>
    </w:lvl>
    <w:lvl w:ilvl="7" w:tplc="04190019" w:tentative="1">
      <w:start w:val="1"/>
      <w:numFmt w:val="lowerLetter"/>
      <w:lvlText w:val="%8."/>
      <w:lvlJc w:val="left"/>
      <w:pPr>
        <w:ind w:left="6049" w:hanging="360"/>
      </w:pPr>
    </w:lvl>
    <w:lvl w:ilvl="8" w:tplc="0419001B" w:tentative="1">
      <w:start w:val="1"/>
      <w:numFmt w:val="lowerRoman"/>
      <w:lvlText w:val="%9."/>
      <w:lvlJc w:val="right"/>
      <w:pPr>
        <w:ind w:left="6769" w:hanging="180"/>
      </w:pPr>
    </w:lvl>
  </w:abstractNum>
  <w:abstractNum w:abstractNumId="11">
    <w:nsid w:val="2BC85EAD"/>
    <w:multiLevelType w:val="hybridMultilevel"/>
    <w:tmpl w:val="D2521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463927"/>
    <w:multiLevelType w:val="hybridMultilevel"/>
    <w:tmpl w:val="B8D2EF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0F2788"/>
    <w:multiLevelType w:val="hybridMultilevel"/>
    <w:tmpl w:val="E3548E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E3D0FCF"/>
    <w:multiLevelType w:val="hybridMultilevel"/>
    <w:tmpl w:val="6D64EF2C"/>
    <w:lvl w:ilvl="0" w:tplc="476C8F14">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470E87"/>
    <w:multiLevelType w:val="hybridMultilevel"/>
    <w:tmpl w:val="1B280E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C72704"/>
    <w:multiLevelType w:val="hybridMultilevel"/>
    <w:tmpl w:val="05B8C74C"/>
    <w:lvl w:ilvl="0" w:tplc="6AA22146">
      <w:start w:val="1"/>
      <w:numFmt w:val="decimal"/>
      <w:lvlText w:val="%1."/>
      <w:lvlJc w:val="left"/>
      <w:pPr>
        <w:ind w:left="720" w:hanging="360"/>
      </w:pPr>
      <w:rPr>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65073F"/>
    <w:multiLevelType w:val="hybridMultilevel"/>
    <w:tmpl w:val="4DF89D94"/>
    <w:lvl w:ilvl="0" w:tplc="C2AA7188">
      <w:start w:val="1"/>
      <w:numFmt w:val="decimal"/>
      <w:lvlText w:val="%1."/>
      <w:lvlJc w:val="left"/>
      <w:pPr>
        <w:ind w:left="536"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202B06"/>
    <w:multiLevelType w:val="hybridMultilevel"/>
    <w:tmpl w:val="8C44833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AD0399"/>
    <w:multiLevelType w:val="hybridMultilevel"/>
    <w:tmpl w:val="574ED3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3D8E4355"/>
    <w:multiLevelType w:val="hybridMultilevel"/>
    <w:tmpl w:val="FB3E4440"/>
    <w:lvl w:ilvl="0" w:tplc="C2AA7188">
      <w:start w:val="1"/>
      <w:numFmt w:val="decimal"/>
      <w:lvlText w:val="%1."/>
      <w:lvlJc w:val="left"/>
      <w:pPr>
        <w:ind w:left="536" w:hanging="360"/>
      </w:pPr>
      <w:rPr>
        <w:rFonts w:hint="default"/>
        <w:color w:val="auto"/>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1">
    <w:nsid w:val="427B2607"/>
    <w:multiLevelType w:val="hybridMultilevel"/>
    <w:tmpl w:val="41329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4073E6"/>
    <w:multiLevelType w:val="hybridMultilevel"/>
    <w:tmpl w:val="2496F10E"/>
    <w:lvl w:ilvl="0" w:tplc="0419000F">
      <w:start w:val="1"/>
      <w:numFmt w:val="decimal"/>
      <w:lvlText w:val="%1."/>
      <w:lvlJc w:val="left"/>
      <w:pPr>
        <w:ind w:left="933" w:hanging="360"/>
      </w:pPr>
    </w:lvl>
    <w:lvl w:ilvl="1" w:tplc="04190019" w:tentative="1">
      <w:start w:val="1"/>
      <w:numFmt w:val="lowerLetter"/>
      <w:lvlText w:val="%2."/>
      <w:lvlJc w:val="left"/>
      <w:pPr>
        <w:ind w:left="1653" w:hanging="360"/>
      </w:pPr>
    </w:lvl>
    <w:lvl w:ilvl="2" w:tplc="0419001B" w:tentative="1">
      <w:start w:val="1"/>
      <w:numFmt w:val="lowerRoman"/>
      <w:lvlText w:val="%3."/>
      <w:lvlJc w:val="right"/>
      <w:pPr>
        <w:ind w:left="2373" w:hanging="180"/>
      </w:pPr>
    </w:lvl>
    <w:lvl w:ilvl="3" w:tplc="0419000F" w:tentative="1">
      <w:start w:val="1"/>
      <w:numFmt w:val="decimal"/>
      <w:lvlText w:val="%4."/>
      <w:lvlJc w:val="left"/>
      <w:pPr>
        <w:ind w:left="3093" w:hanging="360"/>
      </w:pPr>
    </w:lvl>
    <w:lvl w:ilvl="4" w:tplc="04190019" w:tentative="1">
      <w:start w:val="1"/>
      <w:numFmt w:val="lowerLetter"/>
      <w:lvlText w:val="%5."/>
      <w:lvlJc w:val="left"/>
      <w:pPr>
        <w:ind w:left="3813" w:hanging="360"/>
      </w:pPr>
    </w:lvl>
    <w:lvl w:ilvl="5" w:tplc="0419001B" w:tentative="1">
      <w:start w:val="1"/>
      <w:numFmt w:val="lowerRoman"/>
      <w:lvlText w:val="%6."/>
      <w:lvlJc w:val="right"/>
      <w:pPr>
        <w:ind w:left="4533" w:hanging="180"/>
      </w:pPr>
    </w:lvl>
    <w:lvl w:ilvl="6" w:tplc="0419000F" w:tentative="1">
      <w:start w:val="1"/>
      <w:numFmt w:val="decimal"/>
      <w:lvlText w:val="%7."/>
      <w:lvlJc w:val="left"/>
      <w:pPr>
        <w:ind w:left="5253" w:hanging="360"/>
      </w:pPr>
    </w:lvl>
    <w:lvl w:ilvl="7" w:tplc="04190019" w:tentative="1">
      <w:start w:val="1"/>
      <w:numFmt w:val="lowerLetter"/>
      <w:lvlText w:val="%8."/>
      <w:lvlJc w:val="left"/>
      <w:pPr>
        <w:ind w:left="5973" w:hanging="360"/>
      </w:pPr>
    </w:lvl>
    <w:lvl w:ilvl="8" w:tplc="0419001B" w:tentative="1">
      <w:start w:val="1"/>
      <w:numFmt w:val="lowerRoman"/>
      <w:lvlText w:val="%9."/>
      <w:lvlJc w:val="right"/>
      <w:pPr>
        <w:ind w:left="6693" w:hanging="180"/>
      </w:pPr>
    </w:lvl>
  </w:abstractNum>
  <w:abstractNum w:abstractNumId="23">
    <w:nsid w:val="4623738E"/>
    <w:multiLevelType w:val="hybridMultilevel"/>
    <w:tmpl w:val="E10873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E966F3"/>
    <w:multiLevelType w:val="hybridMultilevel"/>
    <w:tmpl w:val="6B621D44"/>
    <w:lvl w:ilvl="0" w:tplc="32C41396">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595E2BC2"/>
    <w:multiLevelType w:val="hybridMultilevel"/>
    <w:tmpl w:val="4ADE8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2679C2"/>
    <w:multiLevelType w:val="hybridMultilevel"/>
    <w:tmpl w:val="FB3E4440"/>
    <w:lvl w:ilvl="0" w:tplc="C2AA7188">
      <w:start w:val="1"/>
      <w:numFmt w:val="decimal"/>
      <w:lvlText w:val="%1."/>
      <w:lvlJc w:val="left"/>
      <w:pPr>
        <w:ind w:left="536" w:hanging="360"/>
      </w:pPr>
      <w:rPr>
        <w:rFonts w:hint="default"/>
        <w:color w:val="auto"/>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7">
    <w:nsid w:val="5DE7294B"/>
    <w:multiLevelType w:val="hybridMultilevel"/>
    <w:tmpl w:val="B03C7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DFA1812"/>
    <w:multiLevelType w:val="hybridMultilevel"/>
    <w:tmpl w:val="857C55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03609D"/>
    <w:multiLevelType w:val="hybridMultilevel"/>
    <w:tmpl w:val="4CC44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7B4D86"/>
    <w:multiLevelType w:val="hybridMultilevel"/>
    <w:tmpl w:val="A858A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FD4780"/>
    <w:multiLevelType w:val="hybridMultilevel"/>
    <w:tmpl w:val="E8A6B5B0"/>
    <w:lvl w:ilvl="0" w:tplc="95C4E4BE">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2">
    <w:nsid w:val="60404458"/>
    <w:multiLevelType w:val="hybridMultilevel"/>
    <w:tmpl w:val="27A40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FD4FB5"/>
    <w:multiLevelType w:val="hybridMultilevel"/>
    <w:tmpl w:val="418C0354"/>
    <w:lvl w:ilvl="0" w:tplc="3648D342">
      <w:start w:val="2"/>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34">
    <w:nsid w:val="6435210B"/>
    <w:multiLevelType w:val="multilevel"/>
    <w:tmpl w:val="9C4483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52B602D"/>
    <w:multiLevelType w:val="hybridMultilevel"/>
    <w:tmpl w:val="D3867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9A0555"/>
    <w:multiLevelType w:val="hybridMultilevel"/>
    <w:tmpl w:val="7CDEC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799133F"/>
    <w:multiLevelType w:val="hybridMultilevel"/>
    <w:tmpl w:val="0B843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810682C"/>
    <w:multiLevelType w:val="hybridMultilevel"/>
    <w:tmpl w:val="7DD014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89C70BA"/>
    <w:multiLevelType w:val="hybridMultilevel"/>
    <w:tmpl w:val="C4DE1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A7137BE"/>
    <w:multiLevelType w:val="hybridMultilevel"/>
    <w:tmpl w:val="2154F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BEA3119"/>
    <w:multiLevelType w:val="hybridMultilevel"/>
    <w:tmpl w:val="4C42E00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70303486"/>
    <w:multiLevelType w:val="hybridMultilevel"/>
    <w:tmpl w:val="E024610E"/>
    <w:lvl w:ilvl="0" w:tplc="B406D47A">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3">
    <w:nsid w:val="753B1B5A"/>
    <w:multiLevelType w:val="hybridMultilevel"/>
    <w:tmpl w:val="A1861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5A514C0"/>
    <w:multiLevelType w:val="hybridMultilevel"/>
    <w:tmpl w:val="67B60868"/>
    <w:lvl w:ilvl="0" w:tplc="0419000F">
      <w:start w:val="1"/>
      <w:numFmt w:val="decimal"/>
      <w:lvlText w:val="%1."/>
      <w:lvlJc w:val="left"/>
      <w:pPr>
        <w:ind w:left="572"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A4C135C"/>
    <w:multiLevelType w:val="hybridMultilevel"/>
    <w:tmpl w:val="A412BBBC"/>
    <w:lvl w:ilvl="0" w:tplc="0419000F">
      <w:start w:val="1"/>
      <w:numFmt w:val="decimal"/>
      <w:lvlText w:val="%1."/>
      <w:lvlJc w:val="left"/>
      <w:pPr>
        <w:ind w:left="933" w:hanging="360"/>
      </w:pPr>
    </w:lvl>
    <w:lvl w:ilvl="1" w:tplc="04190019" w:tentative="1">
      <w:start w:val="1"/>
      <w:numFmt w:val="lowerLetter"/>
      <w:lvlText w:val="%2."/>
      <w:lvlJc w:val="left"/>
      <w:pPr>
        <w:ind w:left="1653" w:hanging="360"/>
      </w:pPr>
    </w:lvl>
    <w:lvl w:ilvl="2" w:tplc="0419001B" w:tentative="1">
      <w:start w:val="1"/>
      <w:numFmt w:val="lowerRoman"/>
      <w:lvlText w:val="%3."/>
      <w:lvlJc w:val="right"/>
      <w:pPr>
        <w:ind w:left="2373" w:hanging="180"/>
      </w:pPr>
    </w:lvl>
    <w:lvl w:ilvl="3" w:tplc="0419000F" w:tentative="1">
      <w:start w:val="1"/>
      <w:numFmt w:val="decimal"/>
      <w:lvlText w:val="%4."/>
      <w:lvlJc w:val="left"/>
      <w:pPr>
        <w:ind w:left="3093" w:hanging="360"/>
      </w:pPr>
    </w:lvl>
    <w:lvl w:ilvl="4" w:tplc="04190019" w:tentative="1">
      <w:start w:val="1"/>
      <w:numFmt w:val="lowerLetter"/>
      <w:lvlText w:val="%5."/>
      <w:lvlJc w:val="left"/>
      <w:pPr>
        <w:ind w:left="3813" w:hanging="360"/>
      </w:pPr>
    </w:lvl>
    <w:lvl w:ilvl="5" w:tplc="0419001B" w:tentative="1">
      <w:start w:val="1"/>
      <w:numFmt w:val="lowerRoman"/>
      <w:lvlText w:val="%6."/>
      <w:lvlJc w:val="right"/>
      <w:pPr>
        <w:ind w:left="4533" w:hanging="180"/>
      </w:pPr>
    </w:lvl>
    <w:lvl w:ilvl="6" w:tplc="0419000F" w:tentative="1">
      <w:start w:val="1"/>
      <w:numFmt w:val="decimal"/>
      <w:lvlText w:val="%7."/>
      <w:lvlJc w:val="left"/>
      <w:pPr>
        <w:ind w:left="5253" w:hanging="360"/>
      </w:pPr>
    </w:lvl>
    <w:lvl w:ilvl="7" w:tplc="04190019" w:tentative="1">
      <w:start w:val="1"/>
      <w:numFmt w:val="lowerLetter"/>
      <w:lvlText w:val="%8."/>
      <w:lvlJc w:val="left"/>
      <w:pPr>
        <w:ind w:left="5973" w:hanging="360"/>
      </w:pPr>
    </w:lvl>
    <w:lvl w:ilvl="8" w:tplc="0419001B" w:tentative="1">
      <w:start w:val="1"/>
      <w:numFmt w:val="lowerRoman"/>
      <w:lvlText w:val="%9."/>
      <w:lvlJc w:val="right"/>
      <w:pPr>
        <w:ind w:left="6693" w:hanging="180"/>
      </w:pPr>
    </w:lvl>
  </w:abstractNum>
  <w:abstractNum w:abstractNumId="46">
    <w:nsid w:val="7C127F59"/>
    <w:multiLevelType w:val="hybridMultilevel"/>
    <w:tmpl w:val="701C6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27"/>
  </w:num>
  <w:num w:numId="3">
    <w:abstractNumId w:val="28"/>
  </w:num>
  <w:num w:numId="4">
    <w:abstractNumId w:val="42"/>
  </w:num>
  <w:num w:numId="5">
    <w:abstractNumId w:val="31"/>
  </w:num>
  <w:num w:numId="6">
    <w:abstractNumId w:val="46"/>
  </w:num>
  <w:num w:numId="7">
    <w:abstractNumId w:val="41"/>
  </w:num>
  <w:num w:numId="8">
    <w:abstractNumId w:val="5"/>
  </w:num>
  <w:num w:numId="9">
    <w:abstractNumId w:val="36"/>
  </w:num>
  <w:num w:numId="10">
    <w:abstractNumId w:val="34"/>
  </w:num>
  <w:num w:numId="11">
    <w:abstractNumId w:val="1"/>
  </w:num>
  <w:num w:numId="12">
    <w:abstractNumId w:val="33"/>
  </w:num>
  <w:num w:numId="13">
    <w:abstractNumId w:val="37"/>
  </w:num>
  <w:num w:numId="14">
    <w:abstractNumId w:val="14"/>
  </w:num>
  <w:num w:numId="15">
    <w:abstractNumId w:val="24"/>
  </w:num>
  <w:num w:numId="16">
    <w:abstractNumId w:val="6"/>
  </w:num>
  <w:num w:numId="17">
    <w:abstractNumId w:val="16"/>
  </w:num>
  <w:num w:numId="18">
    <w:abstractNumId w:val="40"/>
  </w:num>
  <w:num w:numId="19">
    <w:abstractNumId w:val="19"/>
  </w:num>
  <w:num w:numId="20">
    <w:abstractNumId w:val="20"/>
  </w:num>
  <w:num w:numId="21">
    <w:abstractNumId w:val="8"/>
  </w:num>
  <w:num w:numId="22">
    <w:abstractNumId w:val="30"/>
  </w:num>
  <w:num w:numId="23">
    <w:abstractNumId w:val="9"/>
  </w:num>
  <w:num w:numId="24">
    <w:abstractNumId w:val="21"/>
  </w:num>
  <w:num w:numId="25">
    <w:abstractNumId w:val="13"/>
  </w:num>
  <w:num w:numId="26">
    <w:abstractNumId w:val="26"/>
  </w:num>
  <w:num w:numId="27">
    <w:abstractNumId w:val="44"/>
  </w:num>
  <w:num w:numId="28">
    <w:abstractNumId w:val="18"/>
  </w:num>
  <w:num w:numId="29">
    <w:abstractNumId w:val="22"/>
  </w:num>
  <w:num w:numId="30">
    <w:abstractNumId w:val="17"/>
  </w:num>
  <w:num w:numId="31">
    <w:abstractNumId w:val="4"/>
  </w:num>
  <w:num w:numId="32">
    <w:abstractNumId w:val="35"/>
  </w:num>
  <w:num w:numId="33">
    <w:abstractNumId w:val="2"/>
  </w:num>
  <w:num w:numId="34">
    <w:abstractNumId w:val="25"/>
  </w:num>
  <w:num w:numId="35">
    <w:abstractNumId w:val="3"/>
  </w:num>
  <w:num w:numId="36">
    <w:abstractNumId w:val="43"/>
  </w:num>
  <w:num w:numId="37">
    <w:abstractNumId w:val="45"/>
  </w:num>
  <w:num w:numId="38">
    <w:abstractNumId w:val="11"/>
  </w:num>
  <w:num w:numId="39">
    <w:abstractNumId w:val="15"/>
  </w:num>
  <w:num w:numId="40">
    <w:abstractNumId w:val="12"/>
  </w:num>
  <w:num w:numId="41">
    <w:abstractNumId w:val="38"/>
  </w:num>
  <w:num w:numId="42">
    <w:abstractNumId w:val="39"/>
  </w:num>
  <w:num w:numId="43">
    <w:abstractNumId w:val="7"/>
  </w:num>
  <w:num w:numId="44">
    <w:abstractNumId w:val="10"/>
  </w:num>
  <w:num w:numId="45">
    <w:abstractNumId w:val="32"/>
  </w:num>
  <w:num w:numId="46">
    <w:abstractNumId w:val="23"/>
  </w:num>
  <w:num w:numId="4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ocumentProtection w:edit="forms" w:enforcement="0"/>
  <w:defaultTabStop w:val="284"/>
  <w:drawingGridHorizontalSpacing w:val="120"/>
  <w:displayHorizontalDrawingGridEvery w:val="2"/>
  <w:characterSpacingControl w:val="doNotCompress"/>
  <w:footnotePr>
    <w:footnote w:id="-1"/>
    <w:footnote w:id="0"/>
  </w:footnotePr>
  <w:endnotePr>
    <w:endnote w:id="-1"/>
    <w:endnote w:id="0"/>
  </w:endnotePr>
  <w:compat/>
  <w:rsids>
    <w:rsidRoot w:val="00F97FB4"/>
    <w:rsid w:val="000026AD"/>
    <w:rsid w:val="00007644"/>
    <w:rsid w:val="0001313B"/>
    <w:rsid w:val="000153BE"/>
    <w:rsid w:val="00016772"/>
    <w:rsid w:val="00017C0B"/>
    <w:rsid w:val="0002187F"/>
    <w:rsid w:val="00023D08"/>
    <w:rsid w:val="0002788D"/>
    <w:rsid w:val="00030E73"/>
    <w:rsid w:val="00032306"/>
    <w:rsid w:val="00034304"/>
    <w:rsid w:val="00034574"/>
    <w:rsid w:val="00035001"/>
    <w:rsid w:val="0003596B"/>
    <w:rsid w:val="0004023D"/>
    <w:rsid w:val="0004225D"/>
    <w:rsid w:val="00045803"/>
    <w:rsid w:val="00046522"/>
    <w:rsid w:val="00046FEB"/>
    <w:rsid w:val="00051756"/>
    <w:rsid w:val="00051A34"/>
    <w:rsid w:val="00052472"/>
    <w:rsid w:val="00055FF5"/>
    <w:rsid w:val="00056A3C"/>
    <w:rsid w:val="00057AA3"/>
    <w:rsid w:val="00060231"/>
    <w:rsid w:val="000610E8"/>
    <w:rsid w:val="0006245B"/>
    <w:rsid w:val="000649D8"/>
    <w:rsid w:val="00065B0D"/>
    <w:rsid w:val="00067A1B"/>
    <w:rsid w:val="000724A7"/>
    <w:rsid w:val="00072EDE"/>
    <w:rsid w:val="000757DD"/>
    <w:rsid w:val="00075D52"/>
    <w:rsid w:val="00076F8B"/>
    <w:rsid w:val="0007765C"/>
    <w:rsid w:val="0008001F"/>
    <w:rsid w:val="00093503"/>
    <w:rsid w:val="00093F3D"/>
    <w:rsid w:val="00094912"/>
    <w:rsid w:val="000A2DCE"/>
    <w:rsid w:val="000A332C"/>
    <w:rsid w:val="000A3DF7"/>
    <w:rsid w:val="000A4422"/>
    <w:rsid w:val="000A4952"/>
    <w:rsid w:val="000A59CA"/>
    <w:rsid w:val="000A6018"/>
    <w:rsid w:val="000A610D"/>
    <w:rsid w:val="000A6D77"/>
    <w:rsid w:val="000B1492"/>
    <w:rsid w:val="000B1F9F"/>
    <w:rsid w:val="000B22D6"/>
    <w:rsid w:val="000B2C47"/>
    <w:rsid w:val="000B5254"/>
    <w:rsid w:val="000C06F0"/>
    <w:rsid w:val="000C7871"/>
    <w:rsid w:val="000D4C30"/>
    <w:rsid w:val="000D5DE4"/>
    <w:rsid w:val="000D67F0"/>
    <w:rsid w:val="000E47C8"/>
    <w:rsid w:val="000E514C"/>
    <w:rsid w:val="000E65D9"/>
    <w:rsid w:val="000F0BF4"/>
    <w:rsid w:val="000F0C2E"/>
    <w:rsid w:val="000F19FF"/>
    <w:rsid w:val="000F404E"/>
    <w:rsid w:val="000F7CA1"/>
    <w:rsid w:val="000F7ECE"/>
    <w:rsid w:val="00100644"/>
    <w:rsid w:val="001007AC"/>
    <w:rsid w:val="0010305F"/>
    <w:rsid w:val="001032EF"/>
    <w:rsid w:val="00107FA6"/>
    <w:rsid w:val="0011024D"/>
    <w:rsid w:val="00114348"/>
    <w:rsid w:val="00114B7A"/>
    <w:rsid w:val="00115C22"/>
    <w:rsid w:val="00120B28"/>
    <w:rsid w:val="00121385"/>
    <w:rsid w:val="001222B8"/>
    <w:rsid w:val="00122D10"/>
    <w:rsid w:val="00122E12"/>
    <w:rsid w:val="00123212"/>
    <w:rsid w:val="001242AF"/>
    <w:rsid w:val="00125812"/>
    <w:rsid w:val="0012634E"/>
    <w:rsid w:val="00127671"/>
    <w:rsid w:val="0013156B"/>
    <w:rsid w:val="00131CB3"/>
    <w:rsid w:val="00132898"/>
    <w:rsid w:val="00133F83"/>
    <w:rsid w:val="001348F6"/>
    <w:rsid w:val="00135B0E"/>
    <w:rsid w:val="0013784A"/>
    <w:rsid w:val="00142E66"/>
    <w:rsid w:val="0014314A"/>
    <w:rsid w:val="00143B2A"/>
    <w:rsid w:val="001459A1"/>
    <w:rsid w:val="00147420"/>
    <w:rsid w:val="00150604"/>
    <w:rsid w:val="001515F2"/>
    <w:rsid w:val="00151B9A"/>
    <w:rsid w:val="00151C44"/>
    <w:rsid w:val="0015229D"/>
    <w:rsid w:val="00152416"/>
    <w:rsid w:val="0015259B"/>
    <w:rsid w:val="00153370"/>
    <w:rsid w:val="00153733"/>
    <w:rsid w:val="00162555"/>
    <w:rsid w:val="00162EC2"/>
    <w:rsid w:val="00163A89"/>
    <w:rsid w:val="00165423"/>
    <w:rsid w:val="00172B92"/>
    <w:rsid w:val="00173387"/>
    <w:rsid w:val="00174193"/>
    <w:rsid w:val="0017571F"/>
    <w:rsid w:val="00175E15"/>
    <w:rsid w:val="00176209"/>
    <w:rsid w:val="0018257F"/>
    <w:rsid w:val="00182DF6"/>
    <w:rsid w:val="001832ED"/>
    <w:rsid w:val="00184875"/>
    <w:rsid w:val="00187BB3"/>
    <w:rsid w:val="00190B01"/>
    <w:rsid w:val="00190C21"/>
    <w:rsid w:val="001935E5"/>
    <w:rsid w:val="001A2B0F"/>
    <w:rsid w:val="001A3113"/>
    <w:rsid w:val="001A3FDD"/>
    <w:rsid w:val="001A6D0C"/>
    <w:rsid w:val="001A707E"/>
    <w:rsid w:val="001B005A"/>
    <w:rsid w:val="001B0475"/>
    <w:rsid w:val="001B05B8"/>
    <w:rsid w:val="001B0B9B"/>
    <w:rsid w:val="001B0F81"/>
    <w:rsid w:val="001B199D"/>
    <w:rsid w:val="001B71BB"/>
    <w:rsid w:val="001B767B"/>
    <w:rsid w:val="001B7FAB"/>
    <w:rsid w:val="001C219B"/>
    <w:rsid w:val="001C4835"/>
    <w:rsid w:val="001C5EE3"/>
    <w:rsid w:val="001C5EEA"/>
    <w:rsid w:val="001C6B0C"/>
    <w:rsid w:val="001C6D53"/>
    <w:rsid w:val="001C7325"/>
    <w:rsid w:val="001C7D76"/>
    <w:rsid w:val="001D170A"/>
    <w:rsid w:val="001D28E6"/>
    <w:rsid w:val="001D3911"/>
    <w:rsid w:val="001D3D10"/>
    <w:rsid w:val="001D5411"/>
    <w:rsid w:val="001D7341"/>
    <w:rsid w:val="001E04CC"/>
    <w:rsid w:val="001E085A"/>
    <w:rsid w:val="001E0B4E"/>
    <w:rsid w:val="001E59F2"/>
    <w:rsid w:val="001E6D3A"/>
    <w:rsid w:val="001E700D"/>
    <w:rsid w:val="001F188C"/>
    <w:rsid w:val="001F3995"/>
    <w:rsid w:val="001F585A"/>
    <w:rsid w:val="001F63F6"/>
    <w:rsid w:val="001F7204"/>
    <w:rsid w:val="002032DA"/>
    <w:rsid w:val="0020348B"/>
    <w:rsid w:val="00204201"/>
    <w:rsid w:val="0020554C"/>
    <w:rsid w:val="00205C5D"/>
    <w:rsid w:val="00206271"/>
    <w:rsid w:val="00210CF2"/>
    <w:rsid w:val="0021163E"/>
    <w:rsid w:val="00212212"/>
    <w:rsid w:val="00212553"/>
    <w:rsid w:val="00213644"/>
    <w:rsid w:val="0021503A"/>
    <w:rsid w:val="00215EBB"/>
    <w:rsid w:val="00221DBC"/>
    <w:rsid w:val="002237A9"/>
    <w:rsid w:val="0022580E"/>
    <w:rsid w:val="002269DA"/>
    <w:rsid w:val="002272D5"/>
    <w:rsid w:val="002274E9"/>
    <w:rsid w:val="00227CCF"/>
    <w:rsid w:val="00230EEC"/>
    <w:rsid w:val="00234E99"/>
    <w:rsid w:val="002355B0"/>
    <w:rsid w:val="0023693D"/>
    <w:rsid w:val="002376D1"/>
    <w:rsid w:val="002402E3"/>
    <w:rsid w:val="00241CA6"/>
    <w:rsid w:val="00244E08"/>
    <w:rsid w:val="0024666F"/>
    <w:rsid w:val="00246B36"/>
    <w:rsid w:val="00246F70"/>
    <w:rsid w:val="00252AD5"/>
    <w:rsid w:val="00256357"/>
    <w:rsid w:val="002564C0"/>
    <w:rsid w:val="00257B57"/>
    <w:rsid w:val="002671CF"/>
    <w:rsid w:val="00274173"/>
    <w:rsid w:val="00274459"/>
    <w:rsid w:val="002749D7"/>
    <w:rsid w:val="00281C92"/>
    <w:rsid w:val="00283775"/>
    <w:rsid w:val="0028422A"/>
    <w:rsid w:val="00285E6D"/>
    <w:rsid w:val="00290496"/>
    <w:rsid w:val="00292868"/>
    <w:rsid w:val="00292AE9"/>
    <w:rsid w:val="0029571E"/>
    <w:rsid w:val="0029780E"/>
    <w:rsid w:val="002A126D"/>
    <w:rsid w:val="002A1AF3"/>
    <w:rsid w:val="002A318B"/>
    <w:rsid w:val="002A3796"/>
    <w:rsid w:val="002A47FD"/>
    <w:rsid w:val="002A481E"/>
    <w:rsid w:val="002A7355"/>
    <w:rsid w:val="002B2177"/>
    <w:rsid w:val="002B32BB"/>
    <w:rsid w:val="002B4899"/>
    <w:rsid w:val="002B7D70"/>
    <w:rsid w:val="002C0DAC"/>
    <w:rsid w:val="002C15CA"/>
    <w:rsid w:val="002C2448"/>
    <w:rsid w:val="002C2F53"/>
    <w:rsid w:val="002C46A6"/>
    <w:rsid w:val="002C6EB5"/>
    <w:rsid w:val="002D0DD1"/>
    <w:rsid w:val="002D1C43"/>
    <w:rsid w:val="002D1EDF"/>
    <w:rsid w:val="002D42B0"/>
    <w:rsid w:val="002D56F3"/>
    <w:rsid w:val="002D69A0"/>
    <w:rsid w:val="002D71BC"/>
    <w:rsid w:val="002E1EDE"/>
    <w:rsid w:val="002E2B3E"/>
    <w:rsid w:val="002E439A"/>
    <w:rsid w:val="002E4DEB"/>
    <w:rsid w:val="002E55BA"/>
    <w:rsid w:val="002E742F"/>
    <w:rsid w:val="002F028C"/>
    <w:rsid w:val="002F0523"/>
    <w:rsid w:val="002F0B20"/>
    <w:rsid w:val="002F0EBC"/>
    <w:rsid w:val="00303E2F"/>
    <w:rsid w:val="00303F4E"/>
    <w:rsid w:val="00305C26"/>
    <w:rsid w:val="00306C4F"/>
    <w:rsid w:val="00306D09"/>
    <w:rsid w:val="00316BE4"/>
    <w:rsid w:val="00320717"/>
    <w:rsid w:val="0032135A"/>
    <w:rsid w:val="0032184A"/>
    <w:rsid w:val="0032252C"/>
    <w:rsid w:val="00325C10"/>
    <w:rsid w:val="00332A40"/>
    <w:rsid w:val="00334122"/>
    <w:rsid w:val="00334200"/>
    <w:rsid w:val="00337879"/>
    <w:rsid w:val="0034070E"/>
    <w:rsid w:val="00342D22"/>
    <w:rsid w:val="00345BEC"/>
    <w:rsid w:val="00347E2E"/>
    <w:rsid w:val="00351596"/>
    <w:rsid w:val="00352322"/>
    <w:rsid w:val="00352A18"/>
    <w:rsid w:val="00353C53"/>
    <w:rsid w:val="00354086"/>
    <w:rsid w:val="0035550C"/>
    <w:rsid w:val="0035763F"/>
    <w:rsid w:val="003578BA"/>
    <w:rsid w:val="00361289"/>
    <w:rsid w:val="00363EF2"/>
    <w:rsid w:val="00364D4A"/>
    <w:rsid w:val="003657FE"/>
    <w:rsid w:val="00367F6F"/>
    <w:rsid w:val="0037052D"/>
    <w:rsid w:val="00370595"/>
    <w:rsid w:val="003811CF"/>
    <w:rsid w:val="00383361"/>
    <w:rsid w:val="00385272"/>
    <w:rsid w:val="00385C04"/>
    <w:rsid w:val="00385EEE"/>
    <w:rsid w:val="0038797A"/>
    <w:rsid w:val="003904BC"/>
    <w:rsid w:val="00391021"/>
    <w:rsid w:val="003917B7"/>
    <w:rsid w:val="003923CF"/>
    <w:rsid w:val="00392E96"/>
    <w:rsid w:val="00394D73"/>
    <w:rsid w:val="003954D9"/>
    <w:rsid w:val="00395708"/>
    <w:rsid w:val="0039654B"/>
    <w:rsid w:val="00397410"/>
    <w:rsid w:val="0039770A"/>
    <w:rsid w:val="003A0F5B"/>
    <w:rsid w:val="003A3065"/>
    <w:rsid w:val="003A3D65"/>
    <w:rsid w:val="003A4284"/>
    <w:rsid w:val="003A69E9"/>
    <w:rsid w:val="003A6C09"/>
    <w:rsid w:val="003A7140"/>
    <w:rsid w:val="003A7742"/>
    <w:rsid w:val="003A79BA"/>
    <w:rsid w:val="003B0044"/>
    <w:rsid w:val="003B1AD2"/>
    <w:rsid w:val="003B2942"/>
    <w:rsid w:val="003B5694"/>
    <w:rsid w:val="003B69F9"/>
    <w:rsid w:val="003B6B6F"/>
    <w:rsid w:val="003B71DB"/>
    <w:rsid w:val="003C38F8"/>
    <w:rsid w:val="003D0519"/>
    <w:rsid w:val="003D1E47"/>
    <w:rsid w:val="003D22AC"/>
    <w:rsid w:val="003D25AD"/>
    <w:rsid w:val="003D5569"/>
    <w:rsid w:val="003D74AB"/>
    <w:rsid w:val="003E0A0C"/>
    <w:rsid w:val="003E2A5D"/>
    <w:rsid w:val="003E36D8"/>
    <w:rsid w:val="003E3D3B"/>
    <w:rsid w:val="003F11CD"/>
    <w:rsid w:val="003F2DCE"/>
    <w:rsid w:val="003F2E45"/>
    <w:rsid w:val="003F31C5"/>
    <w:rsid w:val="003F4FC7"/>
    <w:rsid w:val="003F5D76"/>
    <w:rsid w:val="003F6264"/>
    <w:rsid w:val="003F706A"/>
    <w:rsid w:val="003F79BB"/>
    <w:rsid w:val="00400AED"/>
    <w:rsid w:val="004032C6"/>
    <w:rsid w:val="00403F07"/>
    <w:rsid w:val="00404948"/>
    <w:rsid w:val="00404D94"/>
    <w:rsid w:val="00404DE3"/>
    <w:rsid w:val="004052EB"/>
    <w:rsid w:val="00406323"/>
    <w:rsid w:val="00406B04"/>
    <w:rsid w:val="00411CE2"/>
    <w:rsid w:val="00412590"/>
    <w:rsid w:val="00415622"/>
    <w:rsid w:val="00415C5E"/>
    <w:rsid w:val="004207BC"/>
    <w:rsid w:val="00423356"/>
    <w:rsid w:val="00425464"/>
    <w:rsid w:val="00425807"/>
    <w:rsid w:val="00431151"/>
    <w:rsid w:val="00431691"/>
    <w:rsid w:val="00440A7B"/>
    <w:rsid w:val="0044130E"/>
    <w:rsid w:val="004414FE"/>
    <w:rsid w:val="00441D5A"/>
    <w:rsid w:val="00441FFA"/>
    <w:rsid w:val="0044320C"/>
    <w:rsid w:val="00445531"/>
    <w:rsid w:val="00445B2D"/>
    <w:rsid w:val="00445B72"/>
    <w:rsid w:val="0044612F"/>
    <w:rsid w:val="00447152"/>
    <w:rsid w:val="0045206C"/>
    <w:rsid w:val="00452CE9"/>
    <w:rsid w:val="00456067"/>
    <w:rsid w:val="004578FC"/>
    <w:rsid w:val="00460ADA"/>
    <w:rsid w:val="004627E5"/>
    <w:rsid w:val="004631DB"/>
    <w:rsid w:val="004631F4"/>
    <w:rsid w:val="00470073"/>
    <w:rsid w:val="00470C56"/>
    <w:rsid w:val="00471C7B"/>
    <w:rsid w:val="004722C1"/>
    <w:rsid w:val="00472949"/>
    <w:rsid w:val="00480A4F"/>
    <w:rsid w:val="004818AF"/>
    <w:rsid w:val="0048191E"/>
    <w:rsid w:val="00483F95"/>
    <w:rsid w:val="00485953"/>
    <w:rsid w:val="00485B5C"/>
    <w:rsid w:val="00487B6E"/>
    <w:rsid w:val="004902B8"/>
    <w:rsid w:val="00490A68"/>
    <w:rsid w:val="00492080"/>
    <w:rsid w:val="004951F2"/>
    <w:rsid w:val="004A012E"/>
    <w:rsid w:val="004A0610"/>
    <w:rsid w:val="004A0E20"/>
    <w:rsid w:val="004A3708"/>
    <w:rsid w:val="004A4937"/>
    <w:rsid w:val="004A5CF3"/>
    <w:rsid w:val="004A6ECC"/>
    <w:rsid w:val="004B065E"/>
    <w:rsid w:val="004B10C3"/>
    <w:rsid w:val="004B2ADB"/>
    <w:rsid w:val="004B3448"/>
    <w:rsid w:val="004B389A"/>
    <w:rsid w:val="004B576D"/>
    <w:rsid w:val="004C28C1"/>
    <w:rsid w:val="004C3AA1"/>
    <w:rsid w:val="004C4659"/>
    <w:rsid w:val="004C5FC8"/>
    <w:rsid w:val="004C6B47"/>
    <w:rsid w:val="004C6E1E"/>
    <w:rsid w:val="004C730F"/>
    <w:rsid w:val="004D16A8"/>
    <w:rsid w:val="004D462E"/>
    <w:rsid w:val="004D49DD"/>
    <w:rsid w:val="004D6357"/>
    <w:rsid w:val="004E0167"/>
    <w:rsid w:val="004E01A5"/>
    <w:rsid w:val="004E0564"/>
    <w:rsid w:val="004E270F"/>
    <w:rsid w:val="004E3288"/>
    <w:rsid w:val="004E55B0"/>
    <w:rsid w:val="004E6DA4"/>
    <w:rsid w:val="004E7BC1"/>
    <w:rsid w:val="004F0056"/>
    <w:rsid w:val="004F3271"/>
    <w:rsid w:val="004F67E5"/>
    <w:rsid w:val="00500916"/>
    <w:rsid w:val="00500A30"/>
    <w:rsid w:val="0050370F"/>
    <w:rsid w:val="005038DD"/>
    <w:rsid w:val="00504A03"/>
    <w:rsid w:val="0050648F"/>
    <w:rsid w:val="00507174"/>
    <w:rsid w:val="005101DD"/>
    <w:rsid w:val="00513EAD"/>
    <w:rsid w:val="00516FB0"/>
    <w:rsid w:val="00517629"/>
    <w:rsid w:val="00520E01"/>
    <w:rsid w:val="00521D75"/>
    <w:rsid w:val="005240A8"/>
    <w:rsid w:val="00524E01"/>
    <w:rsid w:val="005259AA"/>
    <w:rsid w:val="00530158"/>
    <w:rsid w:val="00530F95"/>
    <w:rsid w:val="0053234A"/>
    <w:rsid w:val="005323BD"/>
    <w:rsid w:val="005344BA"/>
    <w:rsid w:val="00535D1F"/>
    <w:rsid w:val="00536F03"/>
    <w:rsid w:val="00541CE5"/>
    <w:rsid w:val="00544D5E"/>
    <w:rsid w:val="00546A24"/>
    <w:rsid w:val="00555A41"/>
    <w:rsid w:val="00566A92"/>
    <w:rsid w:val="00566C4F"/>
    <w:rsid w:val="00566DC6"/>
    <w:rsid w:val="00567060"/>
    <w:rsid w:val="00570F26"/>
    <w:rsid w:val="00571578"/>
    <w:rsid w:val="005716C2"/>
    <w:rsid w:val="0057404D"/>
    <w:rsid w:val="00577E1D"/>
    <w:rsid w:val="00580838"/>
    <w:rsid w:val="00580DDB"/>
    <w:rsid w:val="005850D4"/>
    <w:rsid w:val="005876FE"/>
    <w:rsid w:val="00594EA0"/>
    <w:rsid w:val="005952B3"/>
    <w:rsid w:val="00596B78"/>
    <w:rsid w:val="00596C41"/>
    <w:rsid w:val="005A14C1"/>
    <w:rsid w:val="005A1C31"/>
    <w:rsid w:val="005A475A"/>
    <w:rsid w:val="005B333D"/>
    <w:rsid w:val="005B516F"/>
    <w:rsid w:val="005C0632"/>
    <w:rsid w:val="005C2763"/>
    <w:rsid w:val="005C4B0D"/>
    <w:rsid w:val="005C5B6A"/>
    <w:rsid w:val="005C5B6E"/>
    <w:rsid w:val="005D12FD"/>
    <w:rsid w:val="005D5ED1"/>
    <w:rsid w:val="005E1E93"/>
    <w:rsid w:val="005E377F"/>
    <w:rsid w:val="005E4105"/>
    <w:rsid w:val="005E55A2"/>
    <w:rsid w:val="005E5F96"/>
    <w:rsid w:val="005E6A40"/>
    <w:rsid w:val="005F1F8F"/>
    <w:rsid w:val="005F22A9"/>
    <w:rsid w:val="005F2718"/>
    <w:rsid w:val="005F36E4"/>
    <w:rsid w:val="005F42A8"/>
    <w:rsid w:val="00602BCA"/>
    <w:rsid w:val="00602E74"/>
    <w:rsid w:val="00603051"/>
    <w:rsid w:val="0060492E"/>
    <w:rsid w:val="006070F1"/>
    <w:rsid w:val="006101FF"/>
    <w:rsid w:val="00611918"/>
    <w:rsid w:val="00615678"/>
    <w:rsid w:val="0061663D"/>
    <w:rsid w:val="00621683"/>
    <w:rsid w:val="00621B31"/>
    <w:rsid w:val="00621BCF"/>
    <w:rsid w:val="00622DBB"/>
    <w:rsid w:val="00623187"/>
    <w:rsid w:val="006237E5"/>
    <w:rsid w:val="00624446"/>
    <w:rsid w:val="006259C4"/>
    <w:rsid w:val="00626093"/>
    <w:rsid w:val="00626AEA"/>
    <w:rsid w:val="00627F53"/>
    <w:rsid w:val="00632C87"/>
    <w:rsid w:val="00635D5C"/>
    <w:rsid w:val="0064263E"/>
    <w:rsid w:val="00642B38"/>
    <w:rsid w:val="00645A82"/>
    <w:rsid w:val="00645C10"/>
    <w:rsid w:val="00652151"/>
    <w:rsid w:val="00653B35"/>
    <w:rsid w:val="0065552D"/>
    <w:rsid w:val="006555FE"/>
    <w:rsid w:val="00657896"/>
    <w:rsid w:val="00663248"/>
    <w:rsid w:val="00663484"/>
    <w:rsid w:val="00663585"/>
    <w:rsid w:val="006645DA"/>
    <w:rsid w:val="00664934"/>
    <w:rsid w:val="00666024"/>
    <w:rsid w:val="00671737"/>
    <w:rsid w:val="00671F3C"/>
    <w:rsid w:val="00675F40"/>
    <w:rsid w:val="006803D8"/>
    <w:rsid w:val="0068154F"/>
    <w:rsid w:val="00682203"/>
    <w:rsid w:val="006822A9"/>
    <w:rsid w:val="006829DF"/>
    <w:rsid w:val="00683540"/>
    <w:rsid w:val="0069036A"/>
    <w:rsid w:val="0069149F"/>
    <w:rsid w:val="0069258E"/>
    <w:rsid w:val="00692817"/>
    <w:rsid w:val="00693E09"/>
    <w:rsid w:val="00694C93"/>
    <w:rsid w:val="006952E2"/>
    <w:rsid w:val="006A2130"/>
    <w:rsid w:val="006A240A"/>
    <w:rsid w:val="006A2FBD"/>
    <w:rsid w:val="006A7B1C"/>
    <w:rsid w:val="006B02D5"/>
    <w:rsid w:val="006B2ED0"/>
    <w:rsid w:val="006B345F"/>
    <w:rsid w:val="006B3C89"/>
    <w:rsid w:val="006B5419"/>
    <w:rsid w:val="006B6713"/>
    <w:rsid w:val="006B7021"/>
    <w:rsid w:val="006C044A"/>
    <w:rsid w:val="006C119D"/>
    <w:rsid w:val="006C1510"/>
    <w:rsid w:val="006C17DB"/>
    <w:rsid w:val="006C275B"/>
    <w:rsid w:val="006C2C87"/>
    <w:rsid w:val="006C59FC"/>
    <w:rsid w:val="006D150A"/>
    <w:rsid w:val="006D21A0"/>
    <w:rsid w:val="006D2B8D"/>
    <w:rsid w:val="006D5EB5"/>
    <w:rsid w:val="006E05B7"/>
    <w:rsid w:val="006E0AA6"/>
    <w:rsid w:val="006E0AC5"/>
    <w:rsid w:val="006E17D6"/>
    <w:rsid w:val="006E4B4F"/>
    <w:rsid w:val="006E7930"/>
    <w:rsid w:val="006F0B3C"/>
    <w:rsid w:val="006F3A2C"/>
    <w:rsid w:val="006F7C56"/>
    <w:rsid w:val="0070014F"/>
    <w:rsid w:val="0070029A"/>
    <w:rsid w:val="0070076A"/>
    <w:rsid w:val="00703B4E"/>
    <w:rsid w:val="00703C03"/>
    <w:rsid w:val="0071464A"/>
    <w:rsid w:val="007147D9"/>
    <w:rsid w:val="00716AAC"/>
    <w:rsid w:val="0072132F"/>
    <w:rsid w:val="0072289B"/>
    <w:rsid w:val="00724F7F"/>
    <w:rsid w:val="00726169"/>
    <w:rsid w:val="0073007B"/>
    <w:rsid w:val="00730662"/>
    <w:rsid w:val="00734BCC"/>
    <w:rsid w:val="00737ABC"/>
    <w:rsid w:val="00737BAB"/>
    <w:rsid w:val="00742A8A"/>
    <w:rsid w:val="007439EF"/>
    <w:rsid w:val="00746EF1"/>
    <w:rsid w:val="00752CF5"/>
    <w:rsid w:val="00753CDE"/>
    <w:rsid w:val="00761576"/>
    <w:rsid w:val="0076225B"/>
    <w:rsid w:val="007639C4"/>
    <w:rsid w:val="00766273"/>
    <w:rsid w:val="00766BF5"/>
    <w:rsid w:val="00772801"/>
    <w:rsid w:val="007729D2"/>
    <w:rsid w:val="00773BC1"/>
    <w:rsid w:val="007758E9"/>
    <w:rsid w:val="0077742E"/>
    <w:rsid w:val="007801D8"/>
    <w:rsid w:val="00780749"/>
    <w:rsid w:val="007817C5"/>
    <w:rsid w:val="00782131"/>
    <w:rsid w:val="00784A4F"/>
    <w:rsid w:val="00786E96"/>
    <w:rsid w:val="007936F9"/>
    <w:rsid w:val="00795BE5"/>
    <w:rsid w:val="007A1795"/>
    <w:rsid w:val="007A3D41"/>
    <w:rsid w:val="007A521F"/>
    <w:rsid w:val="007A79CF"/>
    <w:rsid w:val="007A7C2F"/>
    <w:rsid w:val="007B1DA3"/>
    <w:rsid w:val="007B31CB"/>
    <w:rsid w:val="007B3FAA"/>
    <w:rsid w:val="007B5FDC"/>
    <w:rsid w:val="007B62A5"/>
    <w:rsid w:val="007C09D1"/>
    <w:rsid w:val="007C3881"/>
    <w:rsid w:val="007C489F"/>
    <w:rsid w:val="007D0F00"/>
    <w:rsid w:val="007D1958"/>
    <w:rsid w:val="007D2A15"/>
    <w:rsid w:val="007D2A23"/>
    <w:rsid w:val="007D3CE0"/>
    <w:rsid w:val="007D54A3"/>
    <w:rsid w:val="007E0491"/>
    <w:rsid w:val="007E0FAA"/>
    <w:rsid w:val="007E29F4"/>
    <w:rsid w:val="007E41B9"/>
    <w:rsid w:val="007E43AD"/>
    <w:rsid w:val="007E663B"/>
    <w:rsid w:val="007E67DA"/>
    <w:rsid w:val="007E72CE"/>
    <w:rsid w:val="007F2DB5"/>
    <w:rsid w:val="007F3BDE"/>
    <w:rsid w:val="007F3F24"/>
    <w:rsid w:val="007F49A4"/>
    <w:rsid w:val="008001EA"/>
    <w:rsid w:val="0080125E"/>
    <w:rsid w:val="00802E21"/>
    <w:rsid w:val="0080582B"/>
    <w:rsid w:val="0080596A"/>
    <w:rsid w:val="00805EF6"/>
    <w:rsid w:val="008068CE"/>
    <w:rsid w:val="008105D1"/>
    <w:rsid w:val="00811273"/>
    <w:rsid w:val="008113E9"/>
    <w:rsid w:val="0081180C"/>
    <w:rsid w:val="00814779"/>
    <w:rsid w:val="008219FE"/>
    <w:rsid w:val="00822AA3"/>
    <w:rsid w:val="00824EE5"/>
    <w:rsid w:val="00827300"/>
    <w:rsid w:val="00831FE5"/>
    <w:rsid w:val="00833789"/>
    <w:rsid w:val="008337E3"/>
    <w:rsid w:val="00834DB0"/>
    <w:rsid w:val="00842863"/>
    <w:rsid w:val="00843866"/>
    <w:rsid w:val="008449A6"/>
    <w:rsid w:val="00852E6D"/>
    <w:rsid w:val="008537B0"/>
    <w:rsid w:val="00853FC9"/>
    <w:rsid w:val="00856DB7"/>
    <w:rsid w:val="00861A9A"/>
    <w:rsid w:val="00863377"/>
    <w:rsid w:val="008667FD"/>
    <w:rsid w:val="00870727"/>
    <w:rsid w:val="00873722"/>
    <w:rsid w:val="008754A3"/>
    <w:rsid w:val="00877E21"/>
    <w:rsid w:val="008827A3"/>
    <w:rsid w:val="008830D9"/>
    <w:rsid w:val="00885E07"/>
    <w:rsid w:val="00886ED6"/>
    <w:rsid w:val="00890FEE"/>
    <w:rsid w:val="008925CB"/>
    <w:rsid w:val="008931E3"/>
    <w:rsid w:val="00893344"/>
    <w:rsid w:val="0089570B"/>
    <w:rsid w:val="00896E62"/>
    <w:rsid w:val="008A349C"/>
    <w:rsid w:val="008A3A43"/>
    <w:rsid w:val="008A3AEB"/>
    <w:rsid w:val="008A3D4E"/>
    <w:rsid w:val="008A41D4"/>
    <w:rsid w:val="008A4E28"/>
    <w:rsid w:val="008A54D7"/>
    <w:rsid w:val="008A6AD6"/>
    <w:rsid w:val="008A6DAE"/>
    <w:rsid w:val="008A7DC6"/>
    <w:rsid w:val="008B0D07"/>
    <w:rsid w:val="008B51FD"/>
    <w:rsid w:val="008B7607"/>
    <w:rsid w:val="008C1D9D"/>
    <w:rsid w:val="008C4F8B"/>
    <w:rsid w:val="008C56E7"/>
    <w:rsid w:val="008C5821"/>
    <w:rsid w:val="008C6653"/>
    <w:rsid w:val="008C6C96"/>
    <w:rsid w:val="008C7657"/>
    <w:rsid w:val="008D04A7"/>
    <w:rsid w:val="008D0B23"/>
    <w:rsid w:val="008D53E0"/>
    <w:rsid w:val="008D6590"/>
    <w:rsid w:val="008E0293"/>
    <w:rsid w:val="008E3E7D"/>
    <w:rsid w:val="008E4EC6"/>
    <w:rsid w:val="008E639E"/>
    <w:rsid w:val="008F3655"/>
    <w:rsid w:val="008F3766"/>
    <w:rsid w:val="008F5303"/>
    <w:rsid w:val="008F5ABD"/>
    <w:rsid w:val="008F6610"/>
    <w:rsid w:val="008F7F8D"/>
    <w:rsid w:val="00900526"/>
    <w:rsid w:val="00900D3E"/>
    <w:rsid w:val="00906B6E"/>
    <w:rsid w:val="00906FFF"/>
    <w:rsid w:val="00910A2F"/>
    <w:rsid w:val="00913C54"/>
    <w:rsid w:val="00914250"/>
    <w:rsid w:val="00916574"/>
    <w:rsid w:val="00916830"/>
    <w:rsid w:val="009176A7"/>
    <w:rsid w:val="00923EF5"/>
    <w:rsid w:val="00926A99"/>
    <w:rsid w:val="0093088B"/>
    <w:rsid w:val="00930D22"/>
    <w:rsid w:val="00931476"/>
    <w:rsid w:val="00931828"/>
    <w:rsid w:val="00933966"/>
    <w:rsid w:val="00935484"/>
    <w:rsid w:val="009366FA"/>
    <w:rsid w:val="00940F47"/>
    <w:rsid w:val="0094119C"/>
    <w:rsid w:val="00941E48"/>
    <w:rsid w:val="00943F2A"/>
    <w:rsid w:val="0094437D"/>
    <w:rsid w:val="00944802"/>
    <w:rsid w:val="009451B6"/>
    <w:rsid w:val="009509F4"/>
    <w:rsid w:val="00954838"/>
    <w:rsid w:val="0095490D"/>
    <w:rsid w:val="0095587C"/>
    <w:rsid w:val="009616A9"/>
    <w:rsid w:val="009637BA"/>
    <w:rsid w:val="00963C85"/>
    <w:rsid w:val="00964121"/>
    <w:rsid w:val="00964D7D"/>
    <w:rsid w:val="00970948"/>
    <w:rsid w:val="00970C4F"/>
    <w:rsid w:val="00970CBB"/>
    <w:rsid w:val="00981D78"/>
    <w:rsid w:val="00985EA0"/>
    <w:rsid w:val="00987A3D"/>
    <w:rsid w:val="00990969"/>
    <w:rsid w:val="0099309C"/>
    <w:rsid w:val="009A0DD9"/>
    <w:rsid w:val="009A30FF"/>
    <w:rsid w:val="009A3A3C"/>
    <w:rsid w:val="009A58ED"/>
    <w:rsid w:val="009B6D43"/>
    <w:rsid w:val="009C25A1"/>
    <w:rsid w:val="009C335C"/>
    <w:rsid w:val="009C7F82"/>
    <w:rsid w:val="009D1622"/>
    <w:rsid w:val="009D2319"/>
    <w:rsid w:val="009D4919"/>
    <w:rsid w:val="009D4ED1"/>
    <w:rsid w:val="009D573F"/>
    <w:rsid w:val="009D71AB"/>
    <w:rsid w:val="009D72D5"/>
    <w:rsid w:val="009E1A0E"/>
    <w:rsid w:val="009E2B93"/>
    <w:rsid w:val="009E2BB8"/>
    <w:rsid w:val="009E310B"/>
    <w:rsid w:val="009E5BE3"/>
    <w:rsid w:val="009F134D"/>
    <w:rsid w:val="009F2CFC"/>
    <w:rsid w:val="009F6448"/>
    <w:rsid w:val="009F74E7"/>
    <w:rsid w:val="009F77C6"/>
    <w:rsid w:val="009F7C68"/>
    <w:rsid w:val="00A00349"/>
    <w:rsid w:val="00A004C9"/>
    <w:rsid w:val="00A014E0"/>
    <w:rsid w:val="00A01E70"/>
    <w:rsid w:val="00A0532B"/>
    <w:rsid w:val="00A0735F"/>
    <w:rsid w:val="00A078F8"/>
    <w:rsid w:val="00A07C7A"/>
    <w:rsid w:val="00A114A2"/>
    <w:rsid w:val="00A11A91"/>
    <w:rsid w:val="00A13432"/>
    <w:rsid w:val="00A137C6"/>
    <w:rsid w:val="00A15220"/>
    <w:rsid w:val="00A20F38"/>
    <w:rsid w:val="00A21A96"/>
    <w:rsid w:val="00A22987"/>
    <w:rsid w:val="00A22E82"/>
    <w:rsid w:val="00A307D5"/>
    <w:rsid w:val="00A32374"/>
    <w:rsid w:val="00A32F96"/>
    <w:rsid w:val="00A33C48"/>
    <w:rsid w:val="00A35C65"/>
    <w:rsid w:val="00A36538"/>
    <w:rsid w:val="00A40785"/>
    <w:rsid w:val="00A412B0"/>
    <w:rsid w:val="00A43272"/>
    <w:rsid w:val="00A447FE"/>
    <w:rsid w:val="00A44E4E"/>
    <w:rsid w:val="00A46BDE"/>
    <w:rsid w:val="00A5148C"/>
    <w:rsid w:val="00A5180C"/>
    <w:rsid w:val="00A51B55"/>
    <w:rsid w:val="00A52AE9"/>
    <w:rsid w:val="00A52FEC"/>
    <w:rsid w:val="00A531DA"/>
    <w:rsid w:val="00A53598"/>
    <w:rsid w:val="00A54487"/>
    <w:rsid w:val="00A55E04"/>
    <w:rsid w:val="00A60D53"/>
    <w:rsid w:val="00A61F72"/>
    <w:rsid w:val="00A63015"/>
    <w:rsid w:val="00A638FA"/>
    <w:rsid w:val="00A66D6E"/>
    <w:rsid w:val="00A73A33"/>
    <w:rsid w:val="00A756F8"/>
    <w:rsid w:val="00A77DAD"/>
    <w:rsid w:val="00A81FE0"/>
    <w:rsid w:val="00A83960"/>
    <w:rsid w:val="00A84DB1"/>
    <w:rsid w:val="00A871FA"/>
    <w:rsid w:val="00A87E40"/>
    <w:rsid w:val="00A90CAB"/>
    <w:rsid w:val="00A910AC"/>
    <w:rsid w:val="00A9283F"/>
    <w:rsid w:val="00A92E0B"/>
    <w:rsid w:val="00A936A4"/>
    <w:rsid w:val="00A938EF"/>
    <w:rsid w:val="00A94155"/>
    <w:rsid w:val="00A95721"/>
    <w:rsid w:val="00A97F9A"/>
    <w:rsid w:val="00AA1F0C"/>
    <w:rsid w:val="00AA20A2"/>
    <w:rsid w:val="00AA22DE"/>
    <w:rsid w:val="00AA2F85"/>
    <w:rsid w:val="00AA6705"/>
    <w:rsid w:val="00AB0D86"/>
    <w:rsid w:val="00AB1043"/>
    <w:rsid w:val="00AB2E07"/>
    <w:rsid w:val="00AB7138"/>
    <w:rsid w:val="00AC048D"/>
    <w:rsid w:val="00AC1662"/>
    <w:rsid w:val="00AC31F5"/>
    <w:rsid w:val="00AC4537"/>
    <w:rsid w:val="00AC761C"/>
    <w:rsid w:val="00AD049A"/>
    <w:rsid w:val="00AD429D"/>
    <w:rsid w:val="00AD7BE4"/>
    <w:rsid w:val="00AE1C33"/>
    <w:rsid w:val="00AE26D4"/>
    <w:rsid w:val="00AE4AFE"/>
    <w:rsid w:val="00AE6356"/>
    <w:rsid w:val="00AF1C0D"/>
    <w:rsid w:val="00AF3375"/>
    <w:rsid w:val="00AF4CCD"/>
    <w:rsid w:val="00AF64AB"/>
    <w:rsid w:val="00AF7C7C"/>
    <w:rsid w:val="00B015B6"/>
    <w:rsid w:val="00B05683"/>
    <w:rsid w:val="00B05DAB"/>
    <w:rsid w:val="00B1027D"/>
    <w:rsid w:val="00B1185F"/>
    <w:rsid w:val="00B14B03"/>
    <w:rsid w:val="00B14FDD"/>
    <w:rsid w:val="00B16243"/>
    <w:rsid w:val="00B20793"/>
    <w:rsid w:val="00B21C9E"/>
    <w:rsid w:val="00B22B10"/>
    <w:rsid w:val="00B22DFA"/>
    <w:rsid w:val="00B23314"/>
    <w:rsid w:val="00B23BDA"/>
    <w:rsid w:val="00B27AF2"/>
    <w:rsid w:val="00B31CDC"/>
    <w:rsid w:val="00B34EB5"/>
    <w:rsid w:val="00B3649C"/>
    <w:rsid w:val="00B378B1"/>
    <w:rsid w:val="00B420F6"/>
    <w:rsid w:val="00B421DF"/>
    <w:rsid w:val="00B437F7"/>
    <w:rsid w:val="00B4415B"/>
    <w:rsid w:val="00B45E6E"/>
    <w:rsid w:val="00B47F10"/>
    <w:rsid w:val="00B5275C"/>
    <w:rsid w:val="00B5451A"/>
    <w:rsid w:val="00B57044"/>
    <w:rsid w:val="00B61E12"/>
    <w:rsid w:val="00B63F87"/>
    <w:rsid w:val="00B6683E"/>
    <w:rsid w:val="00B67B7B"/>
    <w:rsid w:val="00B74462"/>
    <w:rsid w:val="00B7537D"/>
    <w:rsid w:val="00B7624D"/>
    <w:rsid w:val="00B76D41"/>
    <w:rsid w:val="00B77C38"/>
    <w:rsid w:val="00B81435"/>
    <w:rsid w:val="00B81775"/>
    <w:rsid w:val="00B8410E"/>
    <w:rsid w:val="00B870BA"/>
    <w:rsid w:val="00B921B9"/>
    <w:rsid w:val="00B93570"/>
    <w:rsid w:val="00B93586"/>
    <w:rsid w:val="00B9516E"/>
    <w:rsid w:val="00B9597E"/>
    <w:rsid w:val="00B95CBC"/>
    <w:rsid w:val="00B9601F"/>
    <w:rsid w:val="00BA1753"/>
    <w:rsid w:val="00BA3F34"/>
    <w:rsid w:val="00BA5FE4"/>
    <w:rsid w:val="00BA78A3"/>
    <w:rsid w:val="00BA7C22"/>
    <w:rsid w:val="00BB2ED6"/>
    <w:rsid w:val="00BB2F46"/>
    <w:rsid w:val="00BB37DE"/>
    <w:rsid w:val="00BB4DBC"/>
    <w:rsid w:val="00BB5F3F"/>
    <w:rsid w:val="00BB7077"/>
    <w:rsid w:val="00BB7250"/>
    <w:rsid w:val="00BC174C"/>
    <w:rsid w:val="00BC5769"/>
    <w:rsid w:val="00BC6292"/>
    <w:rsid w:val="00BC6775"/>
    <w:rsid w:val="00BD3B8C"/>
    <w:rsid w:val="00BD7604"/>
    <w:rsid w:val="00BE0CFB"/>
    <w:rsid w:val="00BE2522"/>
    <w:rsid w:val="00BE4963"/>
    <w:rsid w:val="00BE64FD"/>
    <w:rsid w:val="00BF207D"/>
    <w:rsid w:val="00BF235F"/>
    <w:rsid w:val="00BF4E10"/>
    <w:rsid w:val="00C01752"/>
    <w:rsid w:val="00C01CE6"/>
    <w:rsid w:val="00C02B96"/>
    <w:rsid w:val="00C04BF3"/>
    <w:rsid w:val="00C0576C"/>
    <w:rsid w:val="00C077D1"/>
    <w:rsid w:val="00C14E16"/>
    <w:rsid w:val="00C177E8"/>
    <w:rsid w:val="00C200FB"/>
    <w:rsid w:val="00C204E3"/>
    <w:rsid w:val="00C21FF3"/>
    <w:rsid w:val="00C2465F"/>
    <w:rsid w:val="00C2765F"/>
    <w:rsid w:val="00C27670"/>
    <w:rsid w:val="00C31896"/>
    <w:rsid w:val="00C32A14"/>
    <w:rsid w:val="00C354CF"/>
    <w:rsid w:val="00C36450"/>
    <w:rsid w:val="00C4020F"/>
    <w:rsid w:val="00C40A9B"/>
    <w:rsid w:val="00C40B58"/>
    <w:rsid w:val="00C43966"/>
    <w:rsid w:val="00C525A0"/>
    <w:rsid w:val="00C54171"/>
    <w:rsid w:val="00C618CB"/>
    <w:rsid w:val="00C6437C"/>
    <w:rsid w:val="00C66686"/>
    <w:rsid w:val="00C67428"/>
    <w:rsid w:val="00C71958"/>
    <w:rsid w:val="00C71A59"/>
    <w:rsid w:val="00C7242E"/>
    <w:rsid w:val="00C73428"/>
    <w:rsid w:val="00C73CBE"/>
    <w:rsid w:val="00C74CD1"/>
    <w:rsid w:val="00C76AC7"/>
    <w:rsid w:val="00C76D4D"/>
    <w:rsid w:val="00C7726B"/>
    <w:rsid w:val="00C77430"/>
    <w:rsid w:val="00C8103F"/>
    <w:rsid w:val="00C81DC4"/>
    <w:rsid w:val="00C874A0"/>
    <w:rsid w:val="00C900B4"/>
    <w:rsid w:val="00C9199E"/>
    <w:rsid w:val="00C91F7C"/>
    <w:rsid w:val="00C9232F"/>
    <w:rsid w:val="00C94A10"/>
    <w:rsid w:val="00C94D3A"/>
    <w:rsid w:val="00C9613D"/>
    <w:rsid w:val="00C97EFD"/>
    <w:rsid w:val="00CA2B7A"/>
    <w:rsid w:val="00CA3FCC"/>
    <w:rsid w:val="00CA475E"/>
    <w:rsid w:val="00CA4F82"/>
    <w:rsid w:val="00CA759A"/>
    <w:rsid w:val="00CA7A82"/>
    <w:rsid w:val="00CA7D20"/>
    <w:rsid w:val="00CB0FE5"/>
    <w:rsid w:val="00CB5251"/>
    <w:rsid w:val="00CB6E54"/>
    <w:rsid w:val="00CC15B3"/>
    <w:rsid w:val="00CC2890"/>
    <w:rsid w:val="00CC3575"/>
    <w:rsid w:val="00CC707C"/>
    <w:rsid w:val="00CD07C2"/>
    <w:rsid w:val="00CD0A5A"/>
    <w:rsid w:val="00CD2BD1"/>
    <w:rsid w:val="00CD2F22"/>
    <w:rsid w:val="00CD564A"/>
    <w:rsid w:val="00CD6E42"/>
    <w:rsid w:val="00CD725E"/>
    <w:rsid w:val="00CD7306"/>
    <w:rsid w:val="00CE0F87"/>
    <w:rsid w:val="00CE119F"/>
    <w:rsid w:val="00CE3039"/>
    <w:rsid w:val="00CE3291"/>
    <w:rsid w:val="00CE36CB"/>
    <w:rsid w:val="00CE3813"/>
    <w:rsid w:val="00CE7127"/>
    <w:rsid w:val="00CE73FB"/>
    <w:rsid w:val="00CE7A96"/>
    <w:rsid w:val="00CF375F"/>
    <w:rsid w:val="00CF46AD"/>
    <w:rsid w:val="00CF5B54"/>
    <w:rsid w:val="00D02246"/>
    <w:rsid w:val="00D054C0"/>
    <w:rsid w:val="00D100F2"/>
    <w:rsid w:val="00D105ED"/>
    <w:rsid w:val="00D15B39"/>
    <w:rsid w:val="00D15D7C"/>
    <w:rsid w:val="00D166FC"/>
    <w:rsid w:val="00D16D8F"/>
    <w:rsid w:val="00D1726E"/>
    <w:rsid w:val="00D20E6E"/>
    <w:rsid w:val="00D20F17"/>
    <w:rsid w:val="00D22A64"/>
    <w:rsid w:val="00D22E43"/>
    <w:rsid w:val="00D231C0"/>
    <w:rsid w:val="00D2360E"/>
    <w:rsid w:val="00D23BE3"/>
    <w:rsid w:val="00D23E44"/>
    <w:rsid w:val="00D25533"/>
    <w:rsid w:val="00D30217"/>
    <w:rsid w:val="00D3462B"/>
    <w:rsid w:val="00D36848"/>
    <w:rsid w:val="00D36E2E"/>
    <w:rsid w:val="00D4004D"/>
    <w:rsid w:val="00D4027D"/>
    <w:rsid w:val="00D433A4"/>
    <w:rsid w:val="00D451BA"/>
    <w:rsid w:val="00D46D1D"/>
    <w:rsid w:val="00D47893"/>
    <w:rsid w:val="00D5003C"/>
    <w:rsid w:val="00D501DB"/>
    <w:rsid w:val="00D51F9D"/>
    <w:rsid w:val="00D56434"/>
    <w:rsid w:val="00D5679F"/>
    <w:rsid w:val="00D73B3D"/>
    <w:rsid w:val="00D74F7A"/>
    <w:rsid w:val="00D75BA1"/>
    <w:rsid w:val="00D808B7"/>
    <w:rsid w:val="00D80E9F"/>
    <w:rsid w:val="00D823F6"/>
    <w:rsid w:val="00D836BA"/>
    <w:rsid w:val="00D85400"/>
    <w:rsid w:val="00D86C82"/>
    <w:rsid w:val="00D87037"/>
    <w:rsid w:val="00D87795"/>
    <w:rsid w:val="00D87AB0"/>
    <w:rsid w:val="00D87E7F"/>
    <w:rsid w:val="00D92F47"/>
    <w:rsid w:val="00D9407D"/>
    <w:rsid w:val="00D96D95"/>
    <w:rsid w:val="00D97770"/>
    <w:rsid w:val="00DA02AE"/>
    <w:rsid w:val="00DA22DA"/>
    <w:rsid w:val="00DA359D"/>
    <w:rsid w:val="00DA40AE"/>
    <w:rsid w:val="00DA4627"/>
    <w:rsid w:val="00DA6589"/>
    <w:rsid w:val="00DA6D1C"/>
    <w:rsid w:val="00DB04A4"/>
    <w:rsid w:val="00DB37CA"/>
    <w:rsid w:val="00DB5905"/>
    <w:rsid w:val="00DB5938"/>
    <w:rsid w:val="00DB5FDD"/>
    <w:rsid w:val="00DB68FE"/>
    <w:rsid w:val="00DB6ACC"/>
    <w:rsid w:val="00DB73FB"/>
    <w:rsid w:val="00DC008E"/>
    <w:rsid w:val="00DC014F"/>
    <w:rsid w:val="00DC0595"/>
    <w:rsid w:val="00DC2645"/>
    <w:rsid w:val="00DC39C5"/>
    <w:rsid w:val="00DC5621"/>
    <w:rsid w:val="00DC64CF"/>
    <w:rsid w:val="00DD02E1"/>
    <w:rsid w:val="00DD0DE1"/>
    <w:rsid w:val="00DD2CEB"/>
    <w:rsid w:val="00DE7BE4"/>
    <w:rsid w:val="00DF0E3C"/>
    <w:rsid w:val="00E015CB"/>
    <w:rsid w:val="00E031B0"/>
    <w:rsid w:val="00E10B23"/>
    <w:rsid w:val="00E10C35"/>
    <w:rsid w:val="00E10FAF"/>
    <w:rsid w:val="00E1145F"/>
    <w:rsid w:val="00E11C3E"/>
    <w:rsid w:val="00E13D44"/>
    <w:rsid w:val="00E1777A"/>
    <w:rsid w:val="00E17B59"/>
    <w:rsid w:val="00E20138"/>
    <w:rsid w:val="00E20662"/>
    <w:rsid w:val="00E221A8"/>
    <w:rsid w:val="00E22FE6"/>
    <w:rsid w:val="00E25118"/>
    <w:rsid w:val="00E2516C"/>
    <w:rsid w:val="00E27331"/>
    <w:rsid w:val="00E378F5"/>
    <w:rsid w:val="00E418EB"/>
    <w:rsid w:val="00E43B15"/>
    <w:rsid w:val="00E44737"/>
    <w:rsid w:val="00E47A34"/>
    <w:rsid w:val="00E51D9F"/>
    <w:rsid w:val="00E5355F"/>
    <w:rsid w:val="00E54FBE"/>
    <w:rsid w:val="00E55F26"/>
    <w:rsid w:val="00E561CF"/>
    <w:rsid w:val="00E605A6"/>
    <w:rsid w:val="00E62246"/>
    <w:rsid w:val="00E635AC"/>
    <w:rsid w:val="00E64C44"/>
    <w:rsid w:val="00E668C6"/>
    <w:rsid w:val="00E71F50"/>
    <w:rsid w:val="00E75B58"/>
    <w:rsid w:val="00E7675C"/>
    <w:rsid w:val="00E77932"/>
    <w:rsid w:val="00E80AE7"/>
    <w:rsid w:val="00E80DC8"/>
    <w:rsid w:val="00E81831"/>
    <w:rsid w:val="00E84CA2"/>
    <w:rsid w:val="00E8565B"/>
    <w:rsid w:val="00E85766"/>
    <w:rsid w:val="00E95466"/>
    <w:rsid w:val="00E959DE"/>
    <w:rsid w:val="00E96167"/>
    <w:rsid w:val="00E96438"/>
    <w:rsid w:val="00E96533"/>
    <w:rsid w:val="00EA005B"/>
    <w:rsid w:val="00EA1015"/>
    <w:rsid w:val="00EA371F"/>
    <w:rsid w:val="00EA430A"/>
    <w:rsid w:val="00EB0693"/>
    <w:rsid w:val="00EB25B8"/>
    <w:rsid w:val="00EB2C99"/>
    <w:rsid w:val="00EC0AA7"/>
    <w:rsid w:val="00EC2296"/>
    <w:rsid w:val="00EC3DFB"/>
    <w:rsid w:val="00EC6D5E"/>
    <w:rsid w:val="00EC70CC"/>
    <w:rsid w:val="00ED3906"/>
    <w:rsid w:val="00ED4420"/>
    <w:rsid w:val="00ED55B3"/>
    <w:rsid w:val="00EE0D7F"/>
    <w:rsid w:val="00EE1BEF"/>
    <w:rsid w:val="00EE2901"/>
    <w:rsid w:val="00EE77BB"/>
    <w:rsid w:val="00EE79C7"/>
    <w:rsid w:val="00EF21DA"/>
    <w:rsid w:val="00EF3CF3"/>
    <w:rsid w:val="00F002E9"/>
    <w:rsid w:val="00F0141F"/>
    <w:rsid w:val="00F0295A"/>
    <w:rsid w:val="00F02DB8"/>
    <w:rsid w:val="00F03DE5"/>
    <w:rsid w:val="00F043BC"/>
    <w:rsid w:val="00F05B24"/>
    <w:rsid w:val="00F0649A"/>
    <w:rsid w:val="00F100B9"/>
    <w:rsid w:val="00F10418"/>
    <w:rsid w:val="00F112B9"/>
    <w:rsid w:val="00F1132B"/>
    <w:rsid w:val="00F12BF0"/>
    <w:rsid w:val="00F141D9"/>
    <w:rsid w:val="00F21D0E"/>
    <w:rsid w:val="00F3093B"/>
    <w:rsid w:val="00F31091"/>
    <w:rsid w:val="00F350CA"/>
    <w:rsid w:val="00F35E31"/>
    <w:rsid w:val="00F40BC5"/>
    <w:rsid w:val="00F45DD1"/>
    <w:rsid w:val="00F47FD9"/>
    <w:rsid w:val="00F554E1"/>
    <w:rsid w:val="00F600C6"/>
    <w:rsid w:val="00F722A2"/>
    <w:rsid w:val="00F747AC"/>
    <w:rsid w:val="00F7664C"/>
    <w:rsid w:val="00F81780"/>
    <w:rsid w:val="00F81E00"/>
    <w:rsid w:val="00F823EC"/>
    <w:rsid w:val="00F85912"/>
    <w:rsid w:val="00F87F92"/>
    <w:rsid w:val="00F902D9"/>
    <w:rsid w:val="00F9030D"/>
    <w:rsid w:val="00F9140E"/>
    <w:rsid w:val="00F92626"/>
    <w:rsid w:val="00F92DC1"/>
    <w:rsid w:val="00F9330F"/>
    <w:rsid w:val="00F94740"/>
    <w:rsid w:val="00F95033"/>
    <w:rsid w:val="00F95FAD"/>
    <w:rsid w:val="00F97FB4"/>
    <w:rsid w:val="00FA0A87"/>
    <w:rsid w:val="00FA5DB2"/>
    <w:rsid w:val="00FA5F88"/>
    <w:rsid w:val="00FA6FA7"/>
    <w:rsid w:val="00FA77E6"/>
    <w:rsid w:val="00FA7D31"/>
    <w:rsid w:val="00FB1AED"/>
    <w:rsid w:val="00FB2856"/>
    <w:rsid w:val="00FB5F59"/>
    <w:rsid w:val="00FB722D"/>
    <w:rsid w:val="00FB7E14"/>
    <w:rsid w:val="00FC34C8"/>
    <w:rsid w:val="00FC4AB3"/>
    <w:rsid w:val="00FC787A"/>
    <w:rsid w:val="00FD2E08"/>
    <w:rsid w:val="00FD3173"/>
    <w:rsid w:val="00FD6C38"/>
    <w:rsid w:val="00FD74EA"/>
    <w:rsid w:val="00FE04BF"/>
    <w:rsid w:val="00FE1C3F"/>
    <w:rsid w:val="00FE303B"/>
    <w:rsid w:val="00FE379D"/>
    <w:rsid w:val="00FE3ADC"/>
    <w:rsid w:val="00FE7043"/>
    <w:rsid w:val="00FF6A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7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FB4"/>
    <w:pPr>
      <w:spacing w:line="240" w:lineRule="auto"/>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F97FB4"/>
    <w:pPr>
      <w:keepNext/>
      <w:jc w:val="center"/>
      <w:outlineLvl w:val="0"/>
    </w:pPr>
    <w:rPr>
      <w:rFonts w:ascii="Courier New" w:hAnsi="Courier New" w:cs="Courier New"/>
      <w:b/>
      <w:sz w:val="28"/>
      <w:szCs w:val="28"/>
    </w:rPr>
  </w:style>
  <w:style w:type="paragraph" w:styleId="2">
    <w:name w:val="heading 2"/>
    <w:basedOn w:val="a"/>
    <w:next w:val="a"/>
    <w:link w:val="20"/>
    <w:uiPriority w:val="9"/>
    <w:semiHidden/>
    <w:unhideWhenUsed/>
    <w:qFormat/>
    <w:rsid w:val="0051762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7FB4"/>
    <w:rPr>
      <w:rFonts w:ascii="Courier New" w:eastAsia="Times New Roman" w:hAnsi="Courier New" w:cs="Courier New"/>
      <w:b/>
      <w:sz w:val="28"/>
      <w:szCs w:val="28"/>
      <w:lang w:eastAsia="ru-RU"/>
    </w:rPr>
  </w:style>
  <w:style w:type="character" w:customStyle="1" w:styleId="20">
    <w:name w:val="Заголовок 2 Знак"/>
    <w:basedOn w:val="a0"/>
    <w:link w:val="2"/>
    <w:uiPriority w:val="9"/>
    <w:semiHidden/>
    <w:rsid w:val="00517629"/>
    <w:rPr>
      <w:rFonts w:asciiTheme="majorHAnsi" w:eastAsiaTheme="majorEastAsia" w:hAnsiTheme="majorHAnsi" w:cstheme="majorBidi"/>
      <w:b/>
      <w:bCs/>
      <w:color w:val="4F81BD" w:themeColor="accent1"/>
      <w:sz w:val="26"/>
      <w:szCs w:val="26"/>
      <w:lang w:eastAsia="ru-RU"/>
    </w:rPr>
  </w:style>
  <w:style w:type="table" w:styleId="a3">
    <w:name w:val="Table Grid"/>
    <w:basedOn w:val="a1"/>
    <w:uiPriority w:val="59"/>
    <w:rsid w:val="00394D7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2749D7"/>
    <w:rPr>
      <w:rFonts w:ascii="Tahoma" w:hAnsi="Tahoma" w:cs="Tahoma"/>
      <w:sz w:val="16"/>
      <w:szCs w:val="16"/>
    </w:rPr>
  </w:style>
  <w:style w:type="character" w:customStyle="1" w:styleId="a5">
    <w:name w:val="Текст выноски Знак"/>
    <w:basedOn w:val="a0"/>
    <w:link w:val="a4"/>
    <w:uiPriority w:val="99"/>
    <w:semiHidden/>
    <w:rsid w:val="002749D7"/>
    <w:rPr>
      <w:rFonts w:ascii="Tahoma" w:eastAsia="Times New Roman" w:hAnsi="Tahoma" w:cs="Tahoma"/>
      <w:sz w:val="16"/>
      <w:szCs w:val="16"/>
      <w:lang w:eastAsia="ru-RU"/>
    </w:rPr>
  </w:style>
  <w:style w:type="paragraph" w:styleId="a6">
    <w:name w:val="Normal (Web)"/>
    <w:basedOn w:val="a"/>
    <w:uiPriority w:val="99"/>
    <w:rsid w:val="008A3A43"/>
    <w:pPr>
      <w:spacing w:before="100" w:beforeAutospacing="1" w:after="100" w:afterAutospacing="1"/>
    </w:pPr>
  </w:style>
  <w:style w:type="paragraph" w:styleId="a7">
    <w:name w:val="No Spacing"/>
    <w:link w:val="a8"/>
    <w:uiPriority w:val="1"/>
    <w:qFormat/>
    <w:rsid w:val="008A3A43"/>
    <w:pPr>
      <w:spacing w:line="240" w:lineRule="auto"/>
      <w:jc w:val="left"/>
    </w:pPr>
    <w:rPr>
      <w:rFonts w:eastAsiaTheme="minorEastAsia"/>
      <w:lang w:eastAsia="ru-RU"/>
    </w:rPr>
  </w:style>
  <w:style w:type="paragraph" w:styleId="a9">
    <w:name w:val="List Paragraph"/>
    <w:basedOn w:val="a"/>
    <w:uiPriority w:val="34"/>
    <w:qFormat/>
    <w:rsid w:val="008A3A43"/>
    <w:pPr>
      <w:ind w:left="720"/>
      <w:contextualSpacing/>
    </w:pPr>
  </w:style>
  <w:style w:type="paragraph" w:customStyle="1" w:styleId="ConsPlusNonformat">
    <w:name w:val="ConsPlusNonformat"/>
    <w:rsid w:val="00623187"/>
    <w:pPr>
      <w:widowControl w:val="0"/>
      <w:autoSpaceDE w:val="0"/>
      <w:autoSpaceDN w:val="0"/>
      <w:adjustRightInd w:val="0"/>
      <w:spacing w:line="240" w:lineRule="auto"/>
      <w:jc w:val="left"/>
    </w:pPr>
    <w:rPr>
      <w:rFonts w:ascii="Courier New" w:eastAsia="Calibri" w:hAnsi="Courier New" w:cs="Courier New"/>
      <w:sz w:val="20"/>
      <w:szCs w:val="20"/>
      <w:lang w:eastAsia="ru-RU"/>
    </w:rPr>
  </w:style>
  <w:style w:type="paragraph" w:styleId="aa">
    <w:name w:val="header"/>
    <w:basedOn w:val="a"/>
    <w:link w:val="ab"/>
    <w:uiPriority w:val="99"/>
    <w:unhideWhenUsed/>
    <w:rsid w:val="00870727"/>
    <w:pPr>
      <w:tabs>
        <w:tab w:val="center" w:pos="4677"/>
        <w:tab w:val="right" w:pos="9355"/>
      </w:tabs>
    </w:pPr>
  </w:style>
  <w:style w:type="character" w:customStyle="1" w:styleId="ab">
    <w:name w:val="Верхний колонтитул Знак"/>
    <w:basedOn w:val="a0"/>
    <w:link w:val="aa"/>
    <w:uiPriority w:val="99"/>
    <w:rsid w:val="00870727"/>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870727"/>
    <w:pPr>
      <w:tabs>
        <w:tab w:val="center" w:pos="4677"/>
        <w:tab w:val="right" w:pos="9355"/>
      </w:tabs>
    </w:pPr>
  </w:style>
  <w:style w:type="character" w:customStyle="1" w:styleId="ad">
    <w:name w:val="Нижний колонтитул Знак"/>
    <w:basedOn w:val="a0"/>
    <w:link w:val="ac"/>
    <w:uiPriority w:val="99"/>
    <w:rsid w:val="00870727"/>
    <w:rPr>
      <w:rFonts w:ascii="Times New Roman" w:eastAsia="Times New Roman" w:hAnsi="Times New Roman" w:cs="Times New Roman"/>
      <w:sz w:val="24"/>
      <w:szCs w:val="24"/>
      <w:lang w:eastAsia="ru-RU"/>
    </w:rPr>
  </w:style>
  <w:style w:type="paragraph" w:customStyle="1" w:styleId="ConsPlusCell">
    <w:name w:val="ConsPlusCell"/>
    <w:rsid w:val="00663585"/>
    <w:pPr>
      <w:widowControl w:val="0"/>
      <w:autoSpaceDE w:val="0"/>
      <w:autoSpaceDN w:val="0"/>
      <w:adjustRightInd w:val="0"/>
      <w:spacing w:line="240" w:lineRule="auto"/>
      <w:jc w:val="left"/>
    </w:pPr>
    <w:rPr>
      <w:rFonts w:ascii="Times New Roman" w:eastAsia="Calibri" w:hAnsi="Times New Roman" w:cs="Times New Roman"/>
      <w:sz w:val="24"/>
      <w:szCs w:val="24"/>
      <w:lang w:eastAsia="ru-RU"/>
    </w:rPr>
  </w:style>
  <w:style w:type="paragraph" w:styleId="ae">
    <w:name w:val="footnote text"/>
    <w:basedOn w:val="a"/>
    <w:link w:val="af"/>
    <w:uiPriority w:val="99"/>
    <w:unhideWhenUsed/>
    <w:rsid w:val="006829DF"/>
    <w:pPr>
      <w:ind w:firstLine="851"/>
      <w:jc w:val="both"/>
    </w:pPr>
    <w:rPr>
      <w:rFonts w:eastAsia="Calibri"/>
      <w:sz w:val="20"/>
      <w:szCs w:val="20"/>
    </w:rPr>
  </w:style>
  <w:style w:type="character" w:customStyle="1" w:styleId="af">
    <w:name w:val="Текст сноски Знак"/>
    <w:basedOn w:val="a0"/>
    <w:link w:val="ae"/>
    <w:uiPriority w:val="99"/>
    <w:rsid w:val="006829DF"/>
    <w:rPr>
      <w:rFonts w:ascii="Times New Roman" w:eastAsia="Calibri" w:hAnsi="Times New Roman" w:cs="Times New Roman"/>
      <w:sz w:val="20"/>
      <w:szCs w:val="20"/>
      <w:lang w:eastAsia="ru-RU"/>
    </w:rPr>
  </w:style>
  <w:style w:type="paragraph" w:customStyle="1" w:styleId="Default">
    <w:name w:val="Default"/>
    <w:rsid w:val="00052472"/>
    <w:pPr>
      <w:autoSpaceDE w:val="0"/>
      <w:autoSpaceDN w:val="0"/>
      <w:adjustRightInd w:val="0"/>
      <w:spacing w:line="240" w:lineRule="auto"/>
      <w:jc w:val="left"/>
    </w:pPr>
    <w:rPr>
      <w:rFonts w:ascii="Times New Roman" w:eastAsiaTheme="minorEastAsia" w:hAnsi="Times New Roman" w:cs="Times New Roman"/>
      <w:color w:val="000000"/>
      <w:sz w:val="24"/>
      <w:szCs w:val="24"/>
      <w:lang w:eastAsia="ru-RU"/>
    </w:rPr>
  </w:style>
  <w:style w:type="paragraph" w:customStyle="1" w:styleId="11">
    <w:name w:val="Абзац списка1"/>
    <w:basedOn w:val="a"/>
    <w:rsid w:val="00D4027D"/>
    <w:pPr>
      <w:ind w:left="720"/>
      <w:contextualSpacing/>
    </w:pPr>
    <w:rPr>
      <w:rFonts w:eastAsia="Calibri"/>
      <w:sz w:val="26"/>
      <w:szCs w:val="20"/>
    </w:rPr>
  </w:style>
  <w:style w:type="paragraph" w:customStyle="1" w:styleId="21">
    <w:name w:val="Основной текст с отступом 21"/>
    <w:basedOn w:val="a"/>
    <w:rsid w:val="00D4027D"/>
    <w:pPr>
      <w:overflowPunct w:val="0"/>
      <w:autoSpaceDE w:val="0"/>
      <w:autoSpaceDN w:val="0"/>
      <w:adjustRightInd w:val="0"/>
      <w:ind w:firstLine="709"/>
      <w:jc w:val="both"/>
    </w:pPr>
    <w:rPr>
      <w:rFonts w:ascii="Times New Roman CYR" w:hAnsi="Times New Roman CYR"/>
      <w:b/>
      <w:sz w:val="28"/>
      <w:szCs w:val="32"/>
    </w:rPr>
  </w:style>
  <w:style w:type="character" w:styleId="af0">
    <w:name w:val="Hyperlink"/>
    <w:uiPriority w:val="99"/>
    <w:unhideWhenUsed/>
    <w:rsid w:val="00D4027D"/>
    <w:rPr>
      <w:color w:val="0563C1"/>
      <w:u w:val="single"/>
    </w:rPr>
  </w:style>
  <w:style w:type="paragraph" w:customStyle="1" w:styleId="EmptyCellLayoutStyle">
    <w:name w:val="EmptyCellLayoutStyle"/>
    <w:rsid w:val="00D4027D"/>
    <w:pPr>
      <w:spacing w:after="200"/>
      <w:jc w:val="left"/>
    </w:pPr>
    <w:rPr>
      <w:rFonts w:ascii="Times New Roman" w:eastAsia="Times New Roman" w:hAnsi="Times New Roman" w:cs="Times New Roman"/>
      <w:sz w:val="2"/>
      <w:szCs w:val="20"/>
      <w:lang w:eastAsia="ru-RU"/>
    </w:rPr>
  </w:style>
  <w:style w:type="character" w:styleId="af1">
    <w:name w:val="footnote reference"/>
    <w:uiPriority w:val="99"/>
    <w:unhideWhenUsed/>
    <w:rsid w:val="00D4027D"/>
    <w:rPr>
      <w:vertAlign w:val="superscript"/>
    </w:rPr>
  </w:style>
  <w:style w:type="character" w:customStyle="1" w:styleId="af2">
    <w:name w:val="Цветовое выделение"/>
    <w:uiPriority w:val="99"/>
    <w:rsid w:val="00D4027D"/>
    <w:rPr>
      <w:b/>
      <w:color w:val="000080"/>
    </w:rPr>
  </w:style>
  <w:style w:type="paragraph" w:customStyle="1" w:styleId="ConsNormal">
    <w:name w:val="ConsNormal"/>
    <w:rsid w:val="00D4027D"/>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character" w:styleId="af3">
    <w:name w:val="page number"/>
    <w:basedOn w:val="a0"/>
    <w:rsid w:val="00D4027D"/>
  </w:style>
  <w:style w:type="paragraph" w:customStyle="1" w:styleId="ConsPlusNormal">
    <w:name w:val="ConsPlusNormal"/>
    <w:rsid w:val="00890FEE"/>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character" w:styleId="af4">
    <w:name w:val="FollowedHyperlink"/>
    <w:basedOn w:val="a0"/>
    <w:uiPriority w:val="99"/>
    <w:semiHidden/>
    <w:unhideWhenUsed/>
    <w:rsid w:val="00370595"/>
    <w:rPr>
      <w:color w:val="800080" w:themeColor="followedHyperlink"/>
      <w:u w:val="single"/>
    </w:rPr>
  </w:style>
  <w:style w:type="character" w:customStyle="1" w:styleId="a8">
    <w:name w:val="Без интервала Знак"/>
    <w:link w:val="a7"/>
    <w:uiPriority w:val="1"/>
    <w:locked/>
    <w:rsid w:val="002032DA"/>
    <w:rPr>
      <w:rFonts w:eastAsiaTheme="minorEastAsia"/>
      <w:lang w:eastAsia="ru-RU"/>
    </w:rPr>
  </w:style>
  <w:style w:type="character" w:styleId="af5">
    <w:name w:val="Strong"/>
    <w:basedOn w:val="a0"/>
    <w:uiPriority w:val="99"/>
    <w:qFormat/>
    <w:rsid w:val="002E4DEB"/>
    <w:rPr>
      <w:rFonts w:cs="Times New Roman"/>
      <w:b/>
      <w:bCs/>
    </w:rPr>
  </w:style>
</w:styles>
</file>

<file path=word/webSettings.xml><?xml version="1.0" encoding="utf-8"?>
<w:webSettings xmlns:r="http://schemas.openxmlformats.org/officeDocument/2006/relationships" xmlns:w="http://schemas.openxmlformats.org/wordprocessingml/2006/main">
  <w:divs>
    <w:div w:id="1498569618">
      <w:bodyDiv w:val="1"/>
      <w:marLeft w:val="0"/>
      <w:marRight w:val="0"/>
      <w:marTop w:val="0"/>
      <w:marBottom w:val="0"/>
      <w:divBdr>
        <w:top w:val="none" w:sz="0" w:space="0" w:color="auto"/>
        <w:left w:val="none" w:sz="0" w:space="0" w:color="auto"/>
        <w:bottom w:val="none" w:sz="0" w:space="0" w:color="auto"/>
        <w:right w:val="none" w:sz="0" w:space="0" w:color="auto"/>
      </w:divBdr>
    </w:div>
    <w:div w:id="196322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9BD7F-7EB5-4631-A21D-EF3B6E67E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1923</TotalTime>
  <Pages>1</Pages>
  <Words>5155</Words>
  <Characters>29384</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78</cp:revision>
  <cp:lastPrinted>2020-10-15T04:30:00Z</cp:lastPrinted>
  <dcterms:created xsi:type="dcterms:W3CDTF">2020-07-13T03:39:00Z</dcterms:created>
  <dcterms:modified xsi:type="dcterms:W3CDTF">2020-10-15T04:30:00Z</dcterms:modified>
</cp:coreProperties>
</file>