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7D" w:rsidRPr="00B81156" w:rsidRDefault="005D6691" w:rsidP="00E11A7D">
      <w:pPr>
        <w:spacing w:line="240" w:lineRule="auto"/>
        <w:rPr>
          <w:rFonts w:eastAsia="Times New Roman"/>
          <w:b/>
          <w:szCs w:val="24"/>
          <w:highlight w:val="green"/>
          <w:lang w:val="en-US"/>
        </w:rPr>
      </w:pPr>
      <w:r w:rsidRPr="005D6691">
        <w:rPr>
          <w:noProof/>
          <w:szCs w:val="24"/>
          <w:highlight w:val="green"/>
        </w:rPr>
        <w:pict>
          <v:shapetype id="_x0000_t202" coordsize="21600,21600" o:spt="202" path="m,l,21600r21600,l21600,xe">
            <v:stroke joinstyle="miter"/>
            <v:path gradientshapeok="t" o:connecttype="rect"/>
          </v:shapetype>
          <v:shape id="Текстовое поле 138" o:spid="_x0000_s1061" type="#_x0000_t202" style="position:absolute;margin-left:0;margin-top:0;width:559.9pt;height:650.5pt;z-index:251696128;visibility:visible;mso-width-percent:941;mso-height-percent:773;mso-position-horizontal:center;mso-position-horizontal-relative:page;mso-position-vertical:center;mso-position-vertical-relative:page;mso-width-percent:941;mso-height-percent:7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" stroked="f" strokeweight=".5p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4A0"/>
                  </w:tblPr>
                  <w:tblGrid>
                    <w:gridCol w:w="6132"/>
                    <w:gridCol w:w="5807"/>
                  </w:tblGrid>
                  <w:tr w:rsidR="001948CB" w:rsidRPr="00A849FD" w:rsidTr="009F5456">
                    <w:trPr>
                      <w:jc w:val="center"/>
                    </w:trPr>
                    <w:tc>
                      <w:tcPr>
                        <w:tcW w:w="2568" w:type="pct"/>
                        <w:vAlign w:val="center"/>
                      </w:tcPr>
                      <w:p w:rsidR="001948CB" w:rsidRPr="00A849FD" w:rsidRDefault="001948CB" w:rsidP="009F5456">
                        <w:pPr>
                          <w:jc w:val="center"/>
                          <w:rPr>
                            <w:szCs w:val="24"/>
                          </w:rPr>
                        </w:pPr>
                        <w:r w:rsidRPr="00D41425">
                          <w:rPr>
                            <w:noProof/>
                          </w:rPr>
                          <w:drawing>
                            <wp:inline distT="0" distB="0" distL="0" distR="0">
                              <wp:extent cx="2581275" cy="3277811"/>
                              <wp:effectExtent l="19050" t="0" r="9525" b="0"/>
                              <wp:docPr id="3" name="Рисунок 2" descr="D:\Documents and Settings\Секретарь\Рабочий стол\доклад мэру\12345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Documents and Settings\Секретарь\Рабочий стол\доклад мэру\12345678.png"/>
                                      <pic:cNvPicPr>
                                        <a:picLocks noChangeAspect="1" noChangeArrowheads="1"/>
                                      </pic:cNvPicPr>
                                    </pic:nvPicPr>
                                    <pic:blipFill>
                                      <a:blip r:embed="rId8"/>
                                      <a:srcRect/>
                                      <a:stretch>
                                        <a:fillRect/>
                                      </a:stretch>
                                    </pic:blipFill>
                                    <pic:spPr bwMode="auto">
                                      <a:xfrm>
                                        <a:off x="0" y="0"/>
                                        <a:ext cx="2586266" cy="3284149"/>
                                      </a:xfrm>
                                      <a:prstGeom prst="rect">
                                        <a:avLst/>
                                      </a:prstGeom>
                                      <a:noFill/>
                                      <a:ln w="9525">
                                        <a:noFill/>
                                        <a:miter lim="800000"/>
                                        <a:headEnd/>
                                        <a:tailEnd/>
                                      </a:ln>
                                    </pic:spPr>
                                  </pic:pic>
                                </a:graphicData>
                              </a:graphic>
                            </wp:inline>
                          </w:drawing>
                        </w:r>
                      </w:p>
                    </w:tc>
                    <w:tc>
                      <w:tcPr>
                        <w:tcW w:w="2432" w:type="pct"/>
                        <w:vAlign w:val="center"/>
                      </w:tcPr>
                      <w:p w:rsidR="001948CB" w:rsidRPr="004B3094" w:rsidRDefault="001948CB" w:rsidP="009F5456">
                        <w:pPr>
                          <w:pStyle w:val="a6"/>
                        </w:pPr>
                        <w:r w:rsidRPr="004B3094">
                          <w:t>итоговый отчет</w:t>
                        </w:r>
                      </w:p>
                      <w:p w:rsidR="001948CB" w:rsidRPr="005C364D" w:rsidRDefault="001948CB" w:rsidP="009F5456">
                        <w:pPr>
                          <w:pStyle w:val="a4"/>
                          <w:jc w:val="center"/>
                          <w:rPr>
                            <w:sz w:val="22"/>
                            <w:szCs w:val="22"/>
                          </w:rPr>
                        </w:pPr>
                        <w:r w:rsidRPr="007224FB">
                          <w:rPr>
                            <w:rFonts w:ascii="Times New Roman" w:hAnsi="Times New Roman"/>
                            <w:sz w:val="32"/>
                          </w:rPr>
                          <w:t>УПРАВЛЕНИЯ ОБРАЗОВАНИЯ АДМИНИСТРАЦИИ КИРЕНСКОГО МУНИЦИПАЛЬНОГО РАЙОНА</w:t>
                        </w:r>
                        <w:r w:rsidRPr="007224FB">
                          <w:rPr>
                            <w:rStyle w:val="a7"/>
                            <w:sz w:val="48"/>
                          </w:rPr>
                          <w:t xml:space="preserve"> </w:t>
                        </w:r>
                        <w:r w:rsidRPr="00A849FD">
                          <w:rPr>
                            <w:rStyle w:val="a7"/>
                          </w:rPr>
                          <w:t>о результатах анализа состояния и перспектив развития системы образования за </w:t>
                        </w:r>
                        <w:r>
                          <w:rPr>
                            <w:rStyle w:val="a7"/>
                          </w:rPr>
                          <w:t>2020</w:t>
                        </w:r>
                        <w:r w:rsidRPr="00A849FD">
                          <w:rPr>
                            <w:rStyle w:val="a7"/>
                          </w:rPr>
                          <w:t> год</w:t>
                        </w:r>
                      </w:p>
                    </w:tc>
                  </w:tr>
                </w:tbl>
                <w:p w:rsidR="001948CB" w:rsidRDefault="001948CB" w:rsidP="00E11A7D"/>
              </w:txbxContent>
            </v:textbox>
            <w10:wrap anchorx="page" anchory="page"/>
          </v:shape>
        </w:pict>
      </w:r>
      <w:r w:rsidR="00E11A7D" w:rsidRPr="00B81156">
        <w:rPr>
          <w:szCs w:val="24"/>
          <w:highlight w:val="green"/>
        </w:rPr>
        <w:br w:type="page"/>
      </w:r>
    </w:p>
    <w:p w:rsidR="0086104E" w:rsidRDefault="0086104E" w:rsidP="00E11A7D">
      <w:pPr>
        <w:pStyle w:val="ac"/>
      </w:pPr>
    </w:p>
    <w:p w:rsidR="0086104E" w:rsidRDefault="0086104E" w:rsidP="00E11A7D">
      <w:pPr>
        <w:pStyle w:val="ac"/>
      </w:pPr>
    </w:p>
    <w:p w:rsidR="0086104E" w:rsidRDefault="0086104E" w:rsidP="00E11A7D">
      <w:pPr>
        <w:pStyle w:val="ac"/>
      </w:pPr>
    </w:p>
    <w:p w:rsidR="0086104E" w:rsidRDefault="0086104E" w:rsidP="00E11A7D">
      <w:pPr>
        <w:pStyle w:val="ac"/>
      </w:pPr>
    </w:p>
    <w:p w:rsidR="00E11A7D" w:rsidRPr="002358FA" w:rsidRDefault="00E11A7D" w:rsidP="0086104E">
      <w:pPr>
        <w:pStyle w:val="ac"/>
        <w:jc w:val="center"/>
      </w:pPr>
      <w:r w:rsidRPr="002358FA">
        <w:t>Оглавление</w:t>
      </w:r>
    </w:p>
    <w:p w:rsidR="001C0AE1" w:rsidRPr="002358FA" w:rsidRDefault="001C0AE1" w:rsidP="001C0AE1">
      <w:pPr>
        <w:pStyle w:val="ac"/>
        <w:jc w:val="center"/>
      </w:pPr>
      <w:r>
        <w:t xml:space="preserve"> </w:t>
      </w:r>
    </w:p>
    <w:p w:rsidR="001C0AE1" w:rsidRDefault="001C0AE1" w:rsidP="001C0AE1">
      <w:pPr>
        <w:pStyle w:val="11"/>
        <w:tabs>
          <w:tab w:val="right" w:leader="dot" w:pos="9628"/>
        </w:tabs>
        <w:spacing w:line="240" w:lineRule="auto"/>
        <w:rPr>
          <w:szCs w:val="24"/>
        </w:rPr>
      </w:pPr>
    </w:p>
    <w:p w:rsidR="001C0AE1" w:rsidRPr="00996902" w:rsidRDefault="001C0AE1" w:rsidP="001C0AE1">
      <w:pPr>
        <w:pStyle w:val="11"/>
        <w:tabs>
          <w:tab w:val="right" w:leader="dot" w:pos="9628"/>
        </w:tabs>
        <w:spacing w:line="240" w:lineRule="auto"/>
        <w:rPr>
          <w:rFonts w:ascii="Calibri" w:eastAsia="Times New Roman" w:hAnsi="Calibri"/>
          <w:noProof/>
          <w:szCs w:val="24"/>
          <w:lang w:eastAsia="ru-RU"/>
        </w:rPr>
      </w:pPr>
      <w:r w:rsidRPr="00996902">
        <w:rPr>
          <w:szCs w:val="24"/>
        </w:rPr>
        <w:fldChar w:fldCharType="begin"/>
      </w:r>
      <w:r w:rsidRPr="00996902">
        <w:rPr>
          <w:szCs w:val="24"/>
        </w:rPr>
        <w:instrText xml:space="preserve"> TOC \o "1-3" \h \z \u </w:instrText>
      </w:r>
      <w:r w:rsidRPr="00996902">
        <w:rPr>
          <w:szCs w:val="24"/>
        </w:rPr>
        <w:fldChar w:fldCharType="separate"/>
      </w:r>
      <w:hyperlink w:anchor="_Toc495386390" w:history="1">
        <w:r w:rsidRPr="00996902">
          <w:rPr>
            <w:rStyle w:val="ad"/>
            <w:noProof/>
            <w:szCs w:val="24"/>
          </w:rPr>
          <w:t>Перечень сокращений</w:t>
        </w:r>
        <w:r w:rsidRPr="00996902">
          <w:rPr>
            <w:noProof/>
            <w:webHidden/>
            <w:szCs w:val="24"/>
          </w:rPr>
          <w:tab/>
        </w:r>
      </w:hyperlink>
      <w:r w:rsidRPr="00996902">
        <w:t xml:space="preserve">3 </w:t>
      </w:r>
    </w:p>
    <w:p w:rsidR="001C0AE1" w:rsidRPr="00996902" w:rsidRDefault="001C0AE1" w:rsidP="001C0AE1">
      <w:pPr>
        <w:pStyle w:val="11"/>
        <w:tabs>
          <w:tab w:val="right" w:leader="dot" w:pos="9628"/>
        </w:tabs>
        <w:spacing w:line="240" w:lineRule="auto"/>
        <w:rPr>
          <w:rFonts w:ascii="Calibri" w:eastAsia="Times New Roman" w:hAnsi="Calibri"/>
          <w:noProof/>
          <w:szCs w:val="24"/>
          <w:lang w:eastAsia="ru-RU"/>
        </w:rPr>
      </w:pPr>
      <w:hyperlink w:anchor="_Toc495386391" w:history="1">
        <w:r w:rsidRPr="00996902">
          <w:rPr>
            <w:rStyle w:val="ad"/>
            <w:noProof/>
            <w:szCs w:val="24"/>
            <w:lang w:val="en-US"/>
          </w:rPr>
          <w:t>I</w:t>
        </w:r>
        <w:r w:rsidRPr="00996902">
          <w:rPr>
            <w:rStyle w:val="ad"/>
            <w:noProof/>
            <w:szCs w:val="24"/>
          </w:rPr>
          <w:t>. Анализ состояния и перспектив развития системы образования</w:t>
        </w:r>
      </w:hyperlink>
      <w:r w:rsidRPr="00996902">
        <w:t xml:space="preserve"> </w:t>
      </w:r>
    </w:p>
    <w:p w:rsidR="001C0AE1" w:rsidRPr="00996902" w:rsidRDefault="001C0AE1" w:rsidP="001C0AE1">
      <w:pPr>
        <w:pStyle w:val="21"/>
        <w:tabs>
          <w:tab w:val="right" w:leader="dot" w:pos="9628"/>
        </w:tabs>
        <w:spacing w:line="240" w:lineRule="auto"/>
        <w:rPr>
          <w:rFonts w:ascii="Calibri" w:eastAsia="Times New Roman" w:hAnsi="Calibri"/>
          <w:noProof/>
          <w:szCs w:val="24"/>
          <w:lang w:eastAsia="ru-RU"/>
        </w:rPr>
      </w:pPr>
      <w:hyperlink w:anchor="_Toc495386392" w:history="1">
        <w:r w:rsidRPr="00996902">
          <w:rPr>
            <w:rStyle w:val="ad"/>
            <w:noProof/>
            <w:szCs w:val="24"/>
          </w:rPr>
          <w:t>1. Вводная часть</w:t>
        </w:r>
        <w:r w:rsidRPr="00996902">
          <w:rPr>
            <w:noProof/>
            <w:webHidden/>
            <w:szCs w:val="24"/>
          </w:rPr>
          <w:tab/>
        </w:r>
      </w:hyperlink>
      <w:r w:rsidRPr="00996902">
        <w:t xml:space="preserve">4 </w:t>
      </w:r>
    </w:p>
    <w:p w:rsidR="001C0AE1" w:rsidRPr="00996902" w:rsidRDefault="001C0AE1" w:rsidP="001C0AE1">
      <w:pPr>
        <w:pStyle w:val="31"/>
        <w:tabs>
          <w:tab w:val="right" w:leader="dot" w:pos="9628"/>
        </w:tabs>
        <w:spacing w:line="240" w:lineRule="auto"/>
        <w:rPr>
          <w:rFonts w:ascii="Calibri" w:eastAsia="Times New Roman" w:hAnsi="Calibri"/>
          <w:noProof/>
          <w:szCs w:val="24"/>
          <w:lang w:eastAsia="ru-RU"/>
        </w:rPr>
      </w:pPr>
      <w:hyperlink w:anchor="_Toc495386393" w:history="1">
        <w:r w:rsidRPr="00996902">
          <w:rPr>
            <w:rStyle w:val="ad"/>
            <w:noProof/>
            <w:szCs w:val="24"/>
          </w:rPr>
          <w:t>1.1. Аннотация</w:t>
        </w:r>
        <w:r w:rsidRPr="00996902">
          <w:rPr>
            <w:noProof/>
            <w:webHidden/>
            <w:szCs w:val="24"/>
          </w:rPr>
          <w:tab/>
        </w:r>
      </w:hyperlink>
      <w:r w:rsidRPr="00996902">
        <w:t xml:space="preserve">4 </w:t>
      </w:r>
    </w:p>
    <w:p w:rsidR="001C0AE1" w:rsidRPr="00996902" w:rsidRDefault="001C0AE1" w:rsidP="001C0AE1">
      <w:pPr>
        <w:pStyle w:val="31"/>
        <w:tabs>
          <w:tab w:val="right" w:leader="dot" w:pos="9628"/>
        </w:tabs>
        <w:spacing w:line="240" w:lineRule="auto"/>
        <w:rPr>
          <w:rFonts w:ascii="Calibri" w:eastAsia="Times New Roman" w:hAnsi="Calibri"/>
          <w:noProof/>
          <w:szCs w:val="24"/>
          <w:lang w:eastAsia="ru-RU"/>
        </w:rPr>
      </w:pPr>
      <w:hyperlink w:anchor="_Toc495386394" w:history="1">
        <w:r w:rsidRPr="00996902">
          <w:rPr>
            <w:rStyle w:val="ad"/>
            <w:noProof/>
            <w:szCs w:val="24"/>
          </w:rPr>
          <w:t>1.2. Ответственные за подготовку</w:t>
        </w:r>
        <w:r w:rsidRPr="00996902">
          <w:rPr>
            <w:noProof/>
            <w:webHidden/>
            <w:szCs w:val="24"/>
          </w:rPr>
          <w:tab/>
        </w:r>
      </w:hyperlink>
      <w:r w:rsidRPr="00996902">
        <w:t xml:space="preserve">5 </w:t>
      </w:r>
    </w:p>
    <w:p w:rsidR="001C0AE1" w:rsidRPr="00996902" w:rsidRDefault="001C0AE1" w:rsidP="001C0AE1">
      <w:pPr>
        <w:pStyle w:val="31"/>
        <w:tabs>
          <w:tab w:val="right" w:leader="dot" w:pos="9628"/>
        </w:tabs>
        <w:spacing w:line="240" w:lineRule="auto"/>
        <w:rPr>
          <w:rFonts w:ascii="Calibri" w:eastAsia="Times New Roman" w:hAnsi="Calibri"/>
          <w:noProof/>
          <w:szCs w:val="24"/>
          <w:lang w:eastAsia="ru-RU"/>
        </w:rPr>
      </w:pPr>
      <w:hyperlink w:anchor="_Toc495386395" w:history="1">
        <w:r w:rsidRPr="00996902">
          <w:rPr>
            <w:rStyle w:val="ad"/>
            <w:noProof/>
            <w:szCs w:val="24"/>
          </w:rPr>
          <w:t>1.3. Контакты</w:t>
        </w:r>
        <w:r w:rsidRPr="00996902">
          <w:rPr>
            <w:noProof/>
            <w:webHidden/>
            <w:szCs w:val="24"/>
          </w:rPr>
          <w:tab/>
        </w:r>
      </w:hyperlink>
      <w:r w:rsidRPr="00996902">
        <w:t xml:space="preserve">6 </w:t>
      </w:r>
    </w:p>
    <w:p w:rsidR="001C0AE1" w:rsidRPr="00996902" w:rsidRDefault="001C0AE1" w:rsidP="001C0AE1">
      <w:pPr>
        <w:pStyle w:val="31"/>
        <w:tabs>
          <w:tab w:val="right" w:leader="dot" w:pos="9628"/>
        </w:tabs>
        <w:spacing w:line="240" w:lineRule="auto"/>
        <w:rPr>
          <w:rFonts w:ascii="Calibri" w:eastAsia="Times New Roman" w:hAnsi="Calibri"/>
          <w:noProof/>
          <w:szCs w:val="24"/>
          <w:lang w:eastAsia="ru-RU"/>
        </w:rPr>
      </w:pPr>
      <w:hyperlink w:anchor="_Toc495386396" w:history="1">
        <w:r w:rsidRPr="00996902">
          <w:rPr>
            <w:rStyle w:val="ad"/>
            <w:noProof/>
            <w:szCs w:val="24"/>
          </w:rPr>
          <w:t>1.4. Источники данных</w:t>
        </w:r>
        <w:r w:rsidRPr="00996902">
          <w:rPr>
            <w:noProof/>
            <w:webHidden/>
            <w:szCs w:val="24"/>
          </w:rPr>
          <w:tab/>
        </w:r>
      </w:hyperlink>
      <w:r w:rsidRPr="00996902">
        <w:t xml:space="preserve">7 </w:t>
      </w:r>
    </w:p>
    <w:p w:rsidR="001C0AE1" w:rsidRPr="00996902" w:rsidRDefault="001C0AE1" w:rsidP="001C0AE1">
      <w:pPr>
        <w:pStyle w:val="31"/>
        <w:tabs>
          <w:tab w:val="right" w:leader="dot" w:pos="9628"/>
        </w:tabs>
        <w:spacing w:line="240" w:lineRule="auto"/>
        <w:rPr>
          <w:rFonts w:ascii="Calibri" w:eastAsia="Times New Roman" w:hAnsi="Calibri"/>
          <w:noProof/>
          <w:szCs w:val="24"/>
          <w:lang w:eastAsia="ru-RU"/>
        </w:rPr>
      </w:pPr>
      <w:hyperlink w:anchor="_Toc495386397" w:history="1">
        <w:r w:rsidRPr="00996902">
          <w:rPr>
            <w:rStyle w:val="ad"/>
            <w:noProof/>
            <w:szCs w:val="24"/>
          </w:rPr>
          <w:t>1.5. Паспорт образовательной системы</w:t>
        </w:r>
        <w:r w:rsidRPr="00996902">
          <w:rPr>
            <w:noProof/>
            <w:webHidden/>
            <w:szCs w:val="24"/>
          </w:rPr>
          <w:tab/>
        </w:r>
      </w:hyperlink>
      <w:r w:rsidRPr="00996902">
        <w:t xml:space="preserve">8 </w:t>
      </w:r>
    </w:p>
    <w:p w:rsidR="001C0AE1" w:rsidRPr="00996902" w:rsidRDefault="001C0AE1" w:rsidP="001C0AE1">
      <w:pPr>
        <w:pStyle w:val="31"/>
        <w:tabs>
          <w:tab w:val="right" w:leader="dot" w:pos="9628"/>
        </w:tabs>
        <w:spacing w:line="240" w:lineRule="auto"/>
        <w:rPr>
          <w:rFonts w:ascii="Calibri" w:eastAsia="Times New Roman" w:hAnsi="Calibri"/>
          <w:noProof/>
          <w:szCs w:val="24"/>
          <w:lang w:eastAsia="ru-RU"/>
        </w:rPr>
      </w:pPr>
      <w:hyperlink w:anchor="_Toc495386398" w:history="1">
        <w:r w:rsidRPr="00996902">
          <w:rPr>
            <w:rStyle w:val="ad"/>
            <w:noProof/>
            <w:szCs w:val="24"/>
          </w:rPr>
          <w:t>1.6. Образовательный контекст</w:t>
        </w:r>
        <w:r w:rsidRPr="00996902">
          <w:rPr>
            <w:noProof/>
            <w:webHidden/>
            <w:szCs w:val="24"/>
          </w:rPr>
          <w:tab/>
        </w:r>
      </w:hyperlink>
      <w:r w:rsidRPr="00996902">
        <w:t>15</w:t>
      </w:r>
    </w:p>
    <w:p w:rsidR="001C0AE1" w:rsidRPr="00996902" w:rsidRDefault="001C0AE1" w:rsidP="001C0AE1">
      <w:pPr>
        <w:pStyle w:val="31"/>
        <w:tabs>
          <w:tab w:val="right" w:leader="dot" w:pos="9628"/>
        </w:tabs>
        <w:spacing w:line="240" w:lineRule="auto"/>
        <w:rPr>
          <w:rFonts w:ascii="Calibri" w:eastAsia="Times New Roman" w:hAnsi="Calibri"/>
          <w:noProof/>
          <w:szCs w:val="24"/>
          <w:lang w:eastAsia="ru-RU"/>
        </w:rPr>
      </w:pPr>
      <w:hyperlink w:anchor="_Toc495386399" w:history="1">
        <w:r w:rsidRPr="00996902">
          <w:rPr>
            <w:rStyle w:val="ad"/>
            <w:noProof/>
            <w:szCs w:val="24"/>
          </w:rPr>
          <w:t>1.7. Особенности образовательной системы</w:t>
        </w:r>
        <w:r w:rsidRPr="00996902">
          <w:rPr>
            <w:noProof/>
            <w:webHidden/>
            <w:szCs w:val="24"/>
          </w:rPr>
          <w:tab/>
        </w:r>
      </w:hyperlink>
      <w:r w:rsidRPr="00996902">
        <w:t>19</w:t>
      </w:r>
    </w:p>
    <w:p w:rsidR="001C0AE1" w:rsidRPr="00996902" w:rsidRDefault="001C0AE1" w:rsidP="001C0AE1">
      <w:pPr>
        <w:pStyle w:val="21"/>
        <w:tabs>
          <w:tab w:val="right" w:leader="dot" w:pos="9628"/>
        </w:tabs>
        <w:spacing w:line="240" w:lineRule="auto"/>
        <w:rPr>
          <w:rFonts w:ascii="Calibri" w:eastAsia="Times New Roman" w:hAnsi="Calibri"/>
          <w:noProof/>
          <w:szCs w:val="24"/>
          <w:lang w:eastAsia="ru-RU"/>
        </w:rPr>
      </w:pPr>
      <w:hyperlink w:anchor="_Toc495386400" w:history="1">
        <w:r w:rsidRPr="00996902">
          <w:rPr>
            <w:rStyle w:val="ad"/>
            <w:noProof/>
            <w:szCs w:val="24"/>
          </w:rPr>
          <w:t>2. Анализ состояния и перспектив развития системы образования: основная часть.</w:t>
        </w:r>
        <w:r w:rsidRPr="00996902">
          <w:rPr>
            <w:noProof/>
            <w:webHidden/>
            <w:szCs w:val="24"/>
          </w:rPr>
          <w:tab/>
        </w:r>
      </w:hyperlink>
      <w:r w:rsidRPr="00996902">
        <w:t>20</w:t>
      </w:r>
    </w:p>
    <w:p w:rsidR="001C0AE1" w:rsidRPr="00996902" w:rsidRDefault="001C0AE1" w:rsidP="001C0AE1">
      <w:pPr>
        <w:pStyle w:val="31"/>
        <w:tabs>
          <w:tab w:val="right" w:leader="dot" w:pos="9628"/>
        </w:tabs>
        <w:spacing w:line="240" w:lineRule="auto"/>
        <w:rPr>
          <w:rFonts w:ascii="Calibri" w:eastAsia="Times New Roman" w:hAnsi="Calibri"/>
          <w:noProof/>
          <w:szCs w:val="24"/>
          <w:lang w:eastAsia="ru-RU"/>
        </w:rPr>
      </w:pPr>
      <w:hyperlink w:anchor="_Toc495386401" w:history="1">
        <w:r w:rsidRPr="00996902">
          <w:rPr>
            <w:rStyle w:val="ad"/>
            <w:noProof/>
            <w:szCs w:val="24"/>
          </w:rPr>
          <w:t>2.1. Сведения о развитии дошкольного образования</w:t>
        </w:r>
        <w:r w:rsidRPr="00996902">
          <w:rPr>
            <w:noProof/>
            <w:webHidden/>
            <w:szCs w:val="24"/>
          </w:rPr>
          <w:tab/>
        </w:r>
      </w:hyperlink>
      <w:r w:rsidRPr="00996902">
        <w:t>20</w:t>
      </w:r>
    </w:p>
    <w:p w:rsidR="001C0AE1" w:rsidRPr="00996902" w:rsidRDefault="001C0AE1" w:rsidP="001C0AE1">
      <w:pPr>
        <w:pStyle w:val="31"/>
        <w:tabs>
          <w:tab w:val="right" w:leader="dot" w:pos="9628"/>
        </w:tabs>
        <w:spacing w:line="240" w:lineRule="auto"/>
        <w:rPr>
          <w:rFonts w:ascii="Calibri" w:eastAsia="Times New Roman" w:hAnsi="Calibri"/>
          <w:noProof/>
          <w:color w:val="000000" w:themeColor="text1"/>
          <w:szCs w:val="24"/>
          <w:lang w:eastAsia="ru-RU"/>
        </w:rPr>
      </w:pPr>
      <w:hyperlink w:anchor="_Toc495386402" w:history="1">
        <w:r w:rsidRPr="00996902">
          <w:rPr>
            <w:rStyle w:val="ad"/>
            <w:noProof/>
            <w:szCs w:val="24"/>
          </w:rPr>
          <w:t>2.2. Сведения о развитии начального общего образования, основного общего образования и среднего общего образования</w:t>
        </w:r>
        <w:r w:rsidRPr="00996902">
          <w:rPr>
            <w:noProof/>
            <w:webHidden/>
            <w:szCs w:val="24"/>
          </w:rPr>
          <w:tab/>
        </w:r>
      </w:hyperlink>
      <w:r>
        <w:rPr>
          <w:rStyle w:val="ad"/>
          <w:noProof/>
          <w:color w:val="000000" w:themeColor="text1"/>
          <w:szCs w:val="24"/>
          <w:u w:val="none"/>
        </w:rPr>
        <w:t>23</w:t>
      </w:r>
    </w:p>
    <w:p w:rsidR="001C0AE1" w:rsidRPr="00996902" w:rsidRDefault="001C0AE1" w:rsidP="001C0AE1">
      <w:pPr>
        <w:pStyle w:val="31"/>
        <w:tabs>
          <w:tab w:val="right" w:leader="dot" w:pos="9628"/>
        </w:tabs>
        <w:spacing w:line="240" w:lineRule="auto"/>
        <w:rPr>
          <w:rFonts w:ascii="Calibri" w:eastAsia="Times New Roman" w:hAnsi="Calibri"/>
          <w:noProof/>
          <w:color w:val="000000" w:themeColor="text1"/>
          <w:szCs w:val="24"/>
          <w:lang w:eastAsia="ru-RU"/>
        </w:rPr>
      </w:pPr>
      <w:hyperlink w:anchor="_Toc495386403" w:history="1">
        <w:r w:rsidRPr="00996902">
          <w:rPr>
            <w:rStyle w:val="ad"/>
            <w:noProof/>
            <w:color w:val="000000" w:themeColor="text1"/>
            <w:szCs w:val="24"/>
            <w:u w:val="none"/>
          </w:rPr>
          <w:t>2.3. Сведения о развитии дополнительного образования детей и взрослых</w:t>
        </w:r>
        <w:r w:rsidRPr="00996902">
          <w:rPr>
            <w:noProof/>
            <w:webHidden/>
            <w:color w:val="000000" w:themeColor="text1"/>
            <w:szCs w:val="24"/>
          </w:rPr>
          <w:tab/>
        </w:r>
      </w:hyperlink>
      <w:r>
        <w:rPr>
          <w:color w:val="000000" w:themeColor="text1"/>
        </w:rPr>
        <w:t>31</w:t>
      </w:r>
    </w:p>
    <w:p w:rsidR="001C0AE1" w:rsidRPr="00996902" w:rsidRDefault="001C0AE1" w:rsidP="001C0AE1">
      <w:pPr>
        <w:pStyle w:val="31"/>
        <w:tabs>
          <w:tab w:val="right" w:leader="dot" w:pos="9628"/>
        </w:tabs>
        <w:spacing w:line="240" w:lineRule="auto"/>
        <w:rPr>
          <w:rFonts w:ascii="Calibri" w:eastAsia="Times New Roman" w:hAnsi="Calibri"/>
          <w:noProof/>
          <w:color w:val="000000" w:themeColor="text1"/>
          <w:szCs w:val="24"/>
          <w:lang w:eastAsia="ru-RU"/>
        </w:rPr>
      </w:pPr>
      <w:hyperlink w:anchor="_Toc495386406" w:history="1">
        <w:r w:rsidRPr="00996902">
          <w:rPr>
            <w:rStyle w:val="ad"/>
            <w:noProof/>
            <w:color w:val="000000" w:themeColor="text1"/>
            <w:szCs w:val="24"/>
            <w:u w:val="none"/>
          </w:rPr>
          <w:t>2.4.Развитие системы оценки качества образования и информационной прозрачности системы образования</w:t>
        </w:r>
        <w:r w:rsidRPr="00996902">
          <w:rPr>
            <w:noProof/>
            <w:webHidden/>
            <w:color w:val="000000" w:themeColor="text1"/>
            <w:szCs w:val="24"/>
          </w:rPr>
          <w:tab/>
        </w:r>
      </w:hyperlink>
      <w:r>
        <w:rPr>
          <w:rStyle w:val="ad"/>
          <w:noProof/>
          <w:color w:val="000000" w:themeColor="text1"/>
          <w:szCs w:val="24"/>
          <w:u w:val="none"/>
        </w:rPr>
        <w:t>35</w:t>
      </w:r>
    </w:p>
    <w:p w:rsidR="001C0AE1" w:rsidRPr="00996902" w:rsidRDefault="001C0AE1" w:rsidP="001C0AE1">
      <w:pPr>
        <w:pStyle w:val="31"/>
        <w:tabs>
          <w:tab w:val="right" w:leader="dot" w:pos="9628"/>
        </w:tabs>
        <w:spacing w:line="240" w:lineRule="auto"/>
        <w:rPr>
          <w:rFonts w:ascii="Calibri" w:eastAsia="Times New Roman" w:hAnsi="Calibri"/>
          <w:noProof/>
          <w:color w:val="000000" w:themeColor="text1"/>
          <w:szCs w:val="24"/>
          <w:lang w:eastAsia="ru-RU"/>
        </w:rPr>
      </w:pPr>
      <w:hyperlink w:anchor="_Toc495386407" w:history="1">
        <w:r w:rsidRPr="00996902">
          <w:rPr>
            <w:rStyle w:val="ad"/>
            <w:noProof/>
            <w:color w:val="000000" w:themeColor="text1"/>
            <w:szCs w:val="24"/>
            <w:u w:val="none"/>
          </w:rPr>
          <w:t>2.5.Сведения о создании условий социализации и самореализации молодежи (в том числе лиц, обучающихся по уровням и видам образования)</w:t>
        </w:r>
        <w:r w:rsidRPr="00996902">
          <w:rPr>
            <w:noProof/>
            <w:webHidden/>
            <w:color w:val="000000" w:themeColor="text1"/>
            <w:szCs w:val="24"/>
          </w:rPr>
          <w:tab/>
        </w:r>
      </w:hyperlink>
      <w:r>
        <w:rPr>
          <w:rStyle w:val="ad"/>
          <w:noProof/>
          <w:color w:val="000000" w:themeColor="text1"/>
          <w:szCs w:val="24"/>
          <w:u w:val="none"/>
        </w:rPr>
        <w:t>39</w:t>
      </w:r>
    </w:p>
    <w:p w:rsidR="001C0AE1" w:rsidRPr="00996902" w:rsidRDefault="001C0AE1" w:rsidP="001C0AE1">
      <w:pPr>
        <w:pStyle w:val="21"/>
        <w:tabs>
          <w:tab w:val="right" w:leader="dot" w:pos="9628"/>
        </w:tabs>
        <w:spacing w:line="240" w:lineRule="auto"/>
        <w:rPr>
          <w:rFonts w:ascii="Calibri" w:eastAsia="Times New Roman" w:hAnsi="Calibri"/>
          <w:noProof/>
          <w:szCs w:val="24"/>
          <w:lang w:eastAsia="ru-RU"/>
        </w:rPr>
      </w:pPr>
      <w:hyperlink w:anchor="_Toc495386408" w:history="1">
        <w:r w:rsidRPr="00996902">
          <w:rPr>
            <w:rStyle w:val="ad"/>
            <w:noProof/>
            <w:color w:val="000000" w:themeColor="text1"/>
            <w:szCs w:val="24"/>
          </w:rPr>
          <w:t>3. Выводы и заключения</w:t>
        </w:r>
        <w:r w:rsidRPr="00996902">
          <w:rPr>
            <w:noProof/>
            <w:webHidden/>
            <w:color w:val="000000" w:themeColor="text1"/>
            <w:szCs w:val="24"/>
          </w:rPr>
          <w:tab/>
        </w:r>
      </w:hyperlink>
      <w:r>
        <w:rPr>
          <w:color w:val="000000" w:themeColor="text1"/>
        </w:rPr>
        <w:t>40</w:t>
      </w:r>
    </w:p>
    <w:p w:rsidR="001C0AE1" w:rsidRPr="00996902" w:rsidRDefault="001C0AE1" w:rsidP="001C0AE1">
      <w:pPr>
        <w:pStyle w:val="31"/>
        <w:tabs>
          <w:tab w:val="right" w:leader="dot" w:pos="9628"/>
        </w:tabs>
        <w:spacing w:line="240" w:lineRule="auto"/>
        <w:rPr>
          <w:rFonts w:ascii="Calibri" w:eastAsia="Times New Roman" w:hAnsi="Calibri"/>
          <w:noProof/>
          <w:szCs w:val="24"/>
          <w:lang w:eastAsia="ru-RU"/>
        </w:rPr>
      </w:pPr>
      <w:hyperlink w:anchor="_Toc495386409" w:history="1">
        <w:r w:rsidRPr="00996902">
          <w:rPr>
            <w:rStyle w:val="ad"/>
            <w:noProof/>
            <w:szCs w:val="24"/>
          </w:rPr>
          <w:t>3.1. Выводы</w:t>
        </w:r>
        <w:r w:rsidRPr="00996902">
          <w:rPr>
            <w:noProof/>
            <w:webHidden/>
            <w:szCs w:val="24"/>
          </w:rPr>
          <w:tab/>
        </w:r>
      </w:hyperlink>
      <w:r>
        <w:t>40</w:t>
      </w:r>
    </w:p>
    <w:p w:rsidR="001C0AE1" w:rsidRPr="00996902" w:rsidRDefault="001C0AE1" w:rsidP="001C0AE1">
      <w:pPr>
        <w:pStyle w:val="31"/>
        <w:tabs>
          <w:tab w:val="right" w:leader="dot" w:pos="9628"/>
        </w:tabs>
        <w:spacing w:line="240" w:lineRule="auto"/>
        <w:rPr>
          <w:rFonts w:ascii="Calibri" w:eastAsia="Times New Roman" w:hAnsi="Calibri"/>
          <w:noProof/>
          <w:szCs w:val="24"/>
          <w:lang w:eastAsia="ru-RU"/>
        </w:rPr>
      </w:pPr>
      <w:hyperlink w:anchor="_Toc495386410" w:history="1">
        <w:r w:rsidRPr="00996902">
          <w:rPr>
            <w:rStyle w:val="ad"/>
            <w:noProof/>
            <w:szCs w:val="24"/>
          </w:rPr>
          <w:t>3.2. Планы и перспективы развития системы образования</w:t>
        </w:r>
        <w:r w:rsidRPr="00996902">
          <w:rPr>
            <w:noProof/>
            <w:webHidden/>
            <w:szCs w:val="24"/>
          </w:rPr>
          <w:tab/>
        </w:r>
      </w:hyperlink>
      <w:r>
        <w:t>41</w:t>
      </w:r>
    </w:p>
    <w:p w:rsidR="001C0AE1" w:rsidRPr="00996902" w:rsidRDefault="001C0AE1" w:rsidP="001C0AE1">
      <w:pPr>
        <w:pStyle w:val="11"/>
        <w:tabs>
          <w:tab w:val="right" w:leader="dot" w:pos="9628"/>
        </w:tabs>
        <w:spacing w:line="240" w:lineRule="auto"/>
        <w:rPr>
          <w:rFonts w:ascii="Calibri" w:eastAsia="Times New Roman" w:hAnsi="Calibri"/>
          <w:noProof/>
          <w:szCs w:val="24"/>
          <w:lang w:eastAsia="ru-RU"/>
        </w:rPr>
      </w:pPr>
      <w:hyperlink w:anchor="_Toc495386412" w:history="1">
        <w:r w:rsidRPr="00996902">
          <w:rPr>
            <w:rStyle w:val="ad"/>
            <w:noProof/>
            <w:szCs w:val="24"/>
            <w:lang w:val="en-US"/>
          </w:rPr>
          <w:t>II</w:t>
        </w:r>
        <w:r w:rsidRPr="00996902">
          <w:rPr>
            <w:rStyle w:val="ad"/>
            <w:noProof/>
            <w:szCs w:val="24"/>
          </w:rPr>
          <w:t>. Показатели мониторинга системы образования</w:t>
        </w:r>
        <w:r w:rsidRPr="00996902">
          <w:rPr>
            <w:noProof/>
            <w:webHidden/>
            <w:szCs w:val="24"/>
          </w:rPr>
          <w:tab/>
        </w:r>
      </w:hyperlink>
      <w:r>
        <w:t>42</w:t>
      </w:r>
    </w:p>
    <w:p w:rsidR="001C0AE1" w:rsidRDefault="001C0AE1" w:rsidP="001C0AE1">
      <w:pPr>
        <w:pStyle w:val="1"/>
        <w:rPr>
          <w:bCs/>
        </w:rPr>
      </w:pPr>
      <w:r w:rsidRPr="00996902">
        <w:rPr>
          <w:bCs/>
        </w:rPr>
        <w:fldChar w:fldCharType="end"/>
      </w:r>
      <w:r>
        <w:rPr>
          <w:bCs/>
        </w:rPr>
        <w:t xml:space="preserve"> </w:t>
      </w:r>
    </w:p>
    <w:p w:rsidR="001C0AE1" w:rsidRDefault="001C0AE1" w:rsidP="001C0AE1"/>
    <w:p w:rsidR="001C0AE1" w:rsidRDefault="001C0AE1" w:rsidP="001C0AE1"/>
    <w:p w:rsidR="001C0AE1" w:rsidRDefault="001C0AE1" w:rsidP="001C0AE1"/>
    <w:p w:rsidR="001C0AE1" w:rsidRPr="001C0AE1" w:rsidRDefault="001C0AE1" w:rsidP="001C0AE1"/>
    <w:p w:rsidR="001C0AE1" w:rsidRDefault="001C0AE1" w:rsidP="001C0AE1">
      <w:pPr>
        <w:pStyle w:val="1"/>
        <w:rPr>
          <w:bCs/>
        </w:rPr>
      </w:pPr>
    </w:p>
    <w:p w:rsidR="001C0AE1" w:rsidRDefault="001C0AE1" w:rsidP="001C0AE1">
      <w:pPr>
        <w:pStyle w:val="1"/>
      </w:pPr>
    </w:p>
    <w:p w:rsidR="001C0AE1" w:rsidRPr="001C0AE1" w:rsidRDefault="001C0AE1" w:rsidP="001C0AE1"/>
    <w:p w:rsidR="00E11A7D" w:rsidRDefault="00E11A7D" w:rsidP="001C0AE1">
      <w:pPr>
        <w:pStyle w:val="1"/>
      </w:pPr>
      <w:r w:rsidRPr="00B81156">
        <w:lastRenderedPageBreak/>
        <w:t>Перечень сокращений</w:t>
      </w:r>
    </w:p>
    <w:p w:rsidR="001C0AE1" w:rsidRDefault="001C0AE1" w:rsidP="001C0AE1"/>
    <w:p w:rsidR="001C0AE1" w:rsidRPr="001C0AE1" w:rsidRDefault="001C0AE1" w:rsidP="001C0AE1"/>
    <w:tbl>
      <w:tblPr>
        <w:tblW w:w="0" w:type="auto"/>
        <w:tblBorders>
          <w:insideH w:val="single" w:sz="4" w:space="0" w:color="auto"/>
          <w:insideV w:val="single" w:sz="4" w:space="0" w:color="auto"/>
        </w:tblBorders>
        <w:tblLook w:val="04A0"/>
      </w:tblPr>
      <w:tblGrid>
        <w:gridCol w:w="1545"/>
        <w:gridCol w:w="7885"/>
      </w:tblGrid>
      <w:tr w:rsidR="00E11A7D" w:rsidRPr="00B81156" w:rsidTr="009F5456">
        <w:tc>
          <w:tcPr>
            <w:tcW w:w="1545" w:type="dxa"/>
            <w:shd w:val="clear" w:color="auto" w:fill="auto"/>
          </w:tcPr>
          <w:p w:rsidR="00E11A7D" w:rsidRPr="00B81156" w:rsidRDefault="00E11A7D" w:rsidP="009F5456">
            <w:pPr>
              <w:spacing w:line="240" w:lineRule="auto"/>
              <w:rPr>
                <w:szCs w:val="24"/>
              </w:rPr>
            </w:pPr>
            <w:r w:rsidRPr="00B81156">
              <w:rPr>
                <w:szCs w:val="24"/>
              </w:rPr>
              <w:t>ВПР</w:t>
            </w:r>
          </w:p>
        </w:tc>
        <w:tc>
          <w:tcPr>
            <w:tcW w:w="7885" w:type="dxa"/>
            <w:shd w:val="clear" w:color="auto" w:fill="auto"/>
          </w:tcPr>
          <w:p w:rsidR="00E11A7D" w:rsidRPr="00B81156" w:rsidRDefault="00E11A7D" w:rsidP="009F5456">
            <w:pPr>
              <w:spacing w:line="240" w:lineRule="auto"/>
              <w:rPr>
                <w:szCs w:val="24"/>
              </w:rPr>
            </w:pPr>
            <w:r w:rsidRPr="00B81156">
              <w:rPr>
                <w:szCs w:val="24"/>
              </w:rPr>
              <w:t>Всероссийские проверочные работы</w:t>
            </w:r>
          </w:p>
        </w:tc>
      </w:tr>
      <w:tr w:rsidR="00E11A7D" w:rsidRPr="00B81156" w:rsidTr="009F5456">
        <w:tc>
          <w:tcPr>
            <w:tcW w:w="1545" w:type="dxa"/>
            <w:shd w:val="clear" w:color="auto" w:fill="auto"/>
          </w:tcPr>
          <w:p w:rsidR="00E11A7D" w:rsidRPr="00B81156" w:rsidRDefault="00E11A7D" w:rsidP="009F5456">
            <w:pPr>
              <w:spacing w:line="240" w:lineRule="auto"/>
              <w:rPr>
                <w:szCs w:val="24"/>
              </w:rPr>
            </w:pPr>
            <w:r w:rsidRPr="00B81156">
              <w:rPr>
                <w:szCs w:val="24"/>
              </w:rPr>
              <w:t>ГВЭ</w:t>
            </w:r>
          </w:p>
        </w:tc>
        <w:tc>
          <w:tcPr>
            <w:tcW w:w="7885" w:type="dxa"/>
            <w:shd w:val="clear" w:color="auto" w:fill="auto"/>
          </w:tcPr>
          <w:p w:rsidR="00E11A7D" w:rsidRPr="00B81156" w:rsidRDefault="00E11A7D" w:rsidP="009F5456">
            <w:pPr>
              <w:spacing w:line="240" w:lineRule="auto"/>
              <w:rPr>
                <w:szCs w:val="24"/>
              </w:rPr>
            </w:pPr>
            <w:r w:rsidRPr="00B81156">
              <w:rPr>
                <w:szCs w:val="24"/>
              </w:rPr>
              <w:t>Государственный выпускной экзамен</w:t>
            </w:r>
          </w:p>
        </w:tc>
      </w:tr>
      <w:tr w:rsidR="00E11A7D" w:rsidRPr="00B81156" w:rsidTr="009F5456">
        <w:tc>
          <w:tcPr>
            <w:tcW w:w="1545" w:type="dxa"/>
            <w:shd w:val="clear" w:color="auto" w:fill="auto"/>
          </w:tcPr>
          <w:p w:rsidR="00E11A7D" w:rsidRPr="00B81156" w:rsidRDefault="00E11A7D" w:rsidP="009F5456">
            <w:pPr>
              <w:spacing w:line="240" w:lineRule="auto"/>
              <w:rPr>
                <w:szCs w:val="24"/>
              </w:rPr>
            </w:pPr>
            <w:r w:rsidRPr="00B81156">
              <w:rPr>
                <w:szCs w:val="24"/>
              </w:rPr>
              <w:t>ЕГЭ</w:t>
            </w:r>
          </w:p>
        </w:tc>
        <w:tc>
          <w:tcPr>
            <w:tcW w:w="7885" w:type="dxa"/>
            <w:shd w:val="clear" w:color="auto" w:fill="auto"/>
          </w:tcPr>
          <w:p w:rsidR="00E11A7D" w:rsidRPr="00B81156" w:rsidRDefault="00E11A7D" w:rsidP="009F5456">
            <w:pPr>
              <w:spacing w:line="240" w:lineRule="auto"/>
              <w:rPr>
                <w:szCs w:val="24"/>
              </w:rPr>
            </w:pPr>
            <w:r w:rsidRPr="00B81156">
              <w:rPr>
                <w:szCs w:val="24"/>
              </w:rPr>
              <w:t>Единый государственный экзамен</w:t>
            </w:r>
          </w:p>
        </w:tc>
      </w:tr>
      <w:tr w:rsidR="00E11A7D" w:rsidRPr="00B81156" w:rsidTr="009F5456">
        <w:tc>
          <w:tcPr>
            <w:tcW w:w="1545" w:type="dxa"/>
            <w:shd w:val="clear" w:color="auto" w:fill="auto"/>
          </w:tcPr>
          <w:p w:rsidR="00E11A7D" w:rsidRPr="00B81156" w:rsidRDefault="00E11A7D" w:rsidP="009F5456">
            <w:pPr>
              <w:spacing w:line="240" w:lineRule="auto"/>
              <w:rPr>
                <w:szCs w:val="24"/>
              </w:rPr>
            </w:pPr>
            <w:r w:rsidRPr="00B81156">
              <w:rPr>
                <w:szCs w:val="24"/>
              </w:rPr>
              <w:t>КПК</w:t>
            </w:r>
          </w:p>
        </w:tc>
        <w:tc>
          <w:tcPr>
            <w:tcW w:w="7885" w:type="dxa"/>
            <w:shd w:val="clear" w:color="auto" w:fill="auto"/>
          </w:tcPr>
          <w:p w:rsidR="00E11A7D" w:rsidRPr="00B81156" w:rsidRDefault="00E11A7D" w:rsidP="009F5456">
            <w:pPr>
              <w:spacing w:line="240" w:lineRule="auto"/>
              <w:rPr>
                <w:szCs w:val="24"/>
              </w:rPr>
            </w:pPr>
            <w:r w:rsidRPr="00B81156">
              <w:rPr>
                <w:szCs w:val="24"/>
              </w:rPr>
              <w:t>Курс повышения квалификации</w:t>
            </w:r>
          </w:p>
        </w:tc>
      </w:tr>
      <w:tr w:rsidR="00E11A7D" w:rsidRPr="00B81156" w:rsidTr="009F5456">
        <w:tc>
          <w:tcPr>
            <w:tcW w:w="1545" w:type="dxa"/>
            <w:shd w:val="clear" w:color="auto" w:fill="auto"/>
          </w:tcPr>
          <w:p w:rsidR="00E11A7D" w:rsidRPr="00B81156" w:rsidRDefault="00E11A7D" w:rsidP="009F5456">
            <w:pPr>
              <w:spacing w:line="240" w:lineRule="auto"/>
              <w:rPr>
                <w:szCs w:val="24"/>
              </w:rPr>
            </w:pPr>
            <w:r w:rsidRPr="00B81156">
              <w:rPr>
                <w:szCs w:val="24"/>
              </w:rPr>
              <w:t>МСО</w:t>
            </w:r>
          </w:p>
        </w:tc>
        <w:tc>
          <w:tcPr>
            <w:tcW w:w="7885" w:type="dxa"/>
            <w:shd w:val="clear" w:color="auto" w:fill="auto"/>
          </w:tcPr>
          <w:p w:rsidR="00E11A7D" w:rsidRPr="00B81156" w:rsidRDefault="00E11A7D" w:rsidP="009F5456">
            <w:pPr>
              <w:spacing w:line="240" w:lineRule="auto"/>
              <w:rPr>
                <w:szCs w:val="24"/>
              </w:rPr>
            </w:pPr>
            <w:r w:rsidRPr="00B81156">
              <w:rPr>
                <w:szCs w:val="24"/>
              </w:rPr>
              <w:t>Мониторинг системы образования</w:t>
            </w:r>
          </w:p>
        </w:tc>
      </w:tr>
      <w:tr w:rsidR="00E11A7D" w:rsidRPr="00B81156" w:rsidTr="009F5456">
        <w:tc>
          <w:tcPr>
            <w:tcW w:w="1545" w:type="dxa"/>
            <w:shd w:val="clear" w:color="auto" w:fill="auto"/>
          </w:tcPr>
          <w:p w:rsidR="00E11A7D" w:rsidRPr="00B81156" w:rsidRDefault="00E11A7D" w:rsidP="009F5456">
            <w:pPr>
              <w:spacing w:line="240" w:lineRule="auto"/>
              <w:rPr>
                <w:szCs w:val="24"/>
              </w:rPr>
            </w:pPr>
            <w:r w:rsidRPr="00B81156">
              <w:rPr>
                <w:szCs w:val="24"/>
              </w:rPr>
              <w:t>ОГЭ</w:t>
            </w:r>
          </w:p>
        </w:tc>
        <w:tc>
          <w:tcPr>
            <w:tcW w:w="7885" w:type="dxa"/>
            <w:shd w:val="clear" w:color="auto" w:fill="auto"/>
          </w:tcPr>
          <w:p w:rsidR="00E11A7D" w:rsidRPr="00B81156" w:rsidRDefault="00E11A7D" w:rsidP="009F5456">
            <w:pPr>
              <w:spacing w:line="240" w:lineRule="auto"/>
              <w:rPr>
                <w:szCs w:val="24"/>
              </w:rPr>
            </w:pPr>
            <w:r w:rsidRPr="00B81156">
              <w:rPr>
                <w:szCs w:val="24"/>
              </w:rPr>
              <w:t>Основной государственный экзамен</w:t>
            </w:r>
          </w:p>
        </w:tc>
      </w:tr>
      <w:tr w:rsidR="00E11A7D" w:rsidRPr="00B81156" w:rsidTr="009F5456">
        <w:tc>
          <w:tcPr>
            <w:tcW w:w="1545" w:type="dxa"/>
            <w:shd w:val="clear" w:color="auto" w:fill="auto"/>
          </w:tcPr>
          <w:p w:rsidR="00E11A7D" w:rsidRPr="00B81156" w:rsidRDefault="00E11A7D" w:rsidP="009F5456">
            <w:pPr>
              <w:spacing w:line="240" w:lineRule="auto"/>
              <w:rPr>
                <w:szCs w:val="24"/>
              </w:rPr>
            </w:pPr>
            <w:r w:rsidRPr="00B81156">
              <w:rPr>
                <w:szCs w:val="24"/>
              </w:rPr>
              <w:t>ФГОС</w:t>
            </w:r>
          </w:p>
        </w:tc>
        <w:tc>
          <w:tcPr>
            <w:tcW w:w="7885" w:type="dxa"/>
            <w:shd w:val="clear" w:color="auto" w:fill="auto"/>
          </w:tcPr>
          <w:p w:rsidR="00E11A7D" w:rsidRPr="00B81156" w:rsidRDefault="00E11A7D" w:rsidP="009F5456">
            <w:pPr>
              <w:spacing w:line="240" w:lineRule="auto"/>
              <w:rPr>
                <w:szCs w:val="24"/>
              </w:rPr>
            </w:pPr>
            <w:r w:rsidRPr="00B81156">
              <w:rPr>
                <w:szCs w:val="24"/>
              </w:rPr>
              <w:t>Федеральный государственный образовательный стандарт</w:t>
            </w:r>
          </w:p>
        </w:tc>
      </w:tr>
      <w:tr w:rsidR="00E11A7D" w:rsidRPr="00B81156" w:rsidTr="009F5456">
        <w:tc>
          <w:tcPr>
            <w:tcW w:w="1545" w:type="dxa"/>
            <w:shd w:val="clear" w:color="auto" w:fill="auto"/>
          </w:tcPr>
          <w:p w:rsidR="00E11A7D" w:rsidRPr="00B81156" w:rsidRDefault="00E11A7D" w:rsidP="009F5456">
            <w:pPr>
              <w:spacing w:line="240" w:lineRule="auto"/>
              <w:rPr>
                <w:szCs w:val="24"/>
              </w:rPr>
            </w:pPr>
            <w:r w:rsidRPr="00B81156">
              <w:rPr>
                <w:szCs w:val="24"/>
              </w:rPr>
              <w:t>ФЗ</w:t>
            </w:r>
          </w:p>
        </w:tc>
        <w:tc>
          <w:tcPr>
            <w:tcW w:w="7885" w:type="dxa"/>
            <w:shd w:val="clear" w:color="auto" w:fill="auto"/>
          </w:tcPr>
          <w:p w:rsidR="00E11A7D" w:rsidRPr="00B81156" w:rsidRDefault="00E11A7D" w:rsidP="009F5456">
            <w:pPr>
              <w:spacing w:line="240" w:lineRule="auto"/>
              <w:rPr>
                <w:szCs w:val="24"/>
              </w:rPr>
            </w:pPr>
            <w:r w:rsidRPr="00B81156">
              <w:rPr>
                <w:szCs w:val="24"/>
              </w:rPr>
              <w:t>Федеральный закон</w:t>
            </w:r>
          </w:p>
        </w:tc>
      </w:tr>
      <w:tr w:rsidR="00E11A7D" w:rsidRPr="00B81156" w:rsidTr="009F5456">
        <w:tc>
          <w:tcPr>
            <w:tcW w:w="1545" w:type="dxa"/>
            <w:shd w:val="clear" w:color="auto" w:fill="auto"/>
          </w:tcPr>
          <w:p w:rsidR="00E11A7D" w:rsidRPr="00B81156" w:rsidRDefault="00E11A7D" w:rsidP="009F5456">
            <w:r w:rsidRPr="00B81156">
              <w:t>ДПП ПК</w:t>
            </w:r>
          </w:p>
        </w:tc>
        <w:tc>
          <w:tcPr>
            <w:tcW w:w="7885" w:type="dxa"/>
            <w:shd w:val="clear" w:color="auto" w:fill="auto"/>
          </w:tcPr>
          <w:p w:rsidR="00E11A7D" w:rsidRPr="00B81156" w:rsidRDefault="00E11A7D" w:rsidP="009F5456">
            <w:r w:rsidRPr="00B81156">
              <w:t>Дополнительная профессиональная программа повышения квалификации</w:t>
            </w:r>
          </w:p>
        </w:tc>
      </w:tr>
      <w:tr w:rsidR="00E11A7D" w:rsidRPr="00B81156" w:rsidTr="009F5456">
        <w:tc>
          <w:tcPr>
            <w:tcW w:w="1545" w:type="dxa"/>
            <w:shd w:val="clear" w:color="auto" w:fill="auto"/>
          </w:tcPr>
          <w:p w:rsidR="00E11A7D" w:rsidRPr="00B81156" w:rsidRDefault="00E11A7D" w:rsidP="009F5456">
            <w:r w:rsidRPr="00B81156">
              <w:t>ДПП ПП</w:t>
            </w:r>
          </w:p>
        </w:tc>
        <w:tc>
          <w:tcPr>
            <w:tcW w:w="7885" w:type="dxa"/>
            <w:shd w:val="clear" w:color="auto" w:fill="auto"/>
          </w:tcPr>
          <w:p w:rsidR="00E11A7D" w:rsidRPr="00B81156" w:rsidRDefault="00E11A7D" w:rsidP="009F5456">
            <w:r w:rsidRPr="00B81156">
              <w:t>Дополнительная профессиональная программа профессиональной переподготовки</w:t>
            </w:r>
          </w:p>
        </w:tc>
      </w:tr>
      <w:tr w:rsidR="00E11A7D" w:rsidRPr="00B81156" w:rsidTr="009F5456">
        <w:tc>
          <w:tcPr>
            <w:tcW w:w="1545" w:type="dxa"/>
            <w:shd w:val="clear" w:color="auto" w:fill="auto"/>
          </w:tcPr>
          <w:p w:rsidR="00E11A7D" w:rsidRPr="00B81156" w:rsidRDefault="00E11A7D" w:rsidP="009F5456">
            <w:r w:rsidRPr="00B81156">
              <w:t>НОКУООД</w:t>
            </w:r>
          </w:p>
        </w:tc>
        <w:tc>
          <w:tcPr>
            <w:tcW w:w="7885" w:type="dxa"/>
            <w:shd w:val="clear" w:color="auto" w:fill="auto"/>
          </w:tcPr>
          <w:p w:rsidR="00E11A7D" w:rsidRPr="00B81156" w:rsidRDefault="00E11A7D" w:rsidP="009F5456">
            <w:r w:rsidRPr="00B81156">
              <w:t>Независимая оценка качества условий осуществления образовательной деятельности</w:t>
            </w:r>
          </w:p>
        </w:tc>
      </w:tr>
      <w:tr w:rsidR="00E11A7D" w:rsidRPr="00B81156" w:rsidTr="009F5456">
        <w:tc>
          <w:tcPr>
            <w:tcW w:w="1545" w:type="dxa"/>
            <w:shd w:val="clear" w:color="auto" w:fill="auto"/>
          </w:tcPr>
          <w:p w:rsidR="00E11A7D" w:rsidRPr="00B81156" w:rsidRDefault="00E11A7D" w:rsidP="009F5456">
            <w:r w:rsidRPr="00B81156">
              <w:t>ДОО</w:t>
            </w:r>
          </w:p>
        </w:tc>
        <w:tc>
          <w:tcPr>
            <w:tcW w:w="7885" w:type="dxa"/>
            <w:shd w:val="clear" w:color="auto" w:fill="auto"/>
          </w:tcPr>
          <w:p w:rsidR="00E11A7D" w:rsidRPr="00B81156" w:rsidRDefault="00E11A7D" w:rsidP="009F5456">
            <w:r w:rsidRPr="00B81156">
              <w:t>Дошкольная образовательная организация</w:t>
            </w:r>
          </w:p>
        </w:tc>
      </w:tr>
      <w:tr w:rsidR="00E11A7D" w:rsidRPr="00B81156" w:rsidTr="009F5456">
        <w:tc>
          <w:tcPr>
            <w:tcW w:w="1545" w:type="dxa"/>
            <w:shd w:val="clear" w:color="auto" w:fill="auto"/>
          </w:tcPr>
          <w:p w:rsidR="00E11A7D" w:rsidRPr="00B81156" w:rsidRDefault="00E11A7D" w:rsidP="009F5456">
            <w:r w:rsidRPr="00B81156">
              <w:t>ОДОД</w:t>
            </w:r>
          </w:p>
        </w:tc>
        <w:tc>
          <w:tcPr>
            <w:tcW w:w="7885" w:type="dxa"/>
            <w:shd w:val="clear" w:color="auto" w:fill="auto"/>
          </w:tcPr>
          <w:p w:rsidR="00E11A7D" w:rsidRPr="00B81156" w:rsidRDefault="00E11A7D" w:rsidP="009F5456">
            <w:r w:rsidRPr="00B81156">
              <w:t>Организация дополнительного образования детей</w:t>
            </w:r>
          </w:p>
        </w:tc>
      </w:tr>
      <w:tr w:rsidR="00E11A7D" w:rsidRPr="00B81156" w:rsidTr="009F5456">
        <w:tc>
          <w:tcPr>
            <w:tcW w:w="1545" w:type="dxa"/>
            <w:shd w:val="clear" w:color="auto" w:fill="auto"/>
          </w:tcPr>
          <w:p w:rsidR="00E11A7D" w:rsidRPr="00B81156" w:rsidRDefault="00E11A7D" w:rsidP="009F5456">
            <w:r w:rsidRPr="00B81156">
              <w:t>ОО</w:t>
            </w:r>
          </w:p>
        </w:tc>
        <w:tc>
          <w:tcPr>
            <w:tcW w:w="7885" w:type="dxa"/>
            <w:shd w:val="clear" w:color="auto" w:fill="auto"/>
          </w:tcPr>
          <w:p w:rsidR="00E11A7D" w:rsidRPr="00B81156" w:rsidRDefault="00E11A7D" w:rsidP="009F5456">
            <w:r w:rsidRPr="00B81156">
              <w:t>Общеобразовательная организация</w:t>
            </w:r>
          </w:p>
        </w:tc>
      </w:tr>
      <w:tr w:rsidR="00E11A7D" w:rsidRPr="00B81156" w:rsidTr="009F5456">
        <w:tc>
          <w:tcPr>
            <w:tcW w:w="1545" w:type="dxa"/>
            <w:shd w:val="clear" w:color="auto" w:fill="auto"/>
          </w:tcPr>
          <w:p w:rsidR="00E11A7D" w:rsidRPr="00B81156" w:rsidRDefault="00E11A7D" w:rsidP="009F5456">
            <w:r w:rsidRPr="00B81156">
              <w:t>ОВЗ</w:t>
            </w:r>
          </w:p>
        </w:tc>
        <w:tc>
          <w:tcPr>
            <w:tcW w:w="7885" w:type="dxa"/>
            <w:shd w:val="clear" w:color="auto" w:fill="auto"/>
          </w:tcPr>
          <w:p w:rsidR="00E11A7D" w:rsidRPr="00B81156" w:rsidRDefault="00E11A7D" w:rsidP="009F5456">
            <w:r w:rsidRPr="00B81156">
              <w:t>Ограниченные возможности здоровья</w:t>
            </w:r>
          </w:p>
        </w:tc>
      </w:tr>
    </w:tbl>
    <w:p w:rsidR="00D41425" w:rsidRDefault="00D41425" w:rsidP="00E11A7D">
      <w:pPr>
        <w:pStyle w:val="1"/>
        <w:rPr>
          <w:highlight w:val="green"/>
        </w:rPr>
      </w:pPr>
    </w:p>
    <w:p w:rsidR="00D41425" w:rsidRPr="00D41425" w:rsidRDefault="00D41425" w:rsidP="00D41425"/>
    <w:p w:rsidR="00D41425" w:rsidRPr="00D41425" w:rsidRDefault="00D41425" w:rsidP="00D41425"/>
    <w:p w:rsidR="00D41425" w:rsidRPr="00D41425" w:rsidRDefault="00D41425" w:rsidP="00D41425"/>
    <w:p w:rsidR="00D41425" w:rsidRDefault="00D41425" w:rsidP="00E11A7D">
      <w:pPr>
        <w:pStyle w:val="1"/>
        <w:rPr>
          <w:highlight w:val="green"/>
        </w:rPr>
      </w:pPr>
    </w:p>
    <w:p w:rsidR="00D41425" w:rsidRDefault="00D41425" w:rsidP="00D41425">
      <w:pPr>
        <w:pStyle w:val="1"/>
        <w:tabs>
          <w:tab w:val="left" w:pos="1170"/>
        </w:tabs>
        <w:ind w:firstLine="0"/>
        <w:rPr>
          <w:highlight w:val="green"/>
        </w:rPr>
      </w:pPr>
    </w:p>
    <w:p w:rsidR="00E11A7D" w:rsidRPr="009F2427" w:rsidRDefault="00E11A7D" w:rsidP="00E11A7D">
      <w:pPr>
        <w:pStyle w:val="1"/>
      </w:pPr>
      <w:r w:rsidRPr="00D41425">
        <w:br w:type="page"/>
      </w:r>
      <w:r w:rsidRPr="009F2427">
        <w:rPr>
          <w:lang w:val="en-US"/>
        </w:rPr>
        <w:lastRenderedPageBreak/>
        <w:t>I</w:t>
      </w:r>
      <w:r w:rsidRPr="009F2427">
        <w:t>. Анализ состояния и перспектив развития системы образования</w:t>
      </w:r>
    </w:p>
    <w:p w:rsidR="00E11A7D" w:rsidRPr="009F2427" w:rsidRDefault="00E11A7D" w:rsidP="00E11A7D">
      <w:pPr>
        <w:pStyle w:val="2"/>
        <w:spacing w:line="240" w:lineRule="auto"/>
        <w:rPr>
          <w:sz w:val="24"/>
          <w:szCs w:val="24"/>
        </w:rPr>
      </w:pPr>
      <w:r w:rsidRPr="009F2427">
        <w:rPr>
          <w:sz w:val="24"/>
          <w:szCs w:val="24"/>
        </w:rPr>
        <w:t>1. Вводная часть</w:t>
      </w:r>
    </w:p>
    <w:p w:rsidR="00E11A7D" w:rsidRPr="009F2427" w:rsidRDefault="00E11A7D" w:rsidP="00E11A7D">
      <w:pPr>
        <w:pStyle w:val="3"/>
      </w:pPr>
      <w:r w:rsidRPr="009F2427">
        <w:t>1.1. Аннотация</w:t>
      </w:r>
    </w:p>
    <w:p w:rsidR="00E11A7D" w:rsidRPr="009F2427" w:rsidRDefault="00E11A7D" w:rsidP="00E11A7D">
      <w:pPr>
        <w:pStyle w:val="27"/>
        <w:shd w:val="clear" w:color="auto" w:fill="auto"/>
        <w:spacing w:line="240" w:lineRule="auto"/>
        <w:ind w:firstLine="740"/>
        <w:rPr>
          <w:sz w:val="24"/>
        </w:rPr>
      </w:pPr>
      <w:bookmarkStart w:id="0" w:name="bookmark3"/>
      <w:r w:rsidRPr="009F2427">
        <w:rPr>
          <w:sz w:val="24"/>
        </w:rPr>
        <w:t>Итоговый отчет о результатах анализа состояния и перспектив разв</w:t>
      </w:r>
      <w:r w:rsidR="009F5456" w:rsidRPr="009F2427">
        <w:rPr>
          <w:sz w:val="24"/>
        </w:rPr>
        <w:t>ития системы образования за 2020</w:t>
      </w:r>
      <w:r w:rsidRPr="009F2427">
        <w:rPr>
          <w:sz w:val="24"/>
        </w:rPr>
        <w:t xml:space="preserve"> год подготовлен Управлением образования администрации Киренского муниципального района в соответствии с частью 5 ст. 97 Федерального закона от 29.12.2012 № 273-ФЗ "Об образовании в Российской Федерации", Правилами осуществления мониторинга системы образования, утвержденными постановлением Правительства Российской Федерации от 05.08.2013 № 662 "Об осуществлении мониторинга системы образования" в целях обеспечения открытости и доступности информации о системе образования Киренского муниципального района. Итоговый отчет подготовлен на основе показателей мониторинга системы образования (приказ Министерства образования и науки Российской Федерации от 15.01.2014 № 14) и методики их расчета (приказ Министерства образования и науки Российской Федерации от 11.06.2014 № 657) в соответствии с перечнем обязательной информации о системе образования, подлежащей мониторингу, утвержденным постановлением Правительства Российской Федерации от 05.08.2013 № 662. Отчетная информация предоставляется в соответствии с формой итогового отчета о результатах анализа состояния и перспектив развития системы образования, утвержденной приказом Министерства образования и науки Российской Федерации от 27.08.2014 № 1146.</w:t>
      </w:r>
      <w:bookmarkEnd w:id="0"/>
    </w:p>
    <w:p w:rsidR="00E11A7D" w:rsidRPr="009F2427" w:rsidRDefault="00E11A7D" w:rsidP="00E11A7D">
      <w:pPr>
        <w:pStyle w:val="27"/>
        <w:shd w:val="clear" w:color="auto" w:fill="auto"/>
        <w:spacing w:line="240" w:lineRule="auto"/>
        <w:ind w:firstLine="740"/>
        <w:rPr>
          <w:sz w:val="24"/>
        </w:rPr>
      </w:pPr>
      <w:r w:rsidRPr="009F2427">
        <w:rPr>
          <w:sz w:val="24"/>
        </w:rPr>
        <w:t>В отчете представлена информация о системе образования, сформулированы цели и задачи деятельности муниципальной системы образования, указана динамика ее результатов и основные проблемы, а также перспективные планы развития системы образования Киренско</w:t>
      </w:r>
      <w:r w:rsidR="009F2427" w:rsidRPr="009F2427">
        <w:rPr>
          <w:sz w:val="24"/>
        </w:rPr>
        <w:t>го муниципального района на 2021</w:t>
      </w:r>
      <w:r w:rsidRPr="009F2427">
        <w:rPr>
          <w:sz w:val="24"/>
        </w:rPr>
        <w:t xml:space="preserve"> год.</w:t>
      </w:r>
    </w:p>
    <w:p w:rsidR="00E11A7D" w:rsidRPr="009F2427" w:rsidRDefault="00E11A7D" w:rsidP="00E11A7D">
      <w:pPr>
        <w:pStyle w:val="27"/>
        <w:shd w:val="clear" w:color="auto" w:fill="auto"/>
        <w:spacing w:line="240" w:lineRule="auto"/>
        <w:ind w:firstLine="740"/>
        <w:rPr>
          <w:sz w:val="24"/>
        </w:rPr>
      </w:pPr>
      <w:r w:rsidRPr="009F2427">
        <w:rPr>
          <w:sz w:val="24"/>
        </w:rPr>
        <w:t>Итоговый отчет предназначен для широких слоев населения, в том числе участников образовательных отношений (родителей (законных представителей), обучающихся, педагогов), представителей органов всех ветвей власти, общественных организаций, всех заинтересованных лиц.</w:t>
      </w:r>
    </w:p>
    <w:p w:rsidR="00E11A7D" w:rsidRPr="0029418E" w:rsidRDefault="00E11A7D" w:rsidP="00E11A7D">
      <w:pPr>
        <w:pStyle w:val="27"/>
        <w:shd w:val="clear" w:color="auto" w:fill="auto"/>
        <w:spacing w:line="240" w:lineRule="auto"/>
        <w:ind w:firstLine="740"/>
        <w:rPr>
          <w:rFonts w:cs="Times New Roman"/>
          <w:sz w:val="24"/>
        </w:rPr>
      </w:pPr>
      <w:r w:rsidRPr="009F2427">
        <w:rPr>
          <w:sz w:val="24"/>
        </w:rPr>
        <w:t xml:space="preserve">Итоговый отчет состоит из двух основных разделов: аналитической части и </w:t>
      </w:r>
      <w:r w:rsidRPr="0029418E">
        <w:rPr>
          <w:rFonts w:cs="Times New Roman"/>
          <w:sz w:val="24"/>
        </w:rPr>
        <w:t>показателей мониторинга.</w:t>
      </w:r>
    </w:p>
    <w:p w:rsidR="00732905" w:rsidRDefault="00E11A7D" w:rsidP="00F16E49">
      <w:pPr>
        <w:shd w:val="clear" w:color="auto" w:fill="FFFFFF"/>
        <w:spacing w:line="255" w:lineRule="atLeast"/>
        <w:textAlignment w:val="top"/>
        <w:rPr>
          <w:rFonts w:ascii="Times New Roman" w:hAnsi="Times New Roman" w:cs="Times New Roman"/>
          <w:bCs/>
          <w:color w:val="000000" w:themeColor="text1"/>
          <w:sz w:val="24"/>
          <w:szCs w:val="24"/>
          <w:u w:val="single"/>
        </w:rPr>
      </w:pPr>
      <w:r w:rsidRPr="0029418E">
        <w:rPr>
          <w:rFonts w:ascii="Times New Roman" w:hAnsi="Times New Roman" w:cs="Times New Roman"/>
          <w:sz w:val="24"/>
          <w:szCs w:val="24"/>
        </w:rPr>
        <w:t>Отчет размещен на сайте</w:t>
      </w:r>
      <w:r w:rsidR="00F16E49" w:rsidRPr="0029418E">
        <w:rPr>
          <w:rFonts w:ascii="Times New Roman" w:hAnsi="Times New Roman" w:cs="Times New Roman"/>
          <w:sz w:val="24"/>
          <w:szCs w:val="24"/>
        </w:rPr>
        <w:t xml:space="preserve">: </w:t>
      </w:r>
      <w:r w:rsidR="00F16E49" w:rsidRPr="0029418E">
        <w:rPr>
          <w:rFonts w:ascii="Times New Roman" w:hAnsi="Times New Roman" w:cs="Times New Roman"/>
          <w:bCs/>
          <w:color w:val="000000" w:themeColor="text1"/>
          <w:sz w:val="24"/>
          <w:szCs w:val="24"/>
          <w:u w:val="single"/>
        </w:rPr>
        <w:t>киренск-обр.р</w:t>
      </w:r>
      <w:r w:rsidR="0029418E" w:rsidRPr="0029418E">
        <w:rPr>
          <w:rFonts w:ascii="Times New Roman" w:hAnsi="Times New Roman" w:cs="Times New Roman"/>
          <w:bCs/>
          <w:color w:val="000000" w:themeColor="text1"/>
          <w:sz w:val="24"/>
          <w:szCs w:val="24"/>
          <w:u w:val="single"/>
        </w:rPr>
        <w:t>ф</w:t>
      </w:r>
    </w:p>
    <w:p w:rsidR="0029418E" w:rsidRPr="0029418E" w:rsidRDefault="0029418E" w:rsidP="00F16E49">
      <w:pPr>
        <w:shd w:val="clear" w:color="auto" w:fill="FFFFFF"/>
        <w:spacing w:line="255" w:lineRule="atLeast"/>
        <w:textAlignment w:val="top"/>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p>
    <w:p w:rsidR="00F16E49" w:rsidRPr="0029418E" w:rsidRDefault="00F16E49" w:rsidP="00F16E49">
      <w:pPr>
        <w:shd w:val="clear" w:color="auto" w:fill="FFFFFF"/>
        <w:spacing w:line="255" w:lineRule="atLeast"/>
        <w:textAlignment w:val="top"/>
        <w:rPr>
          <w:rFonts w:ascii="Times New Roman" w:hAnsi="Times New Roman" w:cs="Times New Roman"/>
          <w:color w:val="006000"/>
          <w:sz w:val="21"/>
          <w:szCs w:val="21"/>
        </w:rPr>
      </w:pPr>
    </w:p>
    <w:p w:rsidR="00F16E49" w:rsidRDefault="00F16E49" w:rsidP="00F16E49">
      <w:pPr>
        <w:pStyle w:val="2"/>
        <w:shd w:val="clear" w:color="auto" w:fill="FFFFFF"/>
        <w:spacing w:line="360" w:lineRule="atLeast"/>
        <w:rPr>
          <w:rFonts w:ascii="Arial" w:hAnsi="Arial" w:cs="Arial"/>
          <w:b w:val="0"/>
          <w:bCs/>
          <w:color w:val="333333"/>
          <w:sz w:val="27"/>
          <w:szCs w:val="27"/>
        </w:rPr>
      </w:pPr>
      <w:r>
        <w:rPr>
          <w:rFonts w:ascii="Arial" w:hAnsi="Arial" w:cs="Arial"/>
          <w:b w:val="0"/>
          <w:bCs/>
          <w:color w:val="333333"/>
          <w:sz w:val="27"/>
          <w:szCs w:val="27"/>
        </w:rPr>
        <w:t xml:space="preserve"> </w:t>
      </w:r>
    </w:p>
    <w:p w:rsidR="00F16E49" w:rsidRDefault="00F16E49" w:rsidP="00E11A7D">
      <w:pPr>
        <w:pStyle w:val="27"/>
        <w:shd w:val="clear" w:color="auto" w:fill="auto"/>
        <w:spacing w:line="240" w:lineRule="auto"/>
        <w:ind w:firstLine="740"/>
        <w:jc w:val="left"/>
        <w:rPr>
          <w:highlight w:val="green"/>
        </w:rPr>
      </w:pPr>
    </w:p>
    <w:p w:rsidR="00E11A7D" w:rsidRDefault="00E11A7D" w:rsidP="00E11A7D">
      <w:pPr>
        <w:pStyle w:val="27"/>
        <w:shd w:val="clear" w:color="auto" w:fill="auto"/>
        <w:spacing w:line="240" w:lineRule="auto"/>
        <w:ind w:firstLine="740"/>
        <w:jc w:val="left"/>
        <w:rPr>
          <w:rFonts w:cs="Times New Roman"/>
          <w:b/>
          <w:color w:val="000000" w:themeColor="text1"/>
          <w:sz w:val="24"/>
          <w:szCs w:val="24"/>
        </w:rPr>
      </w:pPr>
      <w:r w:rsidRPr="00F16E49">
        <w:br w:type="page"/>
      </w:r>
      <w:r w:rsidRPr="009F2427">
        <w:rPr>
          <w:rFonts w:cs="Times New Roman"/>
          <w:b/>
          <w:color w:val="000000" w:themeColor="text1"/>
          <w:sz w:val="24"/>
          <w:szCs w:val="24"/>
        </w:rPr>
        <w:lastRenderedPageBreak/>
        <w:t>1.2. Ответственные за подготовку</w:t>
      </w:r>
    </w:p>
    <w:p w:rsidR="0029418E" w:rsidRPr="009F2427" w:rsidRDefault="0029418E" w:rsidP="00E11A7D">
      <w:pPr>
        <w:pStyle w:val="27"/>
        <w:shd w:val="clear" w:color="auto" w:fill="auto"/>
        <w:spacing w:line="240" w:lineRule="auto"/>
        <w:ind w:firstLine="740"/>
        <w:jc w:val="left"/>
        <w:rPr>
          <w:rFonts w:cs="Times New Roman"/>
          <w:color w:val="000000" w:themeColor="text1"/>
          <w:sz w:val="24"/>
          <w:szCs w:val="24"/>
        </w:rPr>
      </w:pPr>
    </w:p>
    <w:p w:rsidR="00E11A7D" w:rsidRPr="009F2427" w:rsidRDefault="00E11A7D" w:rsidP="0086104E">
      <w:pPr>
        <w:spacing w:line="240" w:lineRule="auto"/>
        <w:jc w:val="both"/>
        <w:rPr>
          <w:rFonts w:ascii="Times New Roman" w:hAnsi="Times New Roman" w:cs="Times New Roman"/>
          <w:color w:val="000000" w:themeColor="text1"/>
          <w:sz w:val="24"/>
          <w:szCs w:val="24"/>
        </w:rPr>
      </w:pPr>
      <w:r w:rsidRPr="009F2427">
        <w:rPr>
          <w:rFonts w:ascii="Times New Roman" w:hAnsi="Times New Roman" w:cs="Times New Roman"/>
          <w:color w:val="000000" w:themeColor="text1"/>
          <w:sz w:val="24"/>
          <w:szCs w:val="24"/>
        </w:rPr>
        <w:t>Звягинцева О.П., начальник управления образования администрации Киренского муниципального района – общая координация;</w:t>
      </w:r>
    </w:p>
    <w:p w:rsidR="00E11A7D" w:rsidRPr="009F2427" w:rsidRDefault="00E11A7D" w:rsidP="0086104E">
      <w:pPr>
        <w:spacing w:line="240" w:lineRule="auto"/>
        <w:jc w:val="both"/>
        <w:rPr>
          <w:rFonts w:ascii="Times New Roman" w:hAnsi="Times New Roman" w:cs="Times New Roman"/>
          <w:color w:val="000000" w:themeColor="text1"/>
          <w:sz w:val="24"/>
          <w:szCs w:val="24"/>
        </w:rPr>
      </w:pPr>
      <w:r w:rsidRPr="009F2427">
        <w:rPr>
          <w:rFonts w:ascii="Times New Roman" w:hAnsi="Times New Roman" w:cs="Times New Roman"/>
          <w:color w:val="000000" w:themeColor="text1"/>
          <w:sz w:val="24"/>
          <w:szCs w:val="24"/>
        </w:rPr>
        <w:t>Зырянова С. Л., заместитель начальника управления образования администрации Киренского муниципального района– проведение анализа;</w:t>
      </w:r>
    </w:p>
    <w:p w:rsidR="00E11A7D" w:rsidRPr="009F2427" w:rsidRDefault="00E11A7D" w:rsidP="0086104E">
      <w:pPr>
        <w:spacing w:line="240" w:lineRule="auto"/>
        <w:jc w:val="both"/>
        <w:rPr>
          <w:rFonts w:ascii="Times New Roman" w:hAnsi="Times New Roman" w:cs="Times New Roman"/>
          <w:color w:val="000000" w:themeColor="text1"/>
          <w:sz w:val="24"/>
          <w:szCs w:val="24"/>
        </w:rPr>
      </w:pPr>
      <w:r w:rsidRPr="009F2427">
        <w:rPr>
          <w:rFonts w:ascii="Times New Roman" w:hAnsi="Times New Roman" w:cs="Times New Roman"/>
          <w:color w:val="000000" w:themeColor="text1"/>
          <w:sz w:val="24"/>
          <w:szCs w:val="24"/>
        </w:rPr>
        <w:t>Роднаева О. А., ведущий специалист по коррекционно – развивающему обучению управления образования администрации Киренского муниципального района – проведение анализа;</w:t>
      </w:r>
    </w:p>
    <w:p w:rsidR="00E11A7D" w:rsidRPr="009F2427" w:rsidRDefault="00E11A7D" w:rsidP="0086104E">
      <w:pPr>
        <w:spacing w:line="240" w:lineRule="auto"/>
        <w:jc w:val="both"/>
        <w:rPr>
          <w:rStyle w:val="a9"/>
          <w:rFonts w:eastAsia="Calibri"/>
          <w:color w:val="000000" w:themeColor="text1"/>
          <w:sz w:val="24"/>
          <w:szCs w:val="24"/>
        </w:rPr>
      </w:pPr>
      <w:r w:rsidRPr="009F2427">
        <w:rPr>
          <w:rFonts w:ascii="Times New Roman" w:hAnsi="Times New Roman" w:cs="Times New Roman"/>
          <w:color w:val="000000" w:themeColor="text1"/>
          <w:sz w:val="24"/>
          <w:szCs w:val="24"/>
        </w:rPr>
        <w:t xml:space="preserve">Леонтьева Л.В., консультант по дошкольному образованию управления образования администрации Киренского муниципального района - </w:t>
      </w:r>
      <w:r w:rsidRPr="009F2427">
        <w:rPr>
          <w:rStyle w:val="a9"/>
          <w:rFonts w:eastAsia="Calibri"/>
          <w:color w:val="000000" w:themeColor="text1"/>
          <w:sz w:val="24"/>
          <w:szCs w:val="24"/>
        </w:rPr>
        <w:t>сбор и подготовка данных для анализа</w:t>
      </w:r>
      <w:r w:rsidR="00F269F6">
        <w:rPr>
          <w:rStyle w:val="a9"/>
          <w:rFonts w:eastAsia="Calibri"/>
          <w:color w:val="000000" w:themeColor="text1"/>
          <w:sz w:val="24"/>
          <w:szCs w:val="24"/>
        </w:rPr>
        <w:t>,</w:t>
      </w:r>
      <w:r w:rsidR="00F269F6" w:rsidRPr="00F269F6">
        <w:rPr>
          <w:rStyle w:val="a9"/>
          <w:rFonts w:eastAsia="Calibri"/>
          <w:color w:val="000000" w:themeColor="text1"/>
          <w:sz w:val="24"/>
          <w:szCs w:val="24"/>
        </w:rPr>
        <w:t xml:space="preserve"> </w:t>
      </w:r>
      <w:r w:rsidR="00F269F6" w:rsidRPr="009F2427">
        <w:rPr>
          <w:rStyle w:val="a9"/>
          <w:rFonts w:eastAsia="Calibri"/>
          <w:color w:val="000000" w:themeColor="text1"/>
          <w:sz w:val="24"/>
          <w:szCs w:val="24"/>
        </w:rPr>
        <w:t>написание вводной части анализа.</w:t>
      </w:r>
      <w:r w:rsidRPr="009F2427">
        <w:rPr>
          <w:rFonts w:ascii="Times New Roman" w:hAnsi="Times New Roman" w:cs="Times New Roman"/>
          <w:color w:val="000000" w:themeColor="text1"/>
          <w:sz w:val="24"/>
          <w:szCs w:val="24"/>
        </w:rPr>
        <w:t>;</w:t>
      </w:r>
      <w:r w:rsidRPr="009F2427">
        <w:rPr>
          <w:rStyle w:val="a9"/>
          <w:rFonts w:eastAsia="Calibri"/>
          <w:color w:val="000000" w:themeColor="text1"/>
          <w:sz w:val="24"/>
          <w:szCs w:val="24"/>
        </w:rPr>
        <w:t xml:space="preserve"> </w:t>
      </w:r>
    </w:p>
    <w:p w:rsidR="00E11A7D" w:rsidRPr="009F2427" w:rsidRDefault="00E11A7D" w:rsidP="0086104E">
      <w:pPr>
        <w:spacing w:line="240" w:lineRule="auto"/>
        <w:jc w:val="both"/>
        <w:rPr>
          <w:rStyle w:val="a9"/>
          <w:rFonts w:eastAsia="Calibri"/>
          <w:color w:val="000000" w:themeColor="text1"/>
          <w:sz w:val="24"/>
          <w:szCs w:val="24"/>
          <w:lang w:eastAsia="en-US"/>
        </w:rPr>
      </w:pPr>
      <w:r w:rsidRPr="009F2427">
        <w:rPr>
          <w:rFonts w:ascii="Times New Roman" w:hAnsi="Times New Roman" w:cs="Times New Roman"/>
          <w:color w:val="000000" w:themeColor="text1"/>
          <w:sz w:val="24"/>
          <w:szCs w:val="24"/>
        </w:rPr>
        <w:t xml:space="preserve">Агафонова Е.А., методист  МКУ «Центр развития образования» - </w:t>
      </w:r>
      <w:r w:rsidRPr="009F2427">
        <w:rPr>
          <w:rStyle w:val="a9"/>
          <w:rFonts w:eastAsia="Calibri"/>
          <w:color w:val="000000" w:themeColor="text1"/>
          <w:sz w:val="24"/>
          <w:szCs w:val="24"/>
        </w:rPr>
        <w:t>сбор и подготовка данных для анализа;</w:t>
      </w:r>
    </w:p>
    <w:p w:rsidR="00E11A7D" w:rsidRPr="009F2427" w:rsidRDefault="00E11A7D" w:rsidP="0086104E">
      <w:pPr>
        <w:spacing w:line="240" w:lineRule="auto"/>
        <w:jc w:val="both"/>
        <w:rPr>
          <w:rStyle w:val="a9"/>
          <w:rFonts w:eastAsia="Calibri"/>
          <w:color w:val="000000" w:themeColor="text1"/>
          <w:sz w:val="24"/>
          <w:szCs w:val="24"/>
        </w:rPr>
      </w:pPr>
      <w:r w:rsidRPr="009F2427">
        <w:rPr>
          <w:rStyle w:val="a9"/>
          <w:rFonts w:eastAsia="Calibri"/>
          <w:color w:val="000000" w:themeColor="text1"/>
          <w:sz w:val="24"/>
          <w:szCs w:val="24"/>
        </w:rPr>
        <w:t>Спиридонова Н.А., методист МКУ «Центр развития образования» - н</w:t>
      </w:r>
      <w:r w:rsidR="00F269F6">
        <w:rPr>
          <w:rStyle w:val="a9"/>
          <w:rFonts w:eastAsia="Calibri"/>
          <w:color w:val="000000" w:themeColor="text1"/>
          <w:sz w:val="24"/>
          <w:szCs w:val="24"/>
        </w:rPr>
        <w:t>аписание результатов ВПР и НИКО.</w:t>
      </w:r>
    </w:p>
    <w:p w:rsidR="00E11A7D" w:rsidRPr="009F2427" w:rsidRDefault="00F269F6" w:rsidP="00E11A7D">
      <w:pPr>
        <w:spacing w:line="240" w:lineRule="auto"/>
        <w:rPr>
          <w:rFonts w:ascii="Times New Roman" w:hAnsi="Times New Roman" w:cs="Times New Roman"/>
          <w:color w:val="000000" w:themeColor="text1"/>
          <w:sz w:val="24"/>
          <w:szCs w:val="24"/>
        </w:rPr>
      </w:pPr>
      <w:r>
        <w:rPr>
          <w:rStyle w:val="a9"/>
          <w:rFonts w:eastAsia="Calibri"/>
          <w:color w:val="000000" w:themeColor="text1"/>
          <w:sz w:val="24"/>
          <w:szCs w:val="24"/>
        </w:rPr>
        <w:t xml:space="preserve"> </w:t>
      </w:r>
    </w:p>
    <w:p w:rsidR="00E11A7D" w:rsidRPr="00B81156" w:rsidRDefault="00E11A7D" w:rsidP="00E11A7D">
      <w:pPr>
        <w:spacing w:line="240" w:lineRule="auto"/>
        <w:rPr>
          <w:szCs w:val="24"/>
          <w:highlight w:val="green"/>
        </w:rPr>
      </w:pPr>
    </w:p>
    <w:p w:rsidR="00E11A7D" w:rsidRPr="00B81156" w:rsidRDefault="00E11A7D" w:rsidP="00E11A7D">
      <w:pPr>
        <w:spacing w:line="240" w:lineRule="auto"/>
        <w:rPr>
          <w:szCs w:val="24"/>
          <w:highlight w:val="green"/>
        </w:rPr>
      </w:pPr>
    </w:p>
    <w:p w:rsidR="00E11A7D" w:rsidRPr="00B81156" w:rsidRDefault="00E11A7D" w:rsidP="00E11A7D">
      <w:pPr>
        <w:spacing w:line="240" w:lineRule="auto"/>
        <w:rPr>
          <w:szCs w:val="24"/>
          <w:highlight w:val="green"/>
        </w:rPr>
      </w:pPr>
    </w:p>
    <w:p w:rsidR="00E11A7D" w:rsidRPr="00B81156" w:rsidRDefault="00E11A7D" w:rsidP="00E11A7D">
      <w:pPr>
        <w:pStyle w:val="3"/>
        <w:rPr>
          <w:highlight w:val="green"/>
        </w:rPr>
      </w:pPr>
      <w:r w:rsidRPr="00B81156">
        <w:rPr>
          <w:highlight w:val="green"/>
        </w:rPr>
        <w:br w:type="page"/>
      </w:r>
      <w:r w:rsidRPr="009F2427">
        <w:lastRenderedPageBreak/>
        <w:t>1.3. Контакты</w:t>
      </w:r>
    </w:p>
    <w:p w:rsidR="00E11A7D" w:rsidRPr="00B81156" w:rsidRDefault="005D6691" w:rsidP="00E11A7D">
      <w:pPr>
        <w:spacing w:line="240" w:lineRule="auto"/>
        <w:rPr>
          <w:szCs w:val="24"/>
          <w:highlight w:val="green"/>
        </w:rPr>
      </w:pPr>
      <w:r w:rsidRPr="005D6691">
        <w:rPr>
          <w:noProof/>
          <w:szCs w:val="24"/>
          <w:highlight w:val="green"/>
        </w:rPr>
        <w:pict>
          <v:shape id="Надпись 1" o:spid="_x0000_s1062" type="#_x0000_t202" style="position:absolute;margin-left:-.05pt;margin-top:.85pt;width:473.75pt;height:383.35pt;z-index:2516971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" stroked="f" strokeweight=".5pt">
            <v:textbox style="mso-next-textbox:#Надпись 1">
              <w:txbxContent>
                <w:p w:rsidR="001948CB" w:rsidRPr="009F2427" w:rsidRDefault="001948CB" w:rsidP="0086104E">
                  <w:pPr>
                    <w:jc w:val="both"/>
                    <w:rPr>
                      <w:rStyle w:val="af"/>
                      <w:color w:val="000000" w:themeColor="text1"/>
                    </w:rPr>
                  </w:pPr>
                  <w:r w:rsidRPr="009F2427">
                    <w:rPr>
                      <w:rStyle w:val="af"/>
                      <w:color w:val="000000" w:themeColor="text1"/>
                    </w:rPr>
                    <w:t xml:space="preserve">Название: </w:t>
                  </w:r>
                  <w:r w:rsidRPr="009F2427">
                    <w:rPr>
                      <w:rStyle w:val="af"/>
                      <w:i w:val="0"/>
                      <w:color w:val="000000" w:themeColor="text1"/>
                    </w:rPr>
                    <w:t>Управление образования администрации Киренского муниципального района</w:t>
                  </w:r>
                </w:p>
                <w:p w:rsidR="001948CB" w:rsidRPr="009F2427" w:rsidRDefault="001948CB" w:rsidP="0086104E">
                  <w:pPr>
                    <w:jc w:val="both"/>
                    <w:rPr>
                      <w:rStyle w:val="af"/>
                      <w:color w:val="000000" w:themeColor="text1"/>
                    </w:rPr>
                  </w:pPr>
                  <w:r w:rsidRPr="009F2427">
                    <w:rPr>
                      <w:rStyle w:val="af"/>
                      <w:color w:val="000000" w:themeColor="text1"/>
                    </w:rPr>
                    <w:t xml:space="preserve">Адрес: </w:t>
                  </w:r>
                  <w:r w:rsidRPr="009F2427">
                    <w:rPr>
                      <w:rStyle w:val="a9"/>
                      <w:rFonts w:eastAsia="Calibri"/>
                      <w:color w:val="000000" w:themeColor="text1"/>
                      <w:sz w:val="24"/>
                      <w:szCs w:val="24"/>
                    </w:rPr>
                    <w:t>666703, Иркутская область, г. Киренск, ул. Ленрабочих, д.30</w:t>
                  </w:r>
                </w:p>
                <w:p w:rsidR="001948CB" w:rsidRPr="009F2427" w:rsidRDefault="001948CB" w:rsidP="0086104E">
                  <w:pPr>
                    <w:jc w:val="both"/>
                    <w:rPr>
                      <w:rStyle w:val="af"/>
                      <w:color w:val="000000" w:themeColor="text1"/>
                    </w:rPr>
                  </w:pPr>
                  <w:r w:rsidRPr="009F2427">
                    <w:rPr>
                      <w:rStyle w:val="af"/>
                      <w:color w:val="000000" w:themeColor="text1"/>
                    </w:rPr>
                    <w:t>Руководитель:</w:t>
                  </w:r>
                  <w:r w:rsidRPr="009F2427">
                    <w:rPr>
                      <w:rFonts w:ascii="Times New Roman" w:hAnsi="Times New Roman" w:cs="Times New Roman"/>
                      <w:color w:val="000000" w:themeColor="text1"/>
                      <w:sz w:val="24"/>
                      <w:szCs w:val="24"/>
                    </w:rPr>
                    <w:t xml:space="preserve"> Звягинцева Оксана Петровна.</w:t>
                  </w:r>
                </w:p>
                <w:p w:rsidR="001948CB" w:rsidRPr="009F2427" w:rsidRDefault="001948CB" w:rsidP="0086104E">
                  <w:pPr>
                    <w:jc w:val="both"/>
                    <w:rPr>
                      <w:rStyle w:val="af"/>
                      <w:i w:val="0"/>
                      <w:color w:val="000000" w:themeColor="text1"/>
                    </w:rPr>
                  </w:pPr>
                  <w:r w:rsidRPr="009F2427">
                    <w:rPr>
                      <w:rStyle w:val="af"/>
                      <w:color w:val="000000" w:themeColor="text1"/>
                    </w:rPr>
                    <w:t xml:space="preserve">Контактное лицо: </w:t>
                  </w:r>
                  <w:r>
                    <w:rPr>
                      <w:rStyle w:val="af"/>
                      <w:i w:val="0"/>
                      <w:color w:val="000000" w:themeColor="text1"/>
                    </w:rPr>
                    <w:t>Зырянова С.Л.</w:t>
                  </w:r>
                  <w:r w:rsidRPr="009F2427">
                    <w:rPr>
                      <w:rStyle w:val="af"/>
                      <w:i w:val="0"/>
                      <w:color w:val="000000" w:themeColor="text1"/>
                    </w:rPr>
                    <w:t>,</w:t>
                  </w:r>
                  <w:r>
                    <w:rPr>
                      <w:rStyle w:val="af"/>
                      <w:i w:val="0"/>
                      <w:color w:val="000000" w:themeColor="text1"/>
                    </w:rPr>
                    <w:t xml:space="preserve"> заместитель начальника</w:t>
                  </w:r>
                  <w:r w:rsidRPr="009F2427">
                    <w:rPr>
                      <w:rStyle w:val="af"/>
                      <w:i w:val="0"/>
                      <w:color w:val="000000" w:themeColor="text1"/>
                    </w:rPr>
                    <w:t xml:space="preserve"> управления образования администрации Киренского муниципального района</w:t>
                  </w:r>
                </w:p>
                <w:p w:rsidR="001948CB" w:rsidRPr="009F2427" w:rsidRDefault="001948CB" w:rsidP="0086104E">
                  <w:pPr>
                    <w:jc w:val="both"/>
                    <w:rPr>
                      <w:rStyle w:val="af"/>
                      <w:color w:val="000000" w:themeColor="text1"/>
                    </w:rPr>
                  </w:pPr>
                  <w:r w:rsidRPr="009F2427">
                    <w:rPr>
                      <w:rStyle w:val="af"/>
                      <w:color w:val="000000" w:themeColor="text1"/>
                    </w:rPr>
                    <w:t>Телефон:</w:t>
                  </w:r>
                  <w:r w:rsidRPr="009F2427">
                    <w:rPr>
                      <w:rFonts w:ascii="Times New Roman" w:hAnsi="Times New Roman" w:cs="Times New Roman"/>
                      <w:color w:val="000000" w:themeColor="text1"/>
                      <w:sz w:val="24"/>
                      <w:szCs w:val="24"/>
                    </w:rPr>
                    <w:t xml:space="preserve"> 8(39568)4-41-02</w:t>
                  </w:r>
                </w:p>
                <w:p w:rsidR="001948CB" w:rsidRPr="009F2427" w:rsidRDefault="001948CB" w:rsidP="0086104E">
                  <w:pPr>
                    <w:jc w:val="both"/>
                    <w:rPr>
                      <w:rStyle w:val="a9"/>
                      <w:rFonts w:eastAsia="Calibri"/>
                      <w:color w:val="000000" w:themeColor="text1"/>
                      <w:sz w:val="24"/>
                      <w:szCs w:val="24"/>
                    </w:rPr>
                  </w:pPr>
                  <w:r w:rsidRPr="009F2427">
                    <w:rPr>
                      <w:rStyle w:val="af"/>
                      <w:color w:val="000000" w:themeColor="text1"/>
                    </w:rPr>
                    <w:t>Почта:</w:t>
                  </w:r>
                  <w:r w:rsidRPr="009F2427">
                    <w:rPr>
                      <w:rFonts w:ascii="Times New Roman" w:hAnsi="Times New Roman" w:cs="Times New Roman"/>
                      <w:color w:val="000000" w:themeColor="text1"/>
                      <w:sz w:val="24"/>
                      <w:szCs w:val="24"/>
                    </w:rPr>
                    <w:t xml:space="preserve"> </w:t>
                  </w:r>
                  <w:hyperlink r:id="rId9" w:history="1">
                    <w:r w:rsidRPr="009F2427">
                      <w:rPr>
                        <w:rStyle w:val="ad"/>
                        <w:rFonts w:ascii="Times New Roman" w:hAnsi="Times New Roman" w:cs="Times New Roman"/>
                        <w:color w:val="000000" w:themeColor="text1"/>
                        <w:sz w:val="24"/>
                        <w:szCs w:val="24"/>
                        <w:lang w:val="en-US"/>
                      </w:rPr>
                      <w:t>main</w:t>
                    </w:r>
                    <w:r w:rsidRPr="009F2427">
                      <w:rPr>
                        <w:rStyle w:val="ad"/>
                        <w:rFonts w:ascii="Times New Roman" w:hAnsi="Times New Roman" w:cs="Times New Roman"/>
                        <w:color w:val="000000" w:themeColor="text1"/>
                        <w:sz w:val="24"/>
                        <w:szCs w:val="24"/>
                      </w:rPr>
                      <w:t>@38</w:t>
                    </w:r>
                    <w:r w:rsidRPr="009F2427">
                      <w:rPr>
                        <w:rStyle w:val="ad"/>
                        <w:rFonts w:ascii="Times New Roman" w:hAnsi="Times New Roman" w:cs="Times New Roman"/>
                        <w:color w:val="000000" w:themeColor="text1"/>
                        <w:sz w:val="24"/>
                        <w:szCs w:val="24"/>
                        <w:lang w:val="en-US"/>
                      </w:rPr>
                      <w:t>kir</w:t>
                    </w:r>
                    <w:r w:rsidRPr="009F2427">
                      <w:rPr>
                        <w:rStyle w:val="ad"/>
                        <w:rFonts w:ascii="Times New Roman" w:hAnsi="Times New Roman" w:cs="Times New Roman"/>
                        <w:color w:val="000000" w:themeColor="text1"/>
                        <w:sz w:val="24"/>
                        <w:szCs w:val="24"/>
                      </w:rPr>
                      <w:t>.</w:t>
                    </w:r>
                    <w:r w:rsidRPr="009F2427">
                      <w:rPr>
                        <w:rStyle w:val="ad"/>
                        <w:rFonts w:ascii="Times New Roman" w:hAnsi="Times New Roman" w:cs="Times New Roman"/>
                        <w:color w:val="000000" w:themeColor="text1"/>
                        <w:sz w:val="24"/>
                        <w:szCs w:val="24"/>
                        <w:lang w:val="en-US"/>
                      </w:rPr>
                      <w:t>ru</w:t>
                    </w:r>
                  </w:hyperlink>
                </w:p>
                <w:p w:rsidR="001948CB" w:rsidRPr="009F2427" w:rsidRDefault="001948CB" w:rsidP="0086104E">
                  <w:pPr>
                    <w:jc w:val="both"/>
                    <w:rPr>
                      <w:rStyle w:val="a9"/>
                      <w:rFonts w:eastAsia="Calibri"/>
                      <w:color w:val="000000" w:themeColor="text1"/>
                      <w:sz w:val="24"/>
                      <w:szCs w:val="24"/>
                    </w:rPr>
                  </w:pPr>
                </w:p>
                <w:p w:rsidR="001948CB" w:rsidRPr="009F2427" w:rsidRDefault="001948CB" w:rsidP="0086104E">
                  <w:pPr>
                    <w:jc w:val="both"/>
                    <w:rPr>
                      <w:rStyle w:val="af"/>
                      <w:i w:val="0"/>
                      <w:color w:val="000000" w:themeColor="text1"/>
                    </w:rPr>
                  </w:pPr>
                  <w:r w:rsidRPr="009F2427">
                    <w:rPr>
                      <w:rStyle w:val="af"/>
                      <w:color w:val="000000" w:themeColor="text1"/>
                    </w:rPr>
                    <w:t xml:space="preserve">Название: </w:t>
                  </w:r>
                  <w:r w:rsidRPr="009F2427">
                    <w:rPr>
                      <w:rStyle w:val="af"/>
                      <w:i w:val="0"/>
                      <w:color w:val="000000" w:themeColor="text1"/>
                    </w:rPr>
                    <w:t>Муниципальное казенное учреждение «Центр развития образования»</w:t>
                  </w:r>
                </w:p>
                <w:p w:rsidR="001948CB" w:rsidRPr="009F2427" w:rsidRDefault="001948CB" w:rsidP="0086104E">
                  <w:pPr>
                    <w:jc w:val="both"/>
                    <w:rPr>
                      <w:rStyle w:val="af"/>
                      <w:color w:val="000000" w:themeColor="text1"/>
                    </w:rPr>
                  </w:pPr>
                  <w:r w:rsidRPr="009F2427">
                    <w:rPr>
                      <w:rStyle w:val="af"/>
                      <w:color w:val="000000" w:themeColor="text1"/>
                    </w:rPr>
                    <w:t xml:space="preserve">Адрес: </w:t>
                  </w:r>
                  <w:r w:rsidRPr="009F2427">
                    <w:rPr>
                      <w:rStyle w:val="a9"/>
                      <w:rFonts w:eastAsia="Calibri"/>
                      <w:color w:val="000000" w:themeColor="text1"/>
                      <w:sz w:val="24"/>
                      <w:szCs w:val="24"/>
                    </w:rPr>
                    <w:t>666703, Иркутская область, г. Киренск, ул. Ленрабочих, д.23</w:t>
                  </w:r>
                </w:p>
                <w:p w:rsidR="001948CB" w:rsidRPr="009F2427" w:rsidRDefault="001948CB" w:rsidP="0086104E">
                  <w:pPr>
                    <w:jc w:val="both"/>
                    <w:rPr>
                      <w:rStyle w:val="af"/>
                      <w:color w:val="000000" w:themeColor="text1"/>
                    </w:rPr>
                  </w:pPr>
                  <w:r w:rsidRPr="009F2427">
                    <w:rPr>
                      <w:rStyle w:val="af"/>
                      <w:color w:val="000000" w:themeColor="text1"/>
                    </w:rPr>
                    <w:t>Руководитель:</w:t>
                  </w:r>
                  <w:r w:rsidRPr="009F242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и.о.директора Агафонова Е.А.</w:t>
                  </w:r>
                </w:p>
                <w:p w:rsidR="001948CB" w:rsidRPr="009F2427" w:rsidRDefault="001948CB" w:rsidP="0086104E">
                  <w:pPr>
                    <w:jc w:val="both"/>
                    <w:rPr>
                      <w:rFonts w:ascii="Times New Roman" w:hAnsi="Times New Roman" w:cs="Times New Roman"/>
                      <w:i/>
                      <w:color w:val="000000" w:themeColor="text1"/>
                      <w:sz w:val="24"/>
                      <w:szCs w:val="24"/>
                    </w:rPr>
                  </w:pPr>
                  <w:r w:rsidRPr="009F2427">
                    <w:rPr>
                      <w:rStyle w:val="af"/>
                      <w:color w:val="000000" w:themeColor="text1"/>
                    </w:rPr>
                    <w:t xml:space="preserve">Контактное лицо: </w:t>
                  </w:r>
                  <w:r>
                    <w:rPr>
                      <w:rStyle w:val="a9"/>
                      <w:rFonts w:eastAsia="Calibri"/>
                      <w:color w:val="000000" w:themeColor="text1"/>
                      <w:sz w:val="24"/>
                      <w:szCs w:val="24"/>
                    </w:rPr>
                    <w:t>Спиридонова Н.А</w:t>
                  </w:r>
                  <w:r w:rsidRPr="009F2427">
                    <w:rPr>
                      <w:rStyle w:val="a9"/>
                      <w:rFonts w:eastAsia="Calibri"/>
                      <w:color w:val="000000" w:themeColor="text1"/>
                      <w:sz w:val="24"/>
                      <w:szCs w:val="24"/>
                    </w:rPr>
                    <w:t>., методист МКУ «Центр развития образования».</w:t>
                  </w:r>
                </w:p>
                <w:p w:rsidR="001948CB" w:rsidRPr="009F2427" w:rsidRDefault="001948CB" w:rsidP="0086104E">
                  <w:pPr>
                    <w:jc w:val="both"/>
                    <w:rPr>
                      <w:rStyle w:val="af"/>
                      <w:color w:val="000000" w:themeColor="text1"/>
                    </w:rPr>
                  </w:pPr>
                  <w:r w:rsidRPr="009F2427">
                    <w:rPr>
                      <w:rStyle w:val="af"/>
                      <w:color w:val="000000" w:themeColor="text1"/>
                    </w:rPr>
                    <w:t>Телефон:</w:t>
                  </w:r>
                  <w:r w:rsidRPr="009F2427">
                    <w:rPr>
                      <w:rFonts w:ascii="Times New Roman" w:hAnsi="Times New Roman" w:cs="Times New Roman"/>
                      <w:color w:val="000000" w:themeColor="text1"/>
                      <w:sz w:val="24"/>
                      <w:szCs w:val="24"/>
                    </w:rPr>
                    <w:t xml:space="preserve"> 8(39568)4-35-94</w:t>
                  </w:r>
                </w:p>
                <w:p w:rsidR="001948CB" w:rsidRPr="009F2427" w:rsidRDefault="001948CB" w:rsidP="0086104E">
                  <w:pPr>
                    <w:jc w:val="both"/>
                    <w:rPr>
                      <w:rStyle w:val="af"/>
                      <w:color w:val="000000" w:themeColor="text1"/>
                    </w:rPr>
                  </w:pPr>
                  <w:r w:rsidRPr="0002064F">
                    <w:rPr>
                      <w:rStyle w:val="af"/>
                      <w:color w:val="000000" w:themeColor="text1"/>
                    </w:rPr>
                    <w:t>Почта:</w:t>
                  </w:r>
                  <w:r w:rsidRPr="0002064F">
                    <w:rPr>
                      <w:rFonts w:ascii="Times New Roman" w:hAnsi="Times New Roman" w:cs="Times New Roman"/>
                      <w:color w:val="000000" w:themeColor="text1"/>
                      <w:sz w:val="24"/>
                      <w:szCs w:val="24"/>
                    </w:rPr>
                    <w:t xml:space="preserve"> </w:t>
                  </w:r>
                  <w:r w:rsidRPr="0002064F">
                    <w:rPr>
                      <w:rFonts w:ascii="Times New Roman" w:hAnsi="Times New Roman" w:cs="Times New Roman"/>
                      <w:color w:val="000000" w:themeColor="text1"/>
                      <w:sz w:val="24"/>
                      <w:szCs w:val="24"/>
                      <w:lang w:val="en-US"/>
                    </w:rPr>
                    <w:t>cro</w:t>
                  </w:r>
                  <w:r w:rsidRPr="0002064F">
                    <w:rPr>
                      <w:rStyle w:val="a9"/>
                      <w:rFonts w:eastAsia="Calibri"/>
                      <w:color w:val="000000" w:themeColor="text1"/>
                      <w:sz w:val="24"/>
                      <w:szCs w:val="24"/>
                    </w:rPr>
                    <w:t>@38</w:t>
                  </w:r>
                  <w:r w:rsidRPr="0002064F">
                    <w:rPr>
                      <w:rStyle w:val="a9"/>
                      <w:rFonts w:eastAsia="Calibri"/>
                      <w:color w:val="000000" w:themeColor="text1"/>
                      <w:sz w:val="24"/>
                      <w:szCs w:val="24"/>
                      <w:lang w:val="en-US"/>
                    </w:rPr>
                    <w:t>kir</w:t>
                  </w:r>
                  <w:r w:rsidRPr="0002064F">
                    <w:rPr>
                      <w:rStyle w:val="a9"/>
                      <w:rFonts w:eastAsia="Calibri"/>
                      <w:color w:val="000000" w:themeColor="text1"/>
                      <w:sz w:val="24"/>
                      <w:szCs w:val="24"/>
                    </w:rPr>
                    <w:t>.</w:t>
                  </w:r>
                  <w:r w:rsidRPr="0002064F">
                    <w:rPr>
                      <w:rStyle w:val="a9"/>
                      <w:rFonts w:eastAsia="Calibri"/>
                      <w:color w:val="000000" w:themeColor="text1"/>
                      <w:sz w:val="24"/>
                      <w:szCs w:val="24"/>
                      <w:lang w:val="en-US"/>
                    </w:rPr>
                    <w:t>ru</w:t>
                  </w:r>
                </w:p>
                <w:p w:rsidR="001948CB" w:rsidRPr="008B110F" w:rsidRDefault="001948CB" w:rsidP="00E11A7D">
                  <w:pPr>
                    <w:rPr>
                      <w:rStyle w:val="af"/>
                      <w:szCs w:val="28"/>
                    </w:rPr>
                  </w:pPr>
                </w:p>
              </w:txbxContent>
            </v:textbox>
            <w10:wrap anchorx="margin"/>
          </v:shape>
        </w:pict>
      </w:r>
    </w:p>
    <w:p w:rsidR="00E11A7D" w:rsidRPr="00B81156" w:rsidRDefault="005D6691" w:rsidP="00E11A7D">
      <w:pPr>
        <w:spacing w:line="240" w:lineRule="auto"/>
        <w:rPr>
          <w:szCs w:val="24"/>
          <w:highlight w:val="green"/>
        </w:rPr>
      </w:pPr>
      <w:r w:rsidRPr="005D6691">
        <w:rPr>
          <w:noProof/>
          <w:szCs w:val="24"/>
          <w:highlight w:val="green"/>
        </w:rPr>
        <w:pict>
          <v:shape id="Надпись 2" o:spid="_x0000_s1063" type="#_x0000_t202" style="position:absolute;margin-left:521.1pt;margin-top:11.25pt;width:232.6pt;height:273.25pt;z-index:25169817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" stroked="f" strokeweight=".5pt">
            <v:textbox style="mso-next-textbox:#Надпись 2">
              <w:txbxContent>
                <w:p w:rsidR="001948CB" w:rsidRPr="00C06A83" w:rsidRDefault="001948CB" w:rsidP="00E11A7D">
                  <w:pPr>
                    <w:rPr>
                      <w:rStyle w:val="af"/>
                    </w:rPr>
                  </w:pPr>
                </w:p>
              </w:txbxContent>
            </v:textbox>
            <w10:wrap anchorx="margin"/>
          </v:shape>
        </w:pict>
      </w:r>
    </w:p>
    <w:p w:rsidR="00E11A7D" w:rsidRPr="00B81156" w:rsidRDefault="00E11A7D" w:rsidP="00E11A7D">
      <w:pPr>
        <w:spacing w:line="240" w:lineRule="auto"/>
        <w:rPr>
          <w:szCs w:val="24"/>
          <w:highlight w:val="green"/>
        </w:rPr>
      </w:pPr>
    </w:p>
    <w:p w:rsidR="00E11A7D" w:rsidRPr="00B81156" w:rsidRDefault="00E11A7D" w:rsidP="00E11A7D">
      <w:pPr>
        <w:spacing w:line="240" w:lineRule="auto"/>
        <w:rPr>
          <w:szCs w:val="24"/>
          <w:highlight w:val="green"/>
        </w:rPr>
      </w:pPr>
    </w:p>
    <w:p w:rsidR="00E11A7D" w:rsidRPr="00B81156" w:rsidRDefault="00E11A7D" w:rsidP="00E11A7D">
      <w:pPr>
        <w:spacing w:line="240" w:lineRule="auto"/>
        <w:rPr>
          <w:szCs w:val="24"/>
          <w:highlight w:val="green"/>
        </w:rPr>
      </w:pPr>
    </w:p>
    <w:p w:rsidR="00E11A7D" w:rsidRPr="00B81156" w:rsidRDefault="00E11A7D" w:rsidP="00E11A7D">
      <w:pPr>
        <w:spacing w:line="240" w:lineRule="auto"/>
        <w:rPr>
          <w:szCs w:val="24"/>
          <w:highlight w:val="green"/>
        </w:rPr>
      </w:pPr>
    </w:p>
    <w:p w:rsidR="00E11A7D" w:rsidRPr="00B81156" w:rsidRDefault="00E11A7D" w:rsidP="00E11A7D">
      <w:pPr>
        <w:spacing w:line="240" w:lineRule="auto"/>
        <w:rPr>
          <w:szCs w:val="24"/>
          <w:highlight w:val="green"/>
        </w:rPr>
      </w:pPr>
    </w:p>
    <w:p w:rsidR="00E11A7D" w:rsidRPr="00B81156" w:rsidRDefault="00E11A7D" w:rsidP="00E11A7D">
      <w:pPr>
        <w:spacing w:line="240" w:lineRule="auto"/>
        <w:rPr>
          <w:szCs w:val="24"/>
          <w:highlight w:val="green"/>
        </w:rPr>
      </w:pPr>
    </w:p>
    <w:p w:rsidR="00E11A7D" w:rsidRPr="00B81156" w:rsidRDefault="00E11A7D" w:rsidP="00E11A7D">
      <w:pPr>
        <w:spacing w:line="240" w:lineRule="auto"/>
        <w:rPr>
          <w:szCs w:val="24"/>
          <w:highlight w:val="green"/>
        </w:rPr>
      </w:pPr>
    </w:p>
    <w:p w:rsidR="00E11A7D" w:rsidRPr="00B81156" w:rsidRDefault="00E11A7D" w:rsidP="00E11A7D">
      <w:pPr>
        <w:spacing w:line="240" w:lineRule="auto"/>
        <w:rPr>
          <w:szCs w:val="24"/>
          <w:highlight w:val="green"/>
        </w:rPr>
      </w:pPr>
    </w:p>
    <w:p w:rsidR="00E11A7D" w:rsidRPr="00B81156" w:rsidRDefault="00E11A7D" w:rsidP="00E11A7D">
      <w:pPr>
        <w:spacing w:line="240" w:lineRule="auto"/>
        <w:rPr>
          <w:szCs w:val="24"/>
          <w:highlight w:val="green"/>
        </w:rPr>
      </w:pPr>
    </w:p>
    <w:p w:rsidR="00E11A7D" w:rsidRPr="00B81156" w:rsidRDefault="00E11A7D" w:rsidP="00E11A7D">
      <w:pPr>
        <w:spacing w:line="240" w:lineRule="auto"/>
        <w:rPr>
          <w:szCs w:val="24"/>
          <w:highlight w:val="green"/>
        </w:rPr>
      </w:pPr>
    </w:p>
    <w:p w:rsidR="00E11A7D" w:rsidRPr="00B81156" w:rsidRDefault="00E11A7D" w:rsidP="00E11A7D">
      <w:pPr>
        <w:spacing w:line="240" w:lineRule="auto"/>
        <w:rPr>
          <w:szCs w:val="24"/>
          <w:highlight w:val="green"/>
        </w:rPr>
      </w:pPr>
    </w:p>
    <w:p w:rsidR="00E11A7D" w:rsidRPr="00B81156" w:rsidRDefault="005D6691" w:rsidP="00E11A7D">
      <w:pPr>
        <w:spacing w:after="160" w:line="240" w:lineRule="auto"/>
        <w:rPr>
          <w:szCs w:val="24"/>
          <w:highlight w:val="green"/>
        </w:rPr>
      </w:pPr>
      <w:r w:rsidRPr="005D6691">
        <w:rPr>
          <w:noProof/>
          <w:szCs w:val="24"/>
          <w:highlight w:val="green"/>
        </w:rPr>
        <w:pict>
          <v:shape id="Надпись 4" o:spid="_x0000_s1064" type="#_x0000_t202" style="position:absolute;margin-left:249.15pt;margin-top:102.1pt;width:232.6pt;height:4.4pt;z-index:2516992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" stroked="f" strokeweight=".5pt">
            <v:textbox style="mso-next-textbox:#Надпись 4">
              <w:txbxContent>
                <w:p w:rsidR="001948CB" w:rsidRPr="00C06A83" w:rsidRDefault="001948CB" w:rsidP="00E11A7D">
                  <w:pPr>
                    <w:rPr>
                      <w:rStyle w:val="af"/>
                    </w:rPr>
                  </w:pPr>
                </w:p>
              </w:txbxContent>
            </v:textbox>
            <w10:wrap type="square" anchorx="margin"/>
          </v:shape>
        </w:pict>
      </w:r>
    </w:p>
    <w:p w:rsidR="00E11A7D" w:rsidRPr="00B81156" w:rsidRDefault="00E11A7D" w:rsidP="00E11A7D">
      <w:pPr>
        <w:spacing w:after="160" w:line="240" w:lineRule="auto"/>
        <w:rPr>
          <w:szCs w:val="24"/>
          <w:highlight w:val="green"/>
        </w:rPr>
      </w:pPr>
    </w:p>
    <w:p w:rsidR="00E11A7D" w:rsidRPr="00B81156" w:rsidRDefault="00E11A7D" w:rsidP="00E11A7D">
      <w:pPr>
        <w:spacing w:after="160" w:line="240" w:lineRule="auto"/>
        <w:rPr>
          <w:szCs w:val="24"/>
          <w:highlight w:val="green"/>
        </w:rPr>
      </w:pPr>
    </w:p>
    <w:p w:rsidR="00E11A7D" w:rsidRPr="00B47272" w:rsidRDefault="00E11A7D" w:rsidP="00E11A7D">
      <w:pPr>
        <w:pStyle w:val="3"/>
      </w:pPr>
      <w:r w:rsidRPr="00B81156">
        <w:rPr>
          <w:highlight w:val="green"/>
        </w:rPr>
        <w:br w:type="page"/>
      </w:r>
      <w:r w:rsidRPr="00B47272">
        <w:lastRenderedPageBreak/>
        <w:t>1.4. Источники данных</w:t>
      </w:r>
    </w:p>
    <w:p w:rsidR="00E11A7D" w:rsidRPr="00B47272" w:rsidRDefault="00E11A7D" w:rsidP="00E11A7D">
      <w:pPr>
        <w:pStyle w:val="27"/>
        <w:shd w:val="clear" w:color="auto" w:fill="auto"/>
        <w:spacing w:line="240" w:lineRule="auto"/>
        <w:ind w:firstLine="600"/>
        <w:rPr>
          <w:sz w:val="24"/>
          <w:szCs w:val="24"/>
        </w:rPr>
      </w:pPr>
      <w:r w:rsidRPr="00B47272">
        <w:rPr>
          <w:sz w:val="24"/>
          <w:szCs w:val="24"/>
        </w:rPr>
        <w:t>Отчетная информация предоставляется в соответствии с формой итогового отчета о результатах анализа состояния и перспектив развития системы образования, утвержденной приказом Министерства образования и науки Российской Федерации от 27.08.2014 № 1146.</w:t>
      </w:r>
    </w:p>
    <w:p w:rsidR="00E11A7D" w:rsidRPr="00B47272" w:rsidRDefault="00E11A7D" w:rsidP="00E11A7D">
      <w:pPr>
        <w:pStyle w:val="27"/>
        <w:shd w:val="clear" w:color="auto" w:fill="auto"/>
        <w:spacing w:line="240" w:lineRule="auto"/>
        <w:ind w:firstLine="600"/>
        <w:rPr>
          <w:sz w:val="24"/>
          <w:szCs w:val="24"/>
        </w:rPr>
      </w:pPr>
      <w:r w:rsidRPr="00B47272">
        <w:rPr>
          <w:sz w:val="24"/>
          <w:szCs w:val="24"/>
        </w:rPr>
        <w:t>В качестве приоритетных источников информации определены формы федеральных статистических наблюдений, формы отчётных информаций муниципального и регионального уровней:</w:t>
      </w:r>
    </w:p>
    <w:p w:rsidR="00E11A7D" w:rsidRPr="00B47272" w:rsidRDefault="00E11A7D" w:rsidP="00E11A7D">
      <w:pPr>
        <w:pStyle w:val="27"/>
        <w:numPr>
          <w:ilvl w:val="0"/>
          <w:numId w:val="10"/>
        </w:numPr>
        <w:shd w:val="clear" w:color="auto" w:fill="auto"/>
        <w:tabs>
          <w:tab w:val="left" w:pos="1104"/>
        </w:tabs>
        <w:spacing w:line="240" w:lineRule="auto"/>
        <w:ind w:firstLine="600"/>
        <w:rPr>
          <w:sz w:val="24"/>
          <w:szCs w:val="24"/>
        </w:rPr>
      </w:pPr>
      <w:r w:rsidRPr="00B47272">
        <w:rPr>
          <w:sz w:val="24"/>
          <w:szCs w:val="24"/>
        </w:rPr>
        <w:t>Автоматизированная информационная система «Мониторинг общего и дополнительного образования»</w:t>
      </w:r>
    </w:p>
    <w:p w:rsidR="00E11A7D" w:rsidRPr="00B47272" w:rsidRDefault="00E11A7D" w:rsidP="00E11A7D">
      <w:pPr>
        <w:pStyle w:val="27"/>
        <w:numPr>
          <w:ilvl w:val="0"/>
          <w:numId w:val="11"/>
        </w:numPr>
        <w:shd w:val="clear" w:color="auto" w:fill="auto"/>
        <w:tabs>
          <w:tab w:val="left" w:pos="852"/>
        </w:tabs>
        <w:spacing w:line="240" w:lineRule="auto"/>
        <w:ind w:firstLine="600"/>
        <w:rPr>
          <w:sz w:val="24"/>
          <w:szCs w:val="24"/>
        </w:rPr>
      </w:pPr>
      <w:r w:rsidRPr="00B47272">
        <w:rPr>
          <w:sz w:val="24"/>
          <w:szCs w:val="24"/>
        </w:rPr>
        <w:t>форма ФСН № 85-К;</w:t>
      </w:r>
    </w:p>
    <w:p w:rsidR="00E11A7D" w:rsidRPr="00B47272" w:rsidRDefault="00E11A7D" w:rsidP="00E11A7D">
      <w:pPr>
        <w:pStyle w:val="27"/>
        <w:numPr>
          <w:ilvl w:val="0"/>
          <w:numId w:val="11"/>
        </w:numPr>
        <w:shd w:val="clear" w:color="auto" w:fill="auto"/>
        <w:tabs>
          <w:tab w:val="left" w:pos="852"/>
        </w:tabs>
        <w:spacing w:line="240" w:lineRule="auto"/>
        <w:ind w:firstLine="600"/>
        <w:rPr>
          <w:sz w:val="24"/>
          <w:szCs w:val="24"/>
        </w:rPr>
      </w:pPr>
      <w:r w:rsidRPr="00B47272">
        <w:rPr>
          <w:sz w:val="24"/>
          <w:szCs w:val="24"/>
        </w:rPr>
        <w:t>форма ФСН № 1 ДО;</w:t>
      </w:r>
    </w:p>
    <w:p w:rsidR="00E11A7D" w:rsidRPr="00B47272" w:rsidRDefault="00E11A7D" w:rsidP="00E11A7D">
      <w:pPr>
        <w:pStyle w:val="27"/>
        <w:numPr>
          <w:ilvl w:val="0"/>
          <w:numId w:val="11"/>
        </w:numPr>
        <w:shd w:val="clear" w:color="auto" w:fill="auto"/>
        <w:tabs>
          <w:tab w:val="left" w:pos="852"/>
        </w:tabs>
        <w:spacing w:line="240" w:lineRule="auto"/>
        <w:ind w:firstLine="600"/>
        <w:rPr>
          <w:sz w:val="24"/>
          <w:szCs w:val="24"/>
        </w:rPr>
      </w:pPr>
      <w:r w:rsidRPr="00B47272">
        <w:rPr>
          <w:sz w:val="24"/>
          <w:szCs w:val="24"/>
        </w:rPr>
        <w:t>форма ФСН ОО- 2;</w:t>
      </w:r>
    </w:p>
    <w:p w:rsidR="00E11A7D" w:rsidRPr="00B47272" w:rsidRDefault="00E11A7D" w:rsidP="00E11A7D">
      <w:pPr>
        <w:pStyle w:val="27"/>
        <w:numPr>
          <w:ilvl w:val="0"/>
          <w:numId w:val="11"/>
        </w:numPr>
        <w:shd w:val="clear" w:color="auto" w:fill="auto"/>
        <w:tabs>
          <w:tab w:val="left" w:pos="852"/>
        </w:tabs>
        <w:spacing w:line="240" w:lineRule="auto"/>
        <w:ind w:firstLine="600"/>
        <w:rPr>
          <w:sz w:val="24"/>
          <w:szCs w:val="24"/>
        </w:rPr>
      </w:pPr>
      <w:r w:rsidRPr="00B47272">
        <w:rPr>
          <w:sz w:val="24"/>
          <w:szCs w:val="24"/>
        </w:rPr>
        <w:t>форма 1 – НД.</w:t>
      </w:r>
    </w:p>
    <w:p w:rsidR="00E11A7D" w:rsidRPr="00B47272" w:rsidRDefault="00E11A7D" w:rsidP="00E11A7D">
      <w:pPr>
        <w:pStyle w:val="27"/>
        <w:numPr>
          <w:ilvl w:val="0"/>
          <w:numId w:val="10"/>
        </w:numPr>
        <w:shd w:val="clear" w:color="auto" w:fill="auto"/>
        <w:tabs>
          <w:tab w:val="left" w:pos="943"/>
        </w:tabs>
        <w:spacing w:line="240" w:lineRule="auto"/>
        <w:ind w:firstLine="600"/>
        <w:rPr>
          <w:sz w:val="24"/>
          <w:szCs w:val="24"/>
        </w:rPr>
      </w:pPr>
      <w:r w:rsidRPr="00B47272">
        <w:rPr>
          <w:sz w:val="24"/>
          <w:szCs w:val="24"/>
        </w:rPr>
        <w:t>Федеральная форма статистического наблюдения ОО-1;</w:t>
      </w:r>
    </w:p>
    <w:p w:rsidR="00E11A7D" w:rsidRPr="00B47272" w:rsidRDefault="00E11A7D" w:rsidP="00E11A7D">
      <w:pPr>
        <w:pStyle w:val="27"/>
        <w:numPr>
          <w:ilvl w:val="0"/>
          <w:numId w:val="10"/>
        </w:numPr>
        <w:shd w:val="clear" w:color="auto" w:fill="auto"/>
        <w:tabs>
          <w:tab w:val="left" w:pos="943"/>
        </w:tabs>
        <w:spacing w:line="240" w:lineRule="auto"/>
        <w:ind w:firstLine="600"/>
        <w:rPr>
          <w:sz w:val="24"/>
          <w:szCs w:val="24"/>
        </w:rPr>
      </w:pPr>
      <w:r w:rsidRPr="00B47272">
        <w:rPr>
          <w:sz w:val="24"/>
          <w:szCs w:val="24"/>
        </w:rPr>
        <w:t>Автоматизированная информационная система «Комплектование ДОУ»;</w:t>
      </w:r>
    </w:p>
    <w:p w:rsidR="00E11A7D" w:rsidRDefault="00B47272" w:rsidP="00B47272">
      <w:pPr>
        <w:pStyle w:val="aff0"/>
        <w:tabs>
          <w:tab w:val="left" w:pos="993"/>
        </w:tabs>
        <w:spacing w:line="240" w:lineRule="auto"/>
        <w:ind w:left="567" w:firstLine="0"/>
      </w:pPr>
      <w:r>
        <w:rPr>
          <w:szCs w:val="24"/>
        </w:rPr>
        <w:t>4.</w:t>
      </w:r>
      <w:r w:rsidR="00E11A7D" w:rsidRPr="00B47272">
        <w:rPr>
          <w:szCs w:val="24"/>
        </w:rPr>
        <w:t>Публичный доклад о состоянии и результатах развития муниципальной системы образования</w:t>
      </w:r>
      <w:r w:rsidR="0029418E">
        <w:rPr>
          <w:szCs w:val="24"/>
        </w:rPr>
        <w:t>:</w:t>
      </w:r>
      <w:r w:rsidR="00E11A7D" w:rsidRPr="00B47272">
        <w:rPr>
          <w:szCs w:val="24"/>
        </w:rPr>
        <w:t xml:space="preserve">  </w:t>
      </w:r>
      <w:hyperlink r:id="rId10" w:history="1">
        <w:r w:rsidR="0029418E" w:rsidRPr="0091569E">
          <w:rPr>
            <w:rStyle w:val="ad"/>
          </w:rPr>
          <w:t>http://xn----btbkljcukngg.xn--p1ai/itogovyj-otchet/</w:t>
        </w:r>
      </w:hyperlink>
    </w:p>
    <w:p w:rsidR="0029418E" w:rsidRPr="00B81156" w:rsidRDefault="0029418E" w:rsidP="00B47272">
      <w:pPr>
        <w:pStyle w:val="aff0"/>
        <w:tabs>
          <w:tab w:val="left" w:pos="993"/>
        </w:tabs>
        <w:spacing w:line="240" w:lineRule="auto"/>
        <w:ind w:left="567" w:firstLine="0"/>
        <w:rPr>
          <w:highlight w:val="green"/>
        </w:rPr>
      </w:pPr>
    </w:p>
    <w:p w:rsidR="00E11A7D" w:rsidRPr="00B81156" w:rsidRDefault="00E11A7D" w:rsidP="00E11A7D">
      <w:pPr>
        <w:pStyle w:val="aff0"/>
        <w:tabs>
          <w:tab w:val="left" w:pos="993"/>
        </w:tabs>
        <w:spacing w:line="240" w:lineRule="auto"/>
        <w:ind w:left="567" w:firstLine="0"/>
        <w:rPr>
          <w:highlight w:val="green"/>
        </w:rPr>
      </w:pPr>
    </w:p>
    <w:p w:rsidR="00E11A7D" w:rsidRPr="00B81156" w:rsidRDefault="00E11A7D" w:rsidP="00E11A7D">
      <w:pPr>
        <w:pStyle w:val="aff0"/>
        <w:tabs>
          <w:tab w:val="left" w:pos="993"/>
        </w:tabs>
        <w:spacing w:line="240" w:lineRule="auto"/>
        <w:ind w:left="567" w:firstLine="0"/>
        <w:rPr>
          <w:highlight w:val="green"/>
        </w:rPr>
      </w:pPr>
    </w:p>
    <w:p w:rsidR="00E11A7D" w:rsidRPr="0002064F" w:rsidRDefault="00E11A7D" w:rsidP="00E11A7D">
      <w:pPr>
        <w:tabs>
          <w:tab w:val="left" w:pos="993"/>
        </w:tabs>
        <w:spacing w:line="240" w:lineRule="auto"/>
        <w:ind w:left="567"/>
        <w:rPr>
          <w:rFonts w:ascii="Times New Roman" w:hAnsi="Times New Roman" w:cs="Times New Roman"/>
          <w:sz w:val="24"/>
          <w:szCs w:val="24"/>
        </w:rPr>
      </w:pPr>
      <w:r w:rsidRPr="00B81156">
        <w:rPr>
          <w:highlight w:val="green"/>
        </w:rPr>
        <w:br w:type="page"/>
      </w:r>
      <w:r w:rsidRPr="0002064F">
        <w:rPr>
          <w:rFonts w:ascii="Times New Roman" w:hAnsi="Times New Roman" w:cs="Times New Roman"/>
          <w:b/>
          <w:sz w:val="24"/>
          <w:szCs w:val="24"/>
        </w:rPr>
        <w:lastRenderedPageBreak/>
        <w:t>1.5. Паспорт образовательной системы</w:t>
      </w:r>
      <w:r w:rsidRPr="0002064F">
        <w:rPr>
          <w:rFonts w:ascii="Times New Roman" w:hAnsi="Times New Roman" w:cs="Times New Roman"/>
          <w:sz w:val="24"/>
          <w:szCs w:val="24"/>
        </w:rPr>
        <w:t xml:space="preserve"> </w:t>
      </w:r>
    </w:p>
    <w:p w:rsidR="00E11A7D" w:rsidRPr="0002064F" w:rsidRDefault="00E11A7D" w:rsidP="00EB2F3C">
      <w:pPr>
        <w:rPr>
          <w:rFonts w:ascii="Times New Roman" w:hAnsi="Times New Roman" w:cs="Times New Roman"/>
          <w:i/>
          <w:sz w:val="24"/>
          <w:szCs w:val="24"/>
          <w:u w:val="single"/>
        </w:rPr>
      </w:pPr>
      <w:r w:rsidRPr="0002064F">
        <w:rPr>
          <w:rFonts w:ascii="Times New Roman" w:hAnsi="Times New Roman" w:cs="Times New Roman"/>
          <w:i/>
          <w:sz w:val="24"/>
          <w:szCs w:val="24"/>
          <w:u w:val="single"/>
        </w:rPr>
        <w:t>Образовательная политика</w:t>
      </w:r>
    </w:p>
    <w:p w:rsidR="00224600" w:rsidRPr="0002064F" w:rsidRDefault="0002064F" w:rsidP="00D41425">
      <w:pPr>
        <w:spacing w:after="0"/>
        <w:jc w:val="both"/>
        <w:rPr>
          <w:rFonts w:ascii="Times New Roman" w:hAnsi="Times New Roman" w:cs="Times New Roman"/>
          <w:sz w:val="24"/>
          <w:szCs w:val="24"/>
        </w:rPr>
      </w:pPr>
      <w:r w:rsidRPr="0002064F">
        <w:rPr>
          <w:rFonts w:ascii="Times New Roman" w:hAnsi="Times New Roman" w:cs="Times New Roman"/>
          <w:sz w:val="24"/>
          <w:szCs w:val="24"/>
        </w:rPr>
        <w:t xml:space="preserve">        </w:t>
      </w:r>
      <w:r w:rsidR="00E11A7D" w:rsidRPr="0002064F">
        <w:rPr>
          <w:rFonts w:ascii="Times New Roman" w:hAnsi="Times New Roman" w:cs="Times New Roman"/>
          <w:sz w:val="24"/>
          <w:szCs w:val="24"/>
        </w:rPr>
        <w:t>Образовательная политика строится с учетом социально-экономических, культурных, демографических, и территориальных особенностей Киренского муниципального района. Инициативы национального проекта «Образование» легли в основу реализации следующих проектов на муниципальном уровне</w:t>
      </w:r>
      <w:r w:rsidR="00224600" w:rsidRPr="0002064F">
        <w:rPr>
          <w:rFonts w:ascii="Times New Roman" w:hAnsi="Times New Roman" w:cs="Times New Roman"/>
          <w:sz w:val="24"/>
          <w:szCs w:val="24"/>
        </w:rPr>
        <w:t>:</w:t>
      </w:r>
      <w:r w:rsidR="00E11A7D" w:rsidRPr="0002064F">
        <w:rPr>
          <w:rFonts w:ascii="Times New Roman" w:hAnsi="Times New Roman" w:cs="Times New Roman"/>
          <w:sz w:val="24"/>
          <w:szCs w:val="24"/>
        </w:rPr>
        <w:t xml:space="preserve"> «Современная школа», «Цифровая образовательная среда», «Учитель будущего», «Поддержка семей, имеющих детей», «Новые возможности для каждого». Внедряемый в практику муниципального управления проектный подход позволяет в рамках реализации проектов сделать акцент на уникальных мероприятиях, предполагающих создание новых систем и организационных технологий, конкретизировать задачи стратегии развития муниципальной системы образования, делая ее более реалистичной. Учитывая приоритетные направления развития, ключевые цели и задачи государственной политики цель образовательной политики в Киренском районе – 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Основные задачи развития муниципальной системы образования направлены на: </w:t>
      </w:r>
    </w:p>
    <w:p w:rsidR="00224600" w:rsidRPr="0002064F" w:rsidRDefault="00E11A7D" w:rsidP="00D41425">
      <w:pPr>
        <w:spacing w:after="0"/>
        <w:jc w:val="both"/>
        <w:rPr>
          <w:rFonts w:ascii="Times New Roman" w:hAnsi="Times New Roman" w:cs="Times New Roman"/>
          <w:sz w:val="24"/>
          <w:szCs w:val="24"/>
        </w:rPr>
      </w:pPr>
      <w:r w:rsidRPr="0002064F">
        <w:rPr>
          <w:rFonts w:ascii="Times New Roman" w:hAnsi="Times New Roman" w:cs="Times New Roman"/>
          <w:sz w:val="24"/>
          <w:szCs w:val="24"/>
        </w:rPr>
        <w:t xml:space="preserve">1) развитие системы общего и дополнительного образования детей; </w:t>
      </w:r>
    </w:p>
    <w:p w:rsidR="00224600" w:rsidRPr="0002064F" w:rsidRDefault="00E11A7D" w:rsidP="00D41425">
      <w:pPr>
        <w:spacing w:after="0"/>
        <w:jc w:val="both"/>
        <w:rPr>
          <w:rFonts w:ascii="Times New Roman" w:hAnsi="Times New Roman" w:cs="Times New Roman"/>
          <w:sz w:val="24"/>
          <w:szCs w:val="24"/>
        </w:rPr>
      </w:pPr>
      <w:r w:rsidRPr="0002064F">
        <w:rPr>
          <w:rFonts w:ascii="Times New Roman" w:hAnsi="Times New Roman" w:cs="Times New Roman"/>
          <w:sz w:val="24"/>
          <w:szCs w:val="24"/>
        </w:rPr>
        <w:t xml:space="preserve">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 </w:t>
      </w:r>
    </w:p>
    <w:p w:rsidR="00224600" w:rsidRPr="0002064F" w:rsidRDefault="00E11A7D" w:rsidP="00D41425">
      <w:pPr>
        <w:spacing w:after="0"/>
        <w:jc w:val="both"/>
        <w:rPr>
          <w:rFonts w:ascii="Times New Roman" w:hAnsi="Times New Roman" w:cs="Times New Roman"/>
          <w:sz w:val="24"/>
          <w:szCs w:val="24"/>
        </w:rPr>
      </w:pPr>
      <w:r w:rsidRPr="0002064F">
        <w:rPr>
          <w:rFonts w:ascii="Times New Roman" w:hAnsi="Times New Roman" w:cs="Times New Roman"/>
          <w:sz w:val="24"/>
          <w:szCs w:val="24"/>
        </w:rPr>
        <w:t xml:space="preserve">3) развитие инфраструктуры и  механизмов, обеспечивающих равную доступность услуг общего и дополнительного образования детей; </w:t>
      </w:r>
    </w:p>
    <w:p w:rsidR="00E11A7D" w:rsidRPr="00B16CA8" w:rsidRDefault="00E11A7D" w:rsidP="00D41425">
      <w:pPr>
        <w:spacing w:after="0"/>
        <w:jc w:val="both"/>
        <w:rPr>
          <w:rFonts w:ascii="Times New Roman" w:hAnsi="Times New Roman" w:cs="Times New Roman"/>
          <w:i/>
          <w:sz w:val="24"/>
          <w:szCs w:val="24"/>
          <w:u w:val="single"/>
        </w:rPr>
      </w:pPr>
      <w:r w:rsidRPr="00B16CA8">
        <w:rPr>
          <w:rFonts w:ascii="Times New Roman" w:hAnsi="Times New Roman" w:cs="Times New Roman"/>
          <w:sz w:val="24"/>
          <w:szCs w:val="24"/>
        </w:rPr>
        <w:t>4) обеспечение комплексной безопасности и комфортных условий образовательного процесса.</w:t>
      </w:r>
    </w:p>
    <w:p w:rsidR="00B16CA8" w:rsidRPr="00B16CA8" w:rsidRDefault="00B16CA8" w:rsidP="00D41425">
      <w:pPr>
        <w:jc w:val="both"/>
        <w:rPr>
          <w:rFonts w:ascii="Times New Roman" w:hAnsi="Times New Roman" w:cs="Times New Roman"/>
          <w:sz w:val="24"/>
          <w:szCs w:val="24"/>
        </w:rPr>
      </w:pPr>
      <w:r w:rsidRPr="00B16CA8">
        <w:rPr>
          <w:rFonts w:ascii="Times New Roman" w:hAnsi="Times New Roman" w:cs="Times New Roman"/>
          <w:sz w:val="24"/>
          <w:szCs w:val="24"/>
        </w:rPr>
        <w:t xml:space="preserve">5) Совершенствование работы по укреплению учительского корпуса и по формированию резерва управленческих кадров.   </w:t>
      </w:r>
    </w:p>
    <w:p w:rsidR="00E11A7D" w:rsidRPr="0002064F" w:rsidRDefault="00E11A7D" w:rsidP="00EB2F3C">
      <w:pPr>
        <w:spacing w:after="0"/>
        <w:rPr>
          <w:rFonts w:ascii="Times New Roman" w:hAnsi="Times New Roman" w:cs="Times New Roman"/>
          <w:i/>
          <w:sz w:val="24"/>
          <w:szCs w:val="24"/>
          <w:u w:val="single"/>
        </w:rPr>
      </w:pPr>
      <w:r w:rsidRPr="0002064F">
        <w:rPr>
          <w:rFonts w:ascii="Times New Roman" w:hAnsi="Times New Roman" w:cs="Times New Roman"/>
          <w:i/>
          <w:sz w:val="24"/>
          <w:szCs w:val="24"/>
          <w:u w:val="single"/>
        </w:rPr>
        <w:t>Инфраструктура</w:t>
      </w:r>
    </w:p>
    <w:p w:rsidR="00C83FDB" w:rsidRPr="00C83FDB" w:rsidRDefault="00E11A7D" w:rsidP="00EB2F3C">
      <w:pPr>
        <w:spacing w:after="0"/>
        <w:jc w:val="both"/>
        <w:rPr>
          <w:rFonts w:ascii="Times New Roman" w:hAnsi="Times New Roman" w:cs="Times New Roman"/>
          <w:sz w:val="24"/>
          <w:szCs w:val="24"/>
        </w:rPr>
      </w:pPr>
      <w:r w:rsidRPr="0002064F">
        <w:rPr>
          <w:rFonts w:ascii="Times New Roman" w:hAnsi="Times New Roman" w:cs="Times New Roman"/>
          <w:sz w:val="24"/>
          <w:szCs w:val="24"/>
        </w:rPr>
        <w:t xml:space="preserve">        Управление  образования администрации Киренского муниципального района  реализует основные направления и приоритеты государственной политики в сфере образования, осуществляет комплексный анализ, мониторинг функционирования и прогнозирования развития системы образования в районе. Система образования района (курируемая Управлением) представлена 29 образовательными организациями, в том числе 15 общеобразовательных (из них 6 с группами дошкольного образования), 13 дошкольных, 1 учреждение дополнительного образования детей. Список образовательных организаций размещен на официальном сайте  Управления образования по ссылке </w:t>
      </w:r>
      <w:hyperlink r:id="rId11" w:history="1">
        <w:r w:rsidR="00C83FDB" w:rsidRPr="0091569E">
          <w:rPr>
            <w:rStyle w:val="ad"/>
            <w:rFonts w:ascii="Times New Roman" w:hAnsi="Times New Roman" w:cs="Times New Roman"/>
            <w:sz w:val="24"/>
            <w:szCs w:val="24"/>
          </w:rPr>
          <w:t>http://xn----btbkljcukngg.xn--p1ai/category/uchrezhdeniya-obshhego-obrazovaniya/</w:t>
        </w:r>
      </w:hyperlink>
      <w:r w:rsidR="00C83FDB">
        <w:rPr>
          <w:rFonts w:ascii="Times New Roman" w:hAnsi="Times New Roman" w:cs="Times New Roman"/>
          <w:sz w:val="24"/>
          <w:szCs w:val="24"/>
        </w:rPr>
        <w:t xml:space="preserve">  </w:t>
      </w:r>
    </w:p>
    <w:p w:rsidR="00E11A7D" w:rsidRPr="00C83FDB" w:rsidRDefault="00E11A7D" w:rsidP="00EB2F3C">
      <w:pPr>
        <w:spacing w:after="0"/>
        <w:jc w:val="both"/>
        <w:rPr>
          <w:rFonts w:ascii="Times New Roman" w:hAnsi="Times New Roman" w:cs="Times New Roman"/>
          <w:sz w:val="24"/>
          <w:szCs w:val="24"/>
        </w:rPr>
      </w:pPr>
      <w:r w:rsidRPr="00C83FDB">
        <w:rPr>
          <w:rFonts w:ascii="Times New Roman" w:hAnsi="Times New Roman" w:cs="Times New Roman"/>
          <w:sz w:val="24"/>
          <w:szCs w:val="24"/>
        </w:rPr>
        <w:t xml:space="preserve"> </w:t>
      </w:r>
      <w:r w:rsidR="00C83FDB" w:rsidRPr="00C83FDB">
        <w:rPr>
          <w:rFonts w:ascii="Times New Roman" w:hAnsi="Times New Roman" w:cs="Times New Roman"/>
          <w:sz w:val="24"/>
          <w:szCs w:val="24"/>
        </w:rPr>
        <w:t xml:space="preserve">       </w:t>
      </w:r>
      <w:r w:rsidRPr="00C83FDB">
        <w:rPr>
          <w:rFonts w:ascii="Times New Roman" w:hAnsi="Times New Roman" w:cs="Times New Roman"/>
          <w:sz w:val="24"/>
          <w:szCs w:val="24"/>
        </w:rPr>
        <w:t xml:space="preserve">Сеть учреждений дополнительного образования представлена различной подведомственностью, в том числе Отделом по делам молодежи, культуре и  спорта администрации Киренского муниципального района, которому  подведомственно – МКОУ «Детская школа искусств г. Киренска  имени А. В. Кузакова». Управлению образования  подведомственно МАУ дополнительного образования ДЮЦ «Гармония». </w:t>
      </w:r>
    </w:p>
    <w:p w:rsidR="00E11A7D" w:rsidRPr="00224600" w:rsidRDefault="00E11A7D" w:rsidP="00EB2F3C">
      <w:pPr>
        <w:pStyle w:val="aff9"/>
        <w:shd w:val="clear" w:color="auto" w:fill="FFFFFF"/>
        <w:spacing w:before="0" w:beforeAutospacing="0" w:after="0" w:afterAutospacing="0" w:line="276" w:lineRule="auto"/>
        <w:jc w:val="both"/>
        <w:rPr>
          <w:rStyle w:val="afff4"/>
          <w:bCs/>
          <w:i w:val="0"/>
        </w:rPr>
      </w:pPr>
      <w:r w:rsidRPr="00C83FDB">
        <w:t xml:space="preserve">         Образовательное пространство района представляет </w:t>
      </w:r>
      <w:r w:rsidRPr="00C83FDB">
        <w:rPr>
          <w:rStyle w:val="aff4"/>
          <w:b w:val="0"/>
          <w:shd w:val="clear" w:color="auto" w:fill="FFFFFF"/>
        </w:rPr>
        <w:t>Государственное</w:t>
      </w:r>
      <w:r w:rsidRPr="00224600">
        <w:rPr>
          <w:rStyle w:val="aff4"/>
          <w:b w:val="0"/>
          <w:shd w:val="clear" w:color="auto" w:fill="FFFFFF"/>
        </w:rPr>
        <w:t xml:space="preserve"> бюджетное профессиональное образовательное учреждение Иркутской области "Киренский профессионально-педагогический колледж" (</w:t>
      </w:r>
      <w:hyperlink r:id="rId12" w:history="1">
        <w:r w:rsidRPr="00224600">
          <w:rPr>
            <w:rStyle w:val="ad"/>
            <w:shd w:val="clear" w:color="auto" w:fill="FFFFFF"/>
          </w:rPr>
          <w:t>https://eduscan.net/spo/kppk</w:t>
        </w:r>
      </w:hyperlink>
      <w:r w:rsidRPr="00224600">
        <w:rPr>
          <w:rStyle w:val="aff4"/>
          <w:b w:val="0"/>
          <w:shd w:val="clear" w:color="auto" w:fill="FFFFFF"/>
        </w:rPr>
        <w:t xml:space="preserve">) и  </w:t>
      </w:r>
      <w:r w:rsidRPr="00224600">
        <w:rPr>
          <w:rStyle w:val="afff4"/>
          <w:bCs/>
          <w:i w:val="0"/>
        </w:rPr>
        <w:lastRenderedPageBreak/>
        <w:t>Государственное общеобразовательное казенное учреждение Иркутской области "Специальная (коррекционная) школа-интернат г. Киренска".</w:t>
      </w:r>
    </w:p>
    <w:p w:rsidR="00E11A7D" w:rsidRPr="00C83FDB" w:rsidRDefault="00E11A7D" w:rsidP="00EB2F3C">
      <w:pPr>
        <w:pStyle w:val="aff9"/>
        <w:shd w:val="clear" w:color="auto" w:fill="FFFFFF"/>
        <w:spacing w:before="0" w:beforeAutospacing="0" w:after="0" w:afterAutospacing="0" w:line="276" w:lineRule="auto"/>
        <w:jc w:val="both"/>
      </w:pPr>
      <w:r w:rsidRPr="00C83FDB">
        <w:t xml:space="preserve"> </w:t>
      </w:r>
      <w:r w:rsidR="00C83FDB">
        <w:t xml:space="preserve">        </w:t>
      </w:r>
      <w:r w:rsidRPr="00C83FDB">
        <w:t xml:space="preserve">МКУ «Центр развития образования» осуществляет информационное, методическое сопровождение проектов, программ развития образовательных учреждений, педагогов. </w:t>
      </w:r>
    </w:p>
    <w:p w:rsidR="00B67E6E" w:rsidRDefault="00F81AC6" w:rsidP="00EB2F3C">
      <w:pPr>
        <w:spacing w:after="0"/>
        <w:jc w:val="both"/>
        <w:outlineLvl w:val="0"/>
        <w:rPr>
          <w:rFonts w:ascii="Times New Roman" w:hAnsi="Times New Roman" w:cs="Times New Roman"/>
          <w:b/>
          <w:sz w:val="24"/>
          <w:szCs w:val="24"/>
        </w:rPr>
      </w:pPr>
      <w:r w:rsidRPr="00B67E6E">
        <w:rPr>
          <w:rFonts w:ascii="Times New Roman" w:hAnsi="Times New Roman" w:cs="Times New Roman"/>
          <w:b/>
          <w:sz w:val="24"/>
          <w:szCs w:val="24"/>
        </w:rPr>
        <w:t xml:space="preserve">   </w:t>
      </w:r>
    </w:p>
    <w:p w:rsidR="00B67E6E" w:rsidRDefault="00F81AC6" w:rsidP="00F81AC6">
      <w:pPr>
        <w:spacing w:after="0"/>
        <w:jc w:val="both"/>
        <w:outlineLvl w:val="0"/>
        <w:rPr>
          <w:rFonts w:ascii="Times New Roman" w:hAnsi="Times New Roman" w:cs="Times New Roman"/>
          <w:i/>
          <w:sz w:val="24"/>
          <w:szCs w:val="24"/>
          <w:u w:val="single"/>
        </w:rPr>
      </w:pPr>
      <w:r w:rsidRPr="00B67E6E">
        <w:rPr>
          <w:rFonts w:ascii="Times New Roman" w:hAnsi="Times New Roman" w:cs="Times New Roman"/>
          <w:b/>
          <w:sz w:val="24"/>
          <w:szCs w:val="24"/>
        </w:rPr>
        <w:t xml:space="preserve">  </w:t>
      </w:r>
      <w:r w:rsidR="00B67E6E" w:rsidRPr="00B67E6E">
        <w:rPr>
          <w:rFonts w:ascii="Times New Roman" w:hAnsi="Times New Roman" w:cs="Times New Roman"/>
          <w:i/>
          <w:sz w:val="24"/>
          <w:szCs w:val="24"/>
          <w:u w:val="single"/>
        </w:rPr>
        <w:t>Финансовая со</w:t>
      </w:r>
      <w:r w:rsidR="00B67E6E">
        <w:rPr>
          <w:rFonts w:ascii="Times New Roman" w:hAnsi="Times New Roman" w:cs="Times New Roman"/>
          <w:i/>
          <w:sz w:val="24"/>
          <w:szCs w:val="24"/>
          <w:u w:val="single"/>
        </w:rPr>
        <w:t>с</w:t>
      </w:r>
      <w:r w:rsidR="00B67E6E" w:rsidRPr="00B67E6E">
        <w:rPr>
          <w:rFonts w:ascii="Times New Roman" w:hAnsi="Times New Roman" w:cs="Times New Roman"/>
          <w:i/>
          <w:sz w:val="24"/>
          <w:szCs w:val="24"/>
          <w:u w:val="single"/>
        </w:rPr>
        <w:t>тавляющая</w:t>
      </w:r>
    </w:p>
    <w:p w:rsidR="00F81AC6" w:rsidRPr="00B67E6E" w:rsidRDefault="00B67E6E" w:rsidP="00D41425">
      <w:pPr>
        <w:spacing w:after="0"/>
        <w:jc w:val="both"/>
        <w:outlineLvl w:val="0"/>
        <w:rPr>
          <w:rFonts w:ascii="Times New Roman" w:hAnsi="Times New Roman" w:cs="Times New Roman"/>
          <w:b/>
          <w:sz w:val="24"/>
          <w:szCs w:val="24"/>
        </w:rPr>
      </w:pPr>
      <w:r>
        <w:rPr>
          <w:rFonts w:ascii="Times New Roman" w:hAnsi="Times New Roman" w:cs="Times New Roman"/>
          <w:sz w:val="24"/>
          <w:szCs w:val="24"/>
        </w:rPr>
        <w:t xml:space="preserve">      </w:t>
      </w:r>
      <w:r w:rsidR="00F81AC6" w:rsidRPr="00B67E6E">
        <w:rPr>
          <w:rFonts w:ascii="Times New Roman" w:hAnsi="Times New Roman" w:cs="Times New Roman"/>
          <w:sz w:val="24"/>
          <w:szCs w:val="24"/>
        </w:rPr>
        <w:t>В целях обеспечения доступности, качества и непрерывности дошкольного, начального, основного среднего общешкольного и дополнительного образования реализуется целевая муниципальная программа «Развитие образования на 2015-2020 годы».</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b/>
          <w:sz w:val="24"/>
          <w:szCs w:val="24"/>
        </w:rPr>
        <w:t xml:space="preserve">     </w:t>
      </w:r>
      <w:r w:rsidRPr="00B67E6E">
        <w:rPr>
          <w:rFonts w:ascii="Times New Roman" w:hAnsi="Times New Roman" w:cs="Times New Roman"/>
          <w:sz w:val="24"/>
          <w:szCs w:val="24"/>
        </w:rPr>
        <w:t>На финансовый  2020 год утверждены бюджетные ассигнования в размере 772 024,1 тыс. руб. Бюджет исполнен на 98,39%, что составляет 759 581,6  тыс.  руб. Неосвоенная сумма лимитов – 12 442,5 тыс. руб.</w:t>
      </w:r>
    </w:p>
    <w:p w:rsidR="00F81AC6" w:rsidRPr="00B67E6E" w:rsidRDefault="00F81AC6" w:rsidP="00D41425">
      <w:pPr>
        <w:spacing w:after="0"/>
        <w:jc w:val="both"/>
        <w:outlineLvl w:val="0"/>
        <w:rPr>
          <w:rFonts w:ascii="Times New Roman" w:hAnsi="Times New Roman" w:cs="Times New Roman"/>
          <w:b/>
          <w:sz w:val="24"/>
          <w:szCs w:val="24"/>
        </w:rPr>
      </w:pPr>
      <w:r w:rsidRPr="00B67E6E">
        <w:rPr>
          <w:rFonts w:ascii="Times New Roman" w:hAnsi="Times New Roman" w:cs="Times New Roman"/>
          <w:b/>
          <w:sz w:val="24"/>
          <w:szCs w:val="24"/>
        </w:rPr>
        <w:t>Структура финансирования расходов:</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Областной бюджет – 559 278,4 тыс. руб., что составляет 73,63 %,</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Районный бюджет 181 644,2 тыс. руб., что составляет 23,91  %.,</w:t>
      </w:r>
    </w:p>
    <w:p w:rsidR="00F81AC6" w:rsidRPr="00B67E6E" w:rsidRDefault="00F81AC6" w:rsidP="00D41425">
      <w:pPr>
        <w:spacing w:after="0"/>
        <w:jc w:val="both"/>
        <w:outlineLvl w:val="0"/>
        <w:rPr>
          <w:rFonts w:ascii="Times New Roman" w:hAnsi="Times New Roman" w:cs="Times New Roman"/>
          <w:color w:val="C0504D"/>
          <w:sz w:val="24"/>
          <w:szCs w:val="24"/>
        </w:rPr>
      </w:pPr>
      <w:r w:rsidRPr="00B67E6E">
        <w:rPr>
          <w:rFonts w:ascii="Times New Roman" w:hAnsi="Times New Roman" w:cs="Times New Roman"/>
          <w:sz w:val="24"/>
          <w:szCs w:val="24"/>
        </w:rPr>
        <w:t>Платные услуги - 18 659,0 тыс. руб., что составляет 2,46 %.</w:t>
      </w:r>
    </w:p>
    <w:p w:rsidR="00F81AC6" w:rsidRPr="00B67E6E" w:rsidRDefault="00F81AC6" w:rsidP="00D41425">
      <w:pPr>
        <w:spacing w:after="0"/>
        <w:jc w:val="both"/>
        <w:outlineLvl w:val="0"/>
        <w:rPr>
          <w:rFonts w:ascii="Times New Roman" w:hAnsi="Times New Roman" w:cs="Times New Roman"/>
          <w:b/>
          <w:sz w:val="24"/>
          <w:szCs w:val="24"/>
        </w:rPr>
      </w:pPr>
      <w:r w:rsidRPr="00B67E6E">
        <w:rPr>
          <w:rFonts w:ascii="Times New Roman" w:hAnsi="Times New Roman" w:cs="Times New Roman"/>
          <w:b/>
          <w:sz w:val="24"/>
          <w:szCs w:val="24"/>
        </w:rPr>
        <w:t>Расходы по видам деятельности (областной), всего 559 278,4 тыс.руб.:</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b/>
          <w:sz w:val="24"/>
          <w:szCs w:val="24"/>
        </w:rPr>
        <w:t xml:space="preserve">- </w:t>
      </w:r>
      <w:r w:rsidRPr="00B67E6E">
        <w:rPr>
          <w:rFonts w:ascii="Times New Roman" w:hAnsi="Times New Roman" w:cs="Times New Roman"/>
          <w:sz w:val="24"/>
          <w:szCs w:val="24"/>
        </w:rPr>
        <w:t>заработная плата и начисление на заработную плату - 517 590,5 тыс. руб.,</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учебные расходы, услуги связи – 6 267,0 тыс. руб.,</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классное руководство – 7 705,1 тыс.руб.,</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питание школьников из малообеспеченных семей - 6 561,4 тыс. руб.,</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b/>
          <w:sz w:val="24"/>
          <w:szCs w:val="24"/>
        </w:rPr>
        <w:t xml:space="preserve">- </w:t>
      </w:r>
      <w:r w:rsidRPr="00B67E6E">
        <w:rPr>
          <w:rFonts w:ascii="Times New Roman" w:hAnsi="Times New Roman" w:cs="Times New Roman"/>
          <w:sz w:val="24"/>
          <w:szCs w:val="24"/>
        </w:rPr>
        <w:t>питание  школьников на полном гос.обеспечении – 6,6 тыс. руб.,</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xml:space="preserve">- питание детей с ОВЗ - 1 722,6 тыс. руб., </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горячее питание детей 1-4 классов – 5 288,8 тыс.руб.,</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горячее питание детей 1-4 классов (готовность которых не подтверждена) - 102,6 тыс.руб.,</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xml:space="preserve">- питание детей-инвалидов – 436,0 тыс.руб., </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питание детей Питьевое молоко – 1 237,3 тыс.руб.</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субсидии на создание в общеобразовательных организациях, расположенных в сельской местности, условий для занятий физической культурой и спортом – 1 295,3 тыс. руб.</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субсидии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 9 431,9 тыс.руб.</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вычислительная техника – 1 633,3 тыс.руб.</w:t>
      </w:r>
    </w:p>
    <w:p w:rsidR="00F81AC6" w:rsidRPr="00B67E6E" w:rsidRDefault="00F81AC6" w:rsidP="00D41425">
      <w:pPr>
        <w:spacing w:after="0"/>
        <w:jc w:val="both"/>
        <w:outlineLvl w:val="0"/>
        <w:rPr>
          <w:rFonts w:ascii="Times New Roman" w:hAnsi="Times New Roman" w:cs="Times New Roman"/>
          <w:b/>
          <w:sz w:val="24"/>
          <w:szCs w:val="24"/>
        </w:rPr>
      </w:pPr>
      <w:r w:rsidRPr="00B67E6E">
        <w:rPr>
          <w:rFonts w:ascii="Times New Roman" w:hAnsi="Times New Roman" w:cs="Times New Roman"/>
          <w:b/>
          <w:sz w:val="24"/>
          <w:szCs w:val="24"/>
        </w:rPr>
        <w:t>Расходы по видам деятельности (районный), всего 181 644,2 тыс. руб.:</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b/>
          <w:sz w:val="24"/>
          <w:szCs w:val="24"/>
        </w:rPr>
        <w:t xml:space="preserve">-  </w:t>
      </w:r>
      <w:r w:rsidRPr="00B67E6E">
        <w:rPr>
          <w:rFonts w:ascii="Times New Roman" w:hAnsi="Times New Roman" w:cs="Times New Roman"/>
          <w:sz w:val="24"/>
          <w:szCs w:val="24"/>
        </w:rPr>
        <w:t>заработная плата и начисления на заработную плату - 62 644,7 тыс. руб.,</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коммунальные услуги – 47 161,4 тыс. руб.,</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услуги связи и интернета – 2 298,7 тыс. руб.,</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аренда имущества – 711,7 тыс. руб.,</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приобретение материальных ценностей – 17 872,1 тыс. руб., в том числе -  продукты питания для детей – 9 076,2 тыс. руб.</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капитальный ремонт – 7 238,1 тыс. рублей;</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текущий ремонт – 10 554,9 тыс. рублей;</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транспортные услуги –1 123,8 тыс. руб.,</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прочие работы, услуги, приобретение основных средств – 18 388,2 тыс. руб.</w:t>
      </w:r>
    </w:p>
    <w:p w:rsidR="00F81AC6" w:rsidRPr="00B67E6E" w:rsidRDefault="00F81AC6" w:rsidP="00D41425">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льготный проезд – 4 393,6 тыс. руб.</w:t>
      </w:r>
    </w:p>
    <w:p w:rsidR="00F81AC6" w:rsidRPr="00B67E6E" w:rsidRDefault="00F81AC6" w:rsidP="00F81AC6">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командировочные расходы – 444,0 тыс. руб.</w:t>
      </w:r>
    </w:p>
    <w:p w:rsidR="00F81AC6" w:rsidRPr="00B67E6E" w:rsidRDefault="00F81AC6" w:rsidP="00F81AC6">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lastRenderedPageBreak/>
        <w:t>- противопожарные мероприятия – 2 566,6 тыс.руб.</w:t>
      </w:r>
    </w:p>
    <w:p w:rsidR="00F81AC6" w:rsidRPr="00B67E6E" w:rsidRDefault="00F81AC6" w:rsidP="00F81AC6">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расходы на медосмотр и медосвидетельствование водителей – 3 223,7 тыс.руб.</w:t>
      </w:r>
    </w:p>
    <w:p w:rsidR="00F81AC6" w:rsidRPr="00B67E6E" w:rsidRDefault="00F81AC6" w:rsidP="00F81AC6">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производственные бригады – 1 391,9 тыс.руб.</w:t>
      </w:r>
    </w:p>
    <w:p w:rsidR="00F81AC6" w:rsidRPr="00B67E6E" w:rsidRDefault="00F81AC6" w:rsidP="00F81AC6">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обучение сотрудников – 376,7 тыс.руб.</w:t>
      </w:r>
    </w:p>
    <w:p w:rsidR="00F81AC6" w:rsidRPr="00B67E6E" w:rsidRDefault="00F81AC6" w:rsidP="00F81AC6">
      <w:pPr>
        <w:spacing w:after="0"/>
        <w:jc w:val="both"/>
        <w:outlineLvl w:val="0"/>
        <w:rPr>
          <w:rFonts w:ascii="Times New Roman" w:hAnsi="Times New Roman" w:cs="Times New Roman"/>
          <w:sz w:val="24"/>
          <w:szCs w:val="24"/>
        </w:rPr>
      </w:pPr>
      <w:r w:rsidRPr="00B67E6E">
        <w:rPr>
          <w:rFonts w:ascii="Times New Roman" w:hAnsi="Times New Roman" w:cs="Times New Roman"/>
          <w:sz w:val="24"/>
          <w:szCs w:val="24"/>
        </w:rPr>
        <w:t>- проектные работы, экспертиза проектов – 1 254,1 тыс.руб.</w:t>
      </w:r>
    </w:p>
    <w:p w:rsidR="00F81AC6" w:rsidRPr="00B67E6E" w:rsidRDefault="00F81AC6" w:rsidP="00F81AC6">
      <w:pPr>
        <w:spacing w:after="0"/>
        <w:jc w:val="both"/>
        <w:outlineLvl w:val="0"/>
        <w:rPr>
          <w:rFonts w:ascii="Times New Roman" w:hAnsi="Times New Roman" w:cs="Times New Roman"/>
          <w:b/>
          <w:sz w:val="24"/>
          <w:szCs w:val="24"/>
        </w:rPr>
      </w:pPr>
      <w:r w:rsidRPr="00B67E6E">
        <w:rPr>
          <w:rFonts w:ascii="Times New Roman" w:hAnsi="Times New Roman" w:cs="Times New Roman"/>
          <w:b/>
          <w:sz w:val="24"/>
          <w:szCs w:val="24"/>
        </w:rPr>
        <w:t>Расходы по платным услугам, всего 18 659,0 тыс. руб.:</w:t>
      </w:r>
    </w:p>
    <w:p w:rsidR="00F81AC6" w:rsidRDefault="00F81AC6" w:rsidP="00F81AC6">
      <w:pPr>
        <w:spacing w:after="0"/>
        <w:jc w:val="both"/>
        <w:outlineLvl w:val="0"/>
        <w:rPr>
          <w:rFonts w:ascii="Times New Roman" w:hAnsi="Times New Roman" w:cs="Times New Roman"/>
          <w:sz w:val="24"/>
          <w:szCs w:val="24"/>
        </w:rPr>
      </w:pPr>
      <w:r w:rsidRPr="00B67E6E">
        <w:rPr>
          <w:rFonts w:ascii="Times New Roman" w:hAnsi="Times New Roman" w:cs="Times New Roman"/>
          <w:b/>
          <w:sz w:val="24"/>
          <w:szCs w:val="24"/>
        </w:rPr>
        <w:t>-</w:t>
      </w:r>
      <w:r w:rsidRPr="00B67E6E">
        <w:rPr>
          <w:rFonts w:ascii="Times New Roman" w:hAnsi="Times New Roman" w:cs="Times New Roman"/>
          <w:sz w:val="24"/>
          <w:szCs w:val="24"/>
        </w:rPr>
        <w:t>питание детей в учреждениях</w:t>
      </w:r>
      <w:r w:rsidRPr="00B67E6E">
        <w:rPr>
          <w:rFonts w:ascii="Times New Roman" w:hAnsi="Times New Roman" w:cs="Times New Roman"/>
          <w:b/>
          <w:sz w:val="24"/>
          <w:szCs w:val="24"/>
        </w:rPr>
        <w:t xml:space="preserve"> – </w:t>
      </w:r>
      <w:r w:rsidRPr="00B67E6E">
        <w:rPr>
          <w:rFonts w:ascii="Times New Roman" w:hAnsi="Times New Roman" w:cs="Times New Roman"/>
          <w:sz w:val="24"/>
          <w:szCs w:val="24"/>
        </w:rPr>
        <w:t>18 659,0 тыс. руб.</w:t>
      </w:r>
    </w:p>
    <w:p w:rsidR="0008701C" w:rsidRPr="00B67E6E" w:rsidRDefault="0065736A" w:rsidP="00F81AC6">
      <w:pPr>
        <w:spacing w:after="0"/>
        <w:jc w:val="both"/>
        <w:outlineLvl w:val="0"/>
        <w:rPr>
          <w:rFonts w:ascii="Times New Roman" w:hAnsi="Times New Roman" w:cs="Times New Roman"/>
          <w:b/>
          <w:sz w:val="24"/>
          <w:szCs w:val="24"/>
        </w:rPr>
      </w:pPr>
      <w:r>
        <w:rPr>
          <w:rFonts w:ascii="Times New Roman" w:hAnsi="Times New Roman" w:cs="Times New Roman"/>
          <w:sz w:val="24"/>
          <w:szCs w:val="24"/>
        </w:rPr>
        <w:t xml:space="preserve"> </w:t>
      </w:r>
    </w:p>
    <w:p w:rsidR="00E11A7D" w:rsidRDefault="00E11A7D" w:rsidP="00442055">
      <w:pPr>
        <w:pStyle w:val="4"/>
        <w:spacing w:before="0" w:line="240" w:lineRule="auto"/>
        <w:ind w:firstLine="0"/>
        <w:rPr>
          <w:szCs w:val="24"/>
        </w:rPr>
      </w:pPr>
      <w:r w:rsidRPr="00437D2D">
        <w:rPr>
          <w:szCs w:val="24"/>
        </w:rPr>
        <w:t>Общая характеристика сети образовательных организаций</w:t>
      </w:r>
    </w:p>
    <w:p w:rsidR="00E11A7D" w:rsidRPr="00437D2D" w:rsidRDefault="00FF6979" w:rsidP="00D41425">
      <w:pPr>
        <w:tabs>
          <w:tab w:val="left" w:pos="2562"/>
          <w:tab w:val="left" w:pos="8804"/>
        </w:tabs>
        <w:spacing w:after="0"/>
        <w:ind w:right="-1"/>
        <w:jc w:val="both"/>
        <w:rPr>
          <w:rFonts w:ascii="Times New Roman" w:hAnsi="Times New Roman" w:cs="Times New Roman"/>
          <w:sz w:val="24"/>
          <w:szCs w:val="24"/>
          <w:u w:val="single"/>
        </w:rPr>
      </w:pPr>
      <w:r w:rsidRPr="00437D2D">
        <w:rPr>
          <w:rFonts w:ascii="Times New Roman" w:hAnsi="Times New Roman" w:cs="Times New Roman"/>
          <w:sz w:val="24"/>
          <w:szCs w:val="24"/>
        </w:rPr>
        <w:t xml:space="preserve">        </w:t>
      </w:r>
      <w:r w:rsidR="00E11A7D" w:rsidRPr="00437D2D">
        <w:rPr>
          <w:rFonts w:ascii="Times New Roman" w:hAnsi="Times New Roman" w:cs="Times New Roman"/>
          <w:sz w:val="24"/>
          <w:szCs w:val="24"/>
        </w:rPr>
        <w:t>Существующая сеть общеобразовательных учреждений позволяет любому ребёнку получить образование в соответствии с индивидуальными возможностями и запросами его семьи. На территории района функционируют 29 образовательных организаций:</w:t>
      </w:r>
    </w:p>
    <w:p w:rsidR="00111D3D" w:rsidRPr="008D77E1" w:rsidRDefault="00E11A7D" w:rsidP="00D41425">
      <w:pPr>
        <w:spacing w:after="0"/>
        <w:ind w:right="-1"/>
        <w:jc w:val="both"/>
        <w:rPr>
          <w:rFonts w:ascii="Times New Roman" w:hAnsi="Times New Roman" w:cs="Times New Roman"/>
          <w:sz w:val="24"/>
          <w:szCs w:val="24"/>
        </w:rPr>
      </w:pPr>
      <w:r w:rsidRPr="00437D2D">
        <w:rPr>
          <w:rFonts w:ascii="Times New Roman" w:hAnsi="Times New Roman" w:cs="Times New Roman"/>
          <w:sz w:val="24"/>
          <w:szCs w:val="24"/>
        </w:rPr>
        <w:t xml:space="preserve">МАОУ ДО ДЮЦ «Гармония» - 1; дошкольные организации </w:t>
      </w:r>
      <w:r w:rsidR="00111D3D">
        <w:rPr>
          <w:rFonts w:ascii="Times New Roman" w:hAnsi="Times New Roman" w:cs="Times New Roman"/>
          <w:sz w:val="24"/>
          <w:szCs w:val="24"/>
        </w:rPr>
        <w:t>–</w:t>
      </w:r>
      <w:r w:rsidRPr="00437D2D">
        <w:rPr>
          <w:rFonts w:ascii="Times New Roman" w:hAnsi="Times New Roman" w:cs="Times New Roman"/>
          <w:sz w:val="24"/>
          <w:szCs w:val="24"/>
        </w:rPr>
        <w:t xml:space="preserve"> 13</w:t>
      </w:r>
      <w:r w:rsidR="00111D3D">
        <w:rPr>
          <w:rFonts w:ascii="Times New Roman" w:hAnsi="Times New Roman" w:cs="Times New Roman"/>
          <w:sz w:val="24"/>
          <w:szCs w:val="24"/>
        </w:rPr>
        <w:t>, (</w:t>
      </w:r>
      <w:r w:rsidR="00111D3D" w:rsidRPr="008D77E1">
        <w:rPr>
          <w:rFonts w:ascii="Times New Roman" w:hAnsi="Times New Roman" w:cs="Times New Roman"/>
          <w:sz w:val="24"/>
          <w:szCs w:val="24"/>
        </w:rPr>
        <w:t>6 муниципальных общеобразовательных организаций, имеющих в составе дошкольные группы</w:t>
      </w:r>
      <w:r w:rsidR="00111D3D">
        <w:rPr>
          <w:rFonts w:ascii="Times New Roman" w:hAnsi="Times New Roman" w:cs="Times New Roman"/>
          <w:sz w:val="24"/>
          <w:szCs w:val="24"/>
        </w:rPr>
        <w:t xml:space="preserve">); </w:t>
      </w:r>
      <w:r w:rsidRPr="00437D2D">
        <w:rPr>
          <w:rFonts w:ascii="Times New Roman" w:hAnsi="Times New Roman" w:cs="Times New Roman"/>
          <w:sz w:val="24"/>
          <w:szCs w:val="24"/>
        </w:rPr>
        <w:t xml:space="preserve"> общеобразовательные организации - 15, из </w:t>
      </w:r>
      <w:r w:rsidR="00437D2D" w:rsidRPr="00437D2D">
        <w:rPr>
          <w:rFonts w:ascii="Times New Roman" w:hAnsi="Times New Roman" w:cs="Times New Roman"/>
          <w:sz w:val="24"/>
          <w:szCs w:val="24"/>
        </w:rPr>
        <w:t>них:  средние школы – 10 (+ пят</w:t>
      </w:r>
      <w:r w:rsidRPr="00437D2D">
        <w:rPr>
          <w:rFonts w:ascii="Times New Roman" w:hAnsi="Times New Roman" w:cs="Times New Roman"/>
          <w:sz w:val="24"/>
          <w:szCs w:val="24"/>
        </w:rPr>
        <w:t>ь структурных подразделений);</w:t>
      </w:r>
      <w:r w:rsidR="00111D3D">
        <w:rPr>
          <w:rFonts w:ascii="Times New Roman" w:hAnsi="Times New Roman" w:cs="Times New Roman"/>
          <w:sz w:val="24"/>
          <w:szCs w:val="24"/>
        </w:rPr>
        <w:t xml:space="preserve">  </w:t>
      </w:r>
      <w:r w:rsidRPr="00437D2D">
        <w:rPr>
          <w:rFonts w:ascii="Times New Roman" w:hAnsi="Times New Roman" w:cs="Times New Roman"/>
          <w:sz w:val="24"/>
          <w:szCs w:val="24"/>
        </w:rPr>
        <w:t xml:space="preserve">основная школа – 2;  начальная школа </w:t>
      </w:r>
      <w:r w:rsidR="00437D2D" w:rsidRPr="00437D2D">
        <w:rPr>
          <w:rFonts w:ascii="Times New Roman" w:hAnsi="Times New Roman" w:cs="Times New Roman"/>
          <w:i/>
          <w:sz w:val="24"/>
          <w:szCs w:val="24"/>
        </w:rPr>
        <w:t>–</w:t>
      </w:r>
      <w:r w:rsidRPr="00437D2D">
        <w:rPr>
          <w:rFonts w:ascii="Times New Roman" w:hAnsi="Times New Roman" w:cs="Times New Roman"/>
          <w:i/>
          <w:sz w:val="24"/>
          <w:szCs w:val="24"/>
        </w:rPr>
        <w:t xml:space="preserve"> </w:t>
      </w:r>
      <w:r w:rsidR="00437D2D" w:rsidRPr="00437D2D">
        <w:rPr>
          <w:rFonts w:ascii="Times New Roman" w:hAnsi="Times New Roman" w:cs="Times New Roman"/>
          <w:sz w:val="24"/>
          <w:szCs w:val="24"/>
        </w:rPr>
        <w:t xml:space="preserve">3. </w:t>
      </w:r>
      <w:r w:rsidR="00111D3D">
        <w:rPr>
          <w:rFonts w:ascii="Times New Roman" w:hAnsi="Times New Roman" w:cs="Times New Roman"/>
          <w:sz w:val="24"/>
          <w:szCs w:val="24"/>
        </w:rPr>
        <w:t xml:space="preserve"> </w:t>
      </w:r>
    </w:p>
    <w:p w:rsidR="00E11A7D" w:rsidRPr="0065736A" w:rsidRDefault="00E11A7D" w:rsidP="00437D2D">
      <w:pPr>
        <w:spacing w:after="0" w:line="240" w:lineRule="auto"/>
        <w:ind w:right="-1"/>
        <w:jc w:val="center"/>
        <w:rPr>
          <w:rFonts w:ascii="Times New Roman" w:hAnsi="Times New Roman" w:cs="Times New Roman"/>
          <w:b/>
          <w:sz w:val="24"/>
          <w:szCs w:val="24"/>
        </w:rPr>
      </w:pPr>
      <w:r w:rsidRPr="0065736A">
        <w:rPr>
          <w:rFonts w:ascii="Times New Roman" w:hAnsi="Times New Roman" w:cs="Times New Roman"/>
          <w:b/>
          <w:sz w:val="24"/>
          <w:szCs w:val="24"/>
        </w:rPr>
        <w:t>Перечень образовательных организаций района:</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5665"/>
        <w:gridCol w:w="992"/>
        <w:gridCol w:w="1560"/>
        <w:gridCol w:w="993"/>
      </w:tblGrid>
      <w:tr w:rsidR="00E11A7D" w:rsidRPr="0081123F" w:rsidTr="0086104E">
        <w:tc>
          <w:tcPr>
            <w:tcW w:w="539" w:type="dxa"/>
            <w:shd w:val="clear" w:color="auto" w:fill="auto"/>
          </w:tcPr>
          <w:p w:rsidR="00E11A7D" w:rsidRPr="00CC2E81" w:rsidRDefault="00E11A7D" w:rsidP="00FF6979">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п/п</w:t>
            </w:r>
          </w:p>
        </w:tc>
        <w:tc>
          <w:tcPr>
            <w:tcW w:w="5665"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Наименование</w:t>
            </w:r>
          </w:p>
        </w:tc>
        <w:tc>
          <w:tcPr>
            <w:tcW w:w="992"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Статус</w:t>
            </w:r>
          </w:p>
        </w:tc>
        <w:tc>
          <w:tcPr>
            <w:tcW w:w="1560"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Уровни</w:t>
            </w:r>
          </w:p>
        </w:tc>
        <w:tc>
          <w:tcPr>
            <w:tcW w:w="993" w:type="dxa"/>
            <w:shd w:val="clear" w:color="auto" w:fill="auto"/>
          </w:tcPr>
          <w:p w:rsidR="00E11A7D" w:rsidRPr="00CC2E81" w:rsidRDefault="00862EB3" w:rsidP="00862EB3">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Кол-во</w:t>
            </w:r>
          </w:p>
        </w:tc>
      </w:tr>
      <w:tr w:rsidR="00E11A7D" w:rsidRPr="0081123F" w:rsidTr="0086104E">
        <w:tc>
          <w:tcPr>
            <w:tcW w:w="539"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w:t>
            </w:r>
          </w:p>
        </w:tc>
        <w:tc>
          <w:tcPr>
            <w:tcW w:w="5665" w:type="dxa"/>
            <w:shd w:val="clear" w:color="auto" w:fill="auto"/>
          </w:tcPr>
          <w:p w:rsidR="00E11A7D" w:rsidRPr="00CC2E81" w:rsidRDefault="00E11A7D" w:rsidP="00A5089B">
            <w:pPr>
              <w:snapToGrid w:val="0"/>
              <w:spacing w:after="0" w:line="240" w:lineRule="auto"/>
              <w:rPr>
                <w:rFonts w:ascii="Times New Roman" w:hAnsi="Times New Roman" w:cs="Times New Roman"/>
                <w:sz w:val="24"/>
                <w:szCs w:val="24"/>
              </w:rPr>
            </w:pPr>
            <w:r w:rsidRPr="00CC2E81">
              <w:rPr>
                <w:rFonts w:ascii="Times New Roman" w:hAnsi="Times New Roman" w:cs="Times New Roman"/>
                <w:sz w:val="24"/>
                <w:szCs w:val="24"/>
              </w:rPr>
              <w:t>Муниципальное казённое общеобразовательное учреждение «Средняя общеобразовательная школа № 1 г. Киренска»</w:t>
            </w:r>
          </w:p>
        </w:tc>
        <w:tc>
          <w:tcPr>
            <w:tcW w:w="992"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город</w:t>
            </w:r>
          </w:p>
        </w:tc>
        <w:tc>
          <w:tcPr>
            <w:tcW w:w="1560" w:type="dxa"/>
            <w:shd w:val="clear" w:color="auto" w:fill="auto"/>
          </w:tcPr>
          <w:p w:rsidR="00E11A7D" w:rsidRPr="00CC2E81" w:rsidRDefault="00E11A7D" w:rsidP="00862EB3">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Н</w:t>
            </w:r>
            <w:r w:rsidR="00862EB3" w:rsidRPr="00CC2E81">
              <w:rPr>
                <w:rFonts w:ascii="Times New Roman" w:hAnsi="Times New Roman" w:cs="Times New Roman"/>
                <w:sz w:val="24"/>
                <w:szCs w:val="24"/>
              </w:rPr>
              <w:t>ОО, ООО, О</w:t>
            </w:r>
            <w:r w:rsidRPr="00CC2E81">
              <w:rPr>
                <w:rFonts w:ascii="Times New Roman" w:hAnsi="Times New Roman" w:cs="Times New Roman"/>
                <w:sz w:val="24"/>
                <w:szCs w:val="24"/>
              </w:rPr>
              <w:t>ОО</w:t>
            </w:r>
            <w:r w:rsidR="00862EB3" w:rsidRPr="00CC2E81">
              <w:rPr>
                <w:rFonts w:ascii="Times New Roman" w:hAnsi="Times New Roman" w:cs="Times New Roman"/>
                <w:sz w:val="24"/>
                <w:szCs w:val="24"/>
              </w:rPr>
              <w:t>, ДО</w:t>
            </w:r>
          </w:p>
        </w:tc>
        <w:tc>
          <w:tcPr>
            <w:tcW w:w="993" w:type="dxa"/>
            <w:shd w:val="clear" w:color="auto" w:fill="auto"/>
          </w:tcPr>
          <w:p w:rsidR="00E11A7D" w:rsidRPr="00CC2E81" w:rsidRDefault="000768D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601</w:t>
            </w:r>
          </w:p>
        </w:tc>
      </w:tr>
      <w:tr w:rsidR="00862EB3" w:rsidRPr="0081123F" w:rsidTr="0086104E">
        <w:tc>
          <w:tcPr>
            <w:tcW w:w="539"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2</w:t>
            </w:r>
          </w:p>
        </w:tc>
        <w:tc>
          <w:tcPr>
            <w:tcW w:w="5665" w:type="dxa"/>
            <w:shd w:val="clear" w:color="auto" w:fill="auto"/>
          </w:tcPr>
          <w:p w:rsidR="00862EB3" w:rsidRPr="00CC2E81" w:rsidRDefault="00862EB3" w:rsidP="00A5089B">
            <w:pPr>
              <w:snapToGrid w:val="0"/>
              <w:spacing w:after="0" w:line="240" w:lineRule="auto"/>
              <w:rPr>
                <w:rFonts w:ascii="Times New Roman" w:hAnsi="Times New Roman" w:cs="Times New Roman"/>
                <w:sz w:val="24"/>
                <w:szCs w:val="24"/>
                <w:lang w:eastAsia="ar-SA"/>
              </w:rPr>
            </w:pPr>
            <w:r w:rsidRPr="00CC2E81">
              <w:rPr>
                <w:rFonts w:ascii="Times New Roman" w:hAnsi="Times New Roman" w:cs="Times New Roman"/>
                <w:sz w:val="24"/>
                <w:szCs w:val="24"/>
              </w:rPr>
              <w:t>Муниципальное казённое общеобразовательное учреждение «Средняя общеобразовательная школа № 3 г. Киренска»</w:t>
            </w:r>
          </w:p>
        </w:tc>
        <w:tc>
          <w:tcPr>
            <w:tcW w:w="992"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город</w:t>
            </w:r>
          </w:p>
        </w:tc>
        <w:tc>
          <w:tcPr>
            <w:tcW w:w="1560" w:type="dxa"/>
            <w:shd w:val="clear" w:color="auto" w:fill="auto"/>
          </w:tcPr>
          <w:p w:rsidR="00862EB3" w:rsidRPr="00CC2E81" w:rsidRDefault="00862EB3">
            <w:r w:rsidRPr="00CC2E81">
              <w:rPr>
                <w:rFonts w:ascii="Times New Roman" w:hAnsi="Times New Roman" w:cs="Times New Roman"/>
                <w:sz w:val="24"/>
                <w:szCs w:val="24"/>
              </w:rPr>
              <w:t>НОО, ООО, ООО, ДО</w:t>
            </w:r>
          </w:p>
        </w:tc>
        <w:tc>
          <w:tcPr>
            <w:tcW w:w="993"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426</w:t>
            </w:r>
          </w:p>
        </w:tc>
      </w:tr>
      <w:tr w:rsidR="00862EB3" w:rsidRPr="0081123F" w:rsidTr="0086104E">
        <w:tc>
          <w:tcPr>
            <w:tcW w:w="539"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3</w:t>
            </w:r>
          </w:p>
        </w:tc>
        <w:tc>
          <w:tcPr>
            <w:tcW w:w="5665" w:type="dxa"/>
            <w:shd w:val="clear" w:color="auto" w:fill="auto"/>
          </w:tcPr>
          <w:p w:rsidR="00862EB3" w:rsidRPr="00CC2E81" w:rsidRDefault="00862EB3" w:rsidP="00A5089B">
            <w:pPr>
              <w:snapToGrid w:val="0"/>
              <w:spacing w:after="0" w:line="240" w:lineRule="auto"/>
              <w:rPr>
                <w:rFonts w:ascii="Times New Roman" w:hAnsi="Times New Roman" w:cs="Times New Roman"/>
                <w:sz w:val="24"/>
                <w:szCs w:val="24"/>
                <w:lang w:eastAsia="ar-SA"/>
              </w:rPr>
            </w:pPr>
            <w:r w:rsidRPr="00CC2E81">
              <w:rPr>
                <w:rFonts w:ascii="Times New Roman" w:hAnsi="Times New Roman" w:cs="Times New Roman"/>
                <w:sz w:val="24"/>
                <w:szCs w:val="24"/>
              </w:rPr>
              <w:t>Муниципальное казённое общеобразовательное учреждение «Средняя общеобразовательная школа № 5 г. Киренска»</w:t>
            </w:r>
          </w:p>
        </w:tc>
        <w:tc>
          <w:tcPr>
            <w:tcW w:w="992"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город</w:t>
            </w:r>
          </w:p>
        </w:tc>
        <w:tc>
          <w:tcPr>
            <w:tcW w:w="1560" w:type="dxa"/>
            <w:shd w:val="clear" w:color="auto" w:fill="auto"/>
          </w:tcPr>
          <w:p w:rsidR="00862EB3" w:rsidRPr="00CC2E81" w:rsidRDefault="00862EB3">
            <w:r w:rsidRPr="00CC2E81">
              <w:rPr>
                <w:rFonts w:ascii="Times New Roman" w:hAnsi="Times New Roman" w:cs="Times New Roman"/>
                <w:sz w:val="24"/>
                <w:szCs w:val="24"/>
              </w:rPr>
              <w:t>НОО, ООО, ООО, ДО</w:t>
            </w:r>
          </w:p>
        </w:tc>
        <w:tc>
          <w:tcPr>
            <w:tcW w:w="993"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523</w:t>
            </w:r>
          </w:p>
        </w:tc>
      </w:tr>
      <w:tr w:rsidR="00862EB3" w:rsidRPr="0081123F" w:rsidTr="0086104E">
        <w:tc>
          <w:tcPr>
            <w:tcW w:w="539"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4</w:t>
            </w:r>
          </w:p>
        </w:tc>
        <w:tc>
          <w:tcPr>
            <w:tcW w:w="5665" w:type="dxa"/>
            <w:shd w:val="clear" w:color="auto" w:fill="auto"/>
          </w:tcPr>
          <w:p w:rsidR="00862EB3" w:rsidRPr="00CC2E81" w:rsidRDefault="00862EB3" w:rsidP="00A5089B">
            <w:pPr>
              <w:snapToGrid w:val="0"/>
              <w:spacing w:after="0" w:line="240" w:lineRule="auto"/>
              <w:rPr>
                <w:rFonts w:ascii="Times New Roman" w:hAnsi="Times New Roman" w:cs="Times New Roman"/>
                <w:sz w:val="24"/>
                <w:szCs w:val="24"/>
                <w:lang w:eastAsia="ar-SA"/>
              </w:rPr>
            </w:pPr>
            <w:r w:rsidRPr="00CC2E81">
              <w:rPr>
                <w:rFonts w:ascii="Times New Roman" w:hAnsi="Times New Roman" w:cs="Times New Roman"/>
                <w:sz w:val="24"/>
                <w:szCs w:val="24"/>
              </w:rPr>
              <w:t>Муниципальное казённое общеобразовательное учреждение «Средняя общеобразовательная школа № 6 г. Киренска»</w:t>
            </w:r>
          </w:p>
        </w:tc>
        <w:tc>
          <w:tcPr>
            <w:tcW w:w="992"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город</w:t>
            </w:r>
          </w:p>
        </w:tc>
        <w:tc>
          <w:tcPr>
            <w:tcW w:w="1560" w:type="dxa"/>
            <w:shd w:val="clear" w:color="auto" w:fill="auto"/>
          </w:tcPr>
          <w:p w:rsidR="00862EB3" w:rsidRPr="00CC2E81" w:rsidRDefault="00862EB3">
            <w:r w:rsidRPr="00CC2E81">
              <w:rPr>
                <w:rFonts w:ascii="Times New Roman" w:hAnsi="Times New Roman" w:cs="Times New Roman"/>
                <w:sz w:val="24"/>
                <w:szCs w:val="24"/>
              </w:rPr>
              <w:t>НОО, ООО, ООО, ДО</w:t>
            </w:r>
          </w:p>
        </w:tc>
        <w:tc>
          <w:tcPr>
            <w:tcW w:w="993"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216</w:t>
            </w:r>
          </w:p>
        </w:tc>
      </w:tr>
      <w:tr w:rsidR="00862EB3" w:rsidRPr="0081123F" w:rsidTr="0086104E">
        <w:tc>
          <w:tcPr>
            <w:tcW w:w="539"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5</w:t>
            </w:r>
          </w:p>
        </w:tc>
        <w:tc>
          <w:tcPr>
            <w:tcW w:w="5665" w:type="dxa"/>
            <w:shd w:val="clear" w:color="auto" w:fill="auto"/>
          </w:tcPr>
          <w:p w:rsidR="00862EB3" w:rsidRPr="00CC2E81" w:rsidRDefault="00862EB3" w:rsidP="00A5089B">
            <w:pPr>
              <w:snapToGrid w:val="0"/>
              <w:spacing w:after="0" w:line="240" w:lineRule="auto"/>
              <w:rPr>
                <w:rFonts w:ascii="Times New Roman" w:hAnsi="Times New Roman" w:cs="Times New Roman"/>
                <w:sz w:val="24"/>
                <w:szCs w:val="24"/>
                <w:lang w:eastAsia="ar-SA"/>
              </w:rPr>
            </w:pPr>
            <w:r w:rsidRPr="00CC2E81">
              <w:rPr>
                <w:rFonts w:ascii="Times New Roman" w:hAnsi="Times New Roman" w:cs="Times New Roman"/>
                <w:sz w:val="24"/>
                <w:szCs w:val="24"/>
              </w:rPr>
              <w:t>Муниципальное казённое общеобразовательное учреждение «Основная общеобразовательная школа № 9 г. Киренска»</w:t>
            </w:r>
          </w:p>
        </w:tc>
        <w:tc>
          <w:tcPr>
            <w:tcW w:w="992"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город</w:t>
            </w:r>
          </w:p>
        </w:tc>
        <w:tc>
          <w:tcPr>
            <w:tcW w:w="1560" w:type="dxa"/>
            <w:shd w:val="clear" w:color="auto" w:fill="auto"/>
          </w:tcPr>
          <w:p w:rsidR="00862EB3" w:rsidRPr="00CC2E81" w:rsidRDefault="00862EB3" w:rsidP="00862EB3">
            <w:r w:rsidRPr="00CC2E81">
              <w:rPr>
                <w:rFonts w:ascii="Times New Roman" w:hAnsi="Times New Roman" w:cs="Times New Roman"/>
                <w:sz w:val="24"/>
                <w:szCs w:val="24"/>
              </w:rPr>
              <w:t>НОО, ООО, ДО</w:t>
            </w:r>
          </w:p>
        </w:tc>
        <w:tc>
          <w:tcPr>
            <w:tcW w:w="993"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48</w:t>
            </w:r>
          </w:p>
        </w:tc>
      </w:tr>
      <w:tr w:rsidR="00862EB3" w:rsidRPr="0081123F" w:rsidTr="0086104E">
        <w:tc>
          <w:tcPr>
            <w:tcW w:w="539"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6</w:t>
            </w:r>
          </w:p>
        </w:tc>
        <w:tc>
          <w:tcPr>
            <w:tcW w:w="5665" w:type="dxa"/>
            <w:shd w:val="clear" w:color="auto" w:fill="auto"/>
          </w:tcPr>
          <w:p w:rsidR="00862EB3" w:rsidRPr="00CC2E81" w:rsidRDefault="00862EB3" w:rsidP="00A5089B">
            <w:pPr>
              <w:snapToGrid w:val="0"/>
              <w:spacing w:after="0" w:line="240" w:lineRule="auto"/>
              <w:rPr>
                <w:rFonts w:ascii="Times New Roman" w:hAnsi="Times New Roman" w:cs="Times New Roman"/>
                <w:sz w:val="24"/>
                <w:szCs w:val="24"/>
                <w:lang w:eastAsia="ar-SA"/>
              </w:rPr>
            </w:pPr>
            <w:r w:rsidRPr="00CC2E81">
              <w:rPr>
                <w:rFonts w:ascii="Times New Roman" w:hAnsi="Times New Roman" w:cs="Times New Roman"/>
                <w:sz w:val="24"/>
                <w:szCs w:val="24"/>
              </w:rPr>
              <w:t>Муниципальное казённое общеобразовательное учреждение «Средняя общеобразовательная школа п. Алексеевск»</w:t>
            </w:r>
          </w:p>
        </w:tc>
        <w:tc>
          <w:tcPr>
            <w:tcW w:w="992" w:type="dxa"/>
            <w:shd w:val="clear" w:color="auto" w:fill="auto"/>
          </w:tcPr>
          <w:p w:rsidR="00862EB3" w:rsidRPr="00CC2E81" w:rsidRDefault="00862EB3" w:rsidP="006B3550">
            <w:pPr>
              <w:spacing w:after="0" w:line="240" w:lineRule="auto"/>
              <w:ind w:right="-108"/>
              <w:rPr>
                <w:rFonts w:ascii="Times New Roman" w:hAnsi="Times New Roman" w:cs="Times New Roman"/>
                <w:sz w:val="24"/>
                <w:szCs w:val="24"/>
              </w:rPr>
            </w:pPr>
            <w:r w:rsidRPr="00CC2E81">
              <w:rPr>
                <w:rFonts w:ascii="Times New Roman" w:hAnsi="Times New Roman" w:cs="Times New Roman"/>
                <w:sz w:val="24"/>
                <w:szCs w:val="24"/>
              </w:rPr>
              <w:t>Поселок городского типа</w:t>
            </w:r>
          </w:p>
        </w:tc>
        <w:tc>
          <w:tcPr>
            <w:tcW w:w="1560" w:type="dxa"/>
            <w:shd w:val="clear" w:color="auto" w:fill="auto"/>
          </w:tcPr>
          <w:p w:rsidR="00862EB3" w:rsidRPr="00CC2E81" w:rsidRDefault="00862EB3">
            <w:r w:rsidRPr="00CC2E81">
              <w:rPr>
                <w:rFonts w:ascii="Times New Roman" w:hAnsi="Times New Roman" w:cs="Times New Roman"/>
                <w:sz w:val="24"/>
                <w:szCs w:val="24"/>
              </w:rPr>
              <w:t>НОО, ООО, ООО, ДО</w:t>
            </w:r>
          </w:p>
        </w:tc>
        <w:tc>
          <w:tcPr>
            <w:tcW w:w="993" w:type="dxa"/>
            <w:shd w:val="clear" w:color="auto" w:fill="auto"/>
          </w:tcPr>
          <w:p w:rsidR="00862EB3" w:rsidRPr="00CC2E81" w:rsidRDefault="00862EB3" w:rsidP="00725C19">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247</w:t>
            </w:r>
          </w:p>
        </w:tc>
      </w:tr>
      <w:tr w:rsidR="00862EB3" w:rsidRPr="0081123F" w:rsidTr="0086104E">
        <w:trPr>
          <w:trHeight w:val="729"/>
        </w:trPr>
        <w:tc>
          <w:tcPr>
            <w:tcW w:w="539"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7</w:t>
            </w:r>
          </w:p>
        </w:tc>
        <w:tc>
          <w:tcPr>
            <w:tcW w:w="5665" w:type="dxa"/>
            <w:shd w:val="clear" w:color="auto" w:fill="auto"/>
          </w:tcPr>
          <w:p w:rsidR="00862EB3" w:rsidRPr="00CC2E81" w:rsidRDefault="00862EB3" w:rsidP="00A5089B">
            <w:pPr>
              <w:snapToGrid w:val="0"/>
              <w:spacing w:after="0" w:line="240" w:lineRule="auto"/>
              <w:rPr>
                <w:rFonts w:ascii="Times New Roman" w:hAnsi="Times New Roman" w:cs="Times New Roman"/>
                <w:sz w:val="24"/>
                <w:szCs w:val="24"/>
                <w:lang w:eastAsia="ar-SA"/>
              </w:rPr>
            </w:pPr>
            <w:r w:rsidRPr="00CC2E81">
              <w:rPr>
                <w:rFonts w:ascii="Times New Roman" w:hAnsi="Times New Roman" w:cs="Times New Roman"/>
                <w:sz w:val="24"/>
                <w:szCs w:val="24"/>
              </w:rPr>
              <w:t>Муниципальное казённое общеобразовательное учреждение «Средняя общеобразовательная школа с. Макарово»</w:t>
            </w:r>
          </w:p>
        </w:tc>
        <w:tc>
          <w:tcPr>
            <w:tcW w:w="992"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село</w:t>
            </w:r>
          </w:p>
        </w:tc>
        <w:tc>
          <w:tcPr>
            <w:tcW w:w="1560" w:type="dxa"/>
            <w:shd w:val="clear" w:color="auto" w:fill="auto"/>
          </w:tcPr>
          <w:p w:rsidR="00862EB3" w:rsidRPr="00CC2E81" w:rsidRDefault="00862EB3">
            <w:r w:rsidRPr="00CC2E81">
              <w:rPr>
                <w:rFonts w:ascii="Times New Roman" w:hAnsi="Times New Roman" w:cs="Times New Roman"/>
                <w:sz w:val="24"/>
                <w:szCs w:val="24"/>
              </w:rPr>
              <w:t>НОО, ООО, ООО, ДО</w:t>
            </w:r>
          </w:p>
        </w:tc>
        <w:tc>
          <w:tcPr>
            <w:tcW w:w="993"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90</w:t>
            </w:r>
          </w:p>
        </w:tc>
      </w:tr>
      <w:tr w:rsidR="00862EB3" w:rsidRPr="0081123F" w:rsidTr="0086104E">
        <w:tc>
          <w:tcPr>
            <w:tcW w:w="539"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8</w:t>
            </w:r>
          </w:p>
        </w:tc>
        <w:tc>
          <w:tcPr>
            <w:tcW w:w="5665" w:type="dxa"/>
            <w:shd w:val="clear" w:color="auto" w:fill="auto"/>
          </w:tcPr>
          <w:p w:rsidR="00862EB3" w:rsidRPr="00CC2E81" w:rsidRDefault="00862EB3" w:rsidP="00A5089B">
            <w:pPr>
              <w:snapToGrid w:val="0"/>
              <w:spacing w:after="0" w:line="240" w:lineRule="auto"/>
              <w:rPr>
                <w:rFonts w:ascii="Times New Roman" w:hAnsi="Times New Roman" w:cs="Times New Roman"/>
                <w:sz w:val="24"/>
                <w:szCs w:val="24"/>
                <w:lang w:eastAsia="ar-SA"/>
              </w:rPr>
            </w:pPr>
            <w:r w:rsidRPr="00CC2E81">
              <w:rPr>
                <w:rFonts w:ascii="Times New Roman" w:hAnsi="Times New Roman" w:cs="Times New Roman"/>
                <w:sz w:val="24"/>
                <w:szCs w:val="24"/>
              </w:rPr>
              <w:t>Муниципальное казённое общеобразовательное учреждение «Средняя общеобразовательная школа с. Кривая Лука»</w:t>
            </w:r>
          </w:p>
        </w:tc>
        <w:tc>
          <w:tcPr>
            <w:tcW w:w="992"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село</w:t>
            </w:r>
          </w:p>
        </w:tc>
        <w:tc>
          <w:tcPr>
            <w:tcW w:w="1560" w:type="dxa"/>
            <w:shd w:val="clear" w:color="auto" w:fill="auto"/>
          </w:tcPr>
          <w:p w:rsidR="00862EB3" w:rsidRPr="00CC2E81" w:rsidRDefault="00862EB3">
            <w:r w:rsidRPr="00CC2E81">
              <w:rPr>
                <w:rFonts w:ascii="Times New Roman" w:hAnsi="Times New Roman" w:cs="Times New Roman"/>
                <w:sz w:val="24"/>
                <w:szCs w:val="24"/>
              </w:rPr>
              <w:t>НОО, ООО, ООО, ДО</w:t>
            </w:r>
          </w:p>
        </w:tc>
        <w:tc>
          <w:tcPr>
            <w:tcW w:w="993" w:type="dxa"/>
            <w:shd w:val="clear" w:color="auto" w:fill="auto"/>
          </w:tcPr>
          <w:p w:rsidR="00862EB3" w:rsidRPr="00CC2E81" w:rsidRDefault="00862EB3" w:rsidP="00725C19">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53</w:t>
            </w:r>
          </w:p>
        </w:tc>
      </w:tr>
      <w:tr w:rsidR="00862EB3" w:rsidRPr="0081123F" w:rsidTr="0086104E">
        <w:tc>
          <w:tcPr>
            <w:tcW w:w="539"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9</w:t>
            </w:r>
          </w:p>
        </w:tc>
        <w:tc>
          <w:tcPr>
            <w:tcW w:w="5665" w:type="dxa"/>
            <w:shd w:val="clear" w:color="auto" w:fill="auto"/>
          </w:tcPr>
          <w:p w:rsidR="00862EB3" w:rsidRPr="00CC2E81" w:rsidRDefault="00862EB3" w:rsidP="00A5089B">
            <w:pPr>
              <w:snapToGrid w:val="0"/>
              <w:spacing w:after="0" w:line="240" w:lineRule="auto"/>
              <w:rPr>
                <w:rFonts w:ascii="Times New Roman" w:hAnsi="Times New Roman" w:cs="Times New Roman"/>
                <w:sz w:val="24"/>
                <w:szCs w:val="24"/>
                <w:lang w:eastAsia="ar-SA"/>
              </w:rPr>
            </w:pPr>
            <w:r w:rsidRPr="00CC2E81">
              <w:rPr>
                <w:rFonts w:ascii="Times New Roman" w:hAnsi="Times New Roman" w:cs="Times New Roman"/>
                <w:sz w:val="24"/>
                <w:szCs w:val="24"/>
              </w:rPr>
              <w:t>Муниципальное казённое общеобразовательное учреждение «Средняя общеобразовательная школа с. Алымовка»</w:t>
            </w:r>
          </w:p>
        </w:tc>
        <w:tc>
          <w:tcPr>
            <w:tcW w:w="992"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село</w:t>
            </w:r>
          </w:p>
        </w:tc>
        <w:tc>
          <w:tcPr>
            <w:tcW w:w="1560" w:type="dxa"/>
            <w:shd w:val="clear" w:color="auto" w:fill="auto"/>
          </w:tcPr>
          <w:p w:rsidR="00862EB3" w:rsidRPr="00CC2E81" w:rsidRDefault="00862EB3">
            <w:r w:rsidRPr="00CC2E81">
              <w:rPr>
                <w:rFonts w:ascii="Times New Roman" w:hAnsi="Times New Roman" w:cs="Times New Roman"/>
                <w:sz w:val="24"/>
                <w:szCs w:val="24"/>
              </w:rPr>
              <w:t>НОО, ООО, ООО, ДО</w:t>
            </w:r>
          </w:p>
        </w:tc>
        <w:tc>
          <w:tcPr>
            <w:tcW w:w="993"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68</w:t>
            </w:r>
          </w:p>
        </w:tc>
      </w:tr>
      <w:tr w:rsidR="00862EB3" w:rsidRPr="0081123F" w:rsidTr="0086104E">
        <w:tc>
          <w:tcPr>
            <w:tcW w:w="539"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10</w:t>
            </w:r>
          </w:p>
        </w:tc>
        <w:tc>
          <w:tcPr>
            <w:tcW w:w="5665" w:type="dxa"/>
            <w:shd w:val="clear" w:color="auto" w:fill="auto"/>
          </w:tcPr>
          <w:p w:rsidR="00862EB3" w:rsidRPr="00CC2E81" w:rsidRDefault="00862EB3" w:rsidP="00A5089B">
            <w:pPr>
              <w:snapToGrid w:val="0"/>
              <w:spacing w:after="0" w:line="240" w:lineRule="auto"/>
              <w:rPr>
                <w:rFonts w:ascii="Times New Roman" w:hAnsi="Times New Roman" w:cs="Times New Roman"/>
                <w:sz w:val="24"/>
                <w:szCs w:val="24"/>
                <w:lang w:eastAsia="ar-SA"/>
              </w:rPr>
            </w:pPr>
            <w:r w:rsidRPr="00CC2E81">
              <w:rPr>
                <w:rFonts w:ascii="Times New Roman" w:hAnsi="Times New Roman" w:cs="Times New Roman"/>
                <w:sz w:val="24"/>
                <w:szCs w:val="24"/>
              </w:rPr>
              <w:t>Муниципальное казённое общеобразовательное учреждение «Средняя общеобразовательная школа п. Юбилейный»</w:t>
            </w:r>
          </w:p>
        </w:tc>
        <w:tc>
          <w:tcPr>
            <w:tcW w:w="992"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село</w:t>
            </w:r>
          </w:p>
        </w:tc>
        <w:tc>
          <w:tcPr>
            <w:tcW w:w="1560" w:type="dxa"/>
            <w:shd w:val="clear" w:color="auto" w:fill="auto"/>
          </w:tcPr>
          <w:p w:rsidR="00862EB3" w:rsidRPr="00CC2E81" w:rsidRDefault="00862EB3">
            <w:r w:rsidRPr="00CC2E81">
              <w:rPr>
                <w:rFonts w:ascii="Times New Roman" w:hAnsi="Times New Roman" w:cs="Times New Roman"/>
                <w:sz w:val="24"/>
                <w:szCs w:val="24"/>
              </w:rPr>
              <w:t>НОО, ООО, ООО, ДО</w:t>
            </w:r>
          </w:p>
        </w:tc>
        <w:tc>
          <w:tcPr>
            <w:tcW w:w="993"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22</w:t>
            </w:r>
          </w:p>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52</w:t>
            </w:r>
          </w:p>
        </w:tc>
      </w:tr>
      <w:tr w:rsidR="00862EB3" w:rsidRPr="0081123F" w:rsidTr="0086104E">
        <w:tc>
          <w:tcPr>
            <w:tcW w:w="539"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11</w:t>
            </w:r>
          </w:p>
        </w:tc>
        <w:tc>
          <w:tcPr>
            <w:tcW w:w="5665" w:type="dxa"/>
            <w:shd w:val="clear" w:color="auto" w:fill="auto"/>
          </w:tcPr>
          <w:p w:rsidR="00862EB3" w:rsidRPr="00CC2E81" w:rsidRDefault="00862EB3" w:rsidP="00A5089B">
            <w:pPr>
              <w:snapToGrid w:val="0"/>
              <w:spacing w:after="0" w:line="240" w:lineRule="auto"/>
              <w:rPr>
                <w:rFonts w:ascii="Times New Roman" w:hAnsi="Times New Roman" w:cs="Times New Roman"/>
                <w:sz w:val="24"/>
                <w:szCs w:val="24"/>
                <w:lang w:eastAsia="ar-SA"/>
              </w:rPr>
            </w:pPr>
            <w:r w:rsidRPr="00CC2E81">
              <w:rPr>
                <w:rFonts w:ascii="Times New Roman" w:hAnsi="Times New Roman" w:cs="Times New Roman"/>
                <w:sz w:val="24"/>
                <w:szCs w:val="24"/>
              </w:rPr>
              <w:t xml:space="preserve">Муниципальное казённое общеобразовательное </w:t>
            </w:r>
            <w:r w:rsidRPr="00CC2E81">
              <w:rPr>
                <w:rFonts w:ascii="Times New Roman" w:hAnsi="Times New Roman" w:cs="Times New Roman"/>
                <w:sz w:val="24"/>
                <w:szCs w:val="24"/>
              </w:rPr>
              <w:lastRenderedPageBreak/>
              <w:t>учреждение «Средняя общеобразовательная школа с. Петропавловское»</w:t>
            </w:r>
          </w:p>
        </w:tc>
        <w:tc>
          <w:tcPr>
            <w:tcW w:w="992"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lastRenderedPageBreak/>
              <w:t>село</w:t>
            </w:r>
          </w:p>
        </w:tc>
        <w:tc>
          <w:tcPr>
            <w:tcW w:w="1560" w:type="dxa"/>
            <w:shd w:val="clear" w:color="auto" w:fill="auto"/>
          </w:tcPr>
          <w:p w:rsidR="00862EB3" w:rsidRPr="00CC2E81" w:rsidRDefault="00862EB3">
            <w:r w:rsidRPr="00CC2E81">
              <w:rPr>
                <w:rFonts w:ascii="Times New Roman" w:hAnsi="Times New Roman" w:cs="Times New Roman"/>
                <w:sz w:val="24"/>
                <w:szCs w:val="24"/>
              </w:rPr>
              <w:t xml:space="preserve">НОО, ООО, </w:t>
            </w:r>
            <w:r w:rsidRPr="00CC2E81">
              <w:rPr>
                <w:rFonts w:ascii="Times New Roman" w:hAnsi="Times New Roman" w:cs="Times New Roman"/>
                <w:sz w:val="24"/>
                <w:szCs w:val="24"/>
              </w:rPr>
              <w:lastRenderedPageBreak/>
              <w:t>ООО, ДО</w:t>
            </w:r>
          </w:p>
        </w:tc>
        <w:tc>
          <w:tcPr>
            <w:tcW w:w="993"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lastRenderedPageBreak/>
              <w:t>3</w:t>
            </w:r>
          </w:p>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lastRenderedPageBreak/>
              <w:t>30</w:t>
            </w:r>
          </w:p>
        </w:tc>
      </w:tr>
      <w:tr w:rsidR="00862EB3" w:rsidRPr="0081123F" w:rsidTr="0086104E">
        <w:tc>
          <w:tcPr>
            <w:tcW w:w="539"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lastRenderedPageBreak/>
              <w:t>12</w:t>
            </w:r>
          </w:p>
        </w:tc>
        <w:tc>
          <w:tcPr>
            <w:tcW w:w="5665" w:type="dxa"/>
            <w:shd w:val="clear" w:color="auto" w:fill="auto"/>
          </w:tcPr>
          <w:p w:rsidR="00862EB3" w:rsidRPr="00CC2E81" w:rsidRDefault="00862EB3" w:rsidP="00A5089B">
            <w:pPr>
              <w:snapToGrid w:val="0"/>
              <w:spacing w:after="0" w:line="240" w:lineRule="auto"/>
              <w:rPr>
                <w:rFonts w:ascii="Times New Roman" w:hAnsi="Times New Roman" w:cs="Times New Roman"/>
                <w:sz w:val="24"/>
                <w:szCs w:val="24"/>
                <w:lang w:eastAsia="ar-SA"/>
              </w:rPr>
            </w:pPr>
            <w:r w:rsidRPr="00CC2E81">
              <w:rPr>
                <w:rFonts w:ascii="Times New Roman" w:hAnsi="Times New Roman" w:cs="Times New Roman"/>
                <w:sz w:val="24"/>
                <w:szCs w:val="24"/>
              </w:rPr>
              <w:t>Муниципальное казённое общеобразовательное учреждение «Основная общеобразовательная школа с. Коршуново»</w:t>
            </w:r>
          </w:p>
        </w:tc>
        <w:tc>
          <w:tcPr>
            <w:tcW w:w="992"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село</w:t>
            </w:r>
          </w:p>
        </w:tc>
        <w:tc>
          <w:tcPr>
            <w:tcW w:w="1560" w:type="dxa"/>
            <w:shd w:val="clear" w:color="auto" w:fill="auto"/>
          </w:tcPr>
          <w:p w:rsidR="00862EB3" w:rsidRPr="00CC2E81" w:rsidRDefault="00862EB3">
            <w:r w:rsidRPr="00CC2E81">
              <w:rPr>
                <w:rFonts w:ascii="Times New Roman" w:hAnsi="Times New Roman" w:cs="Times New Roman"/>
                <w:sz w:val="24"/>
                <w:szCs w:val="24"/>
              </w:rPr>
              <w:t>НОО, ООО</w:t>
            </w:r>
          </w:p>
        </w:tc>
        <w:tc>
          <w:tcPr>
            <w:tcW w:w="993" w:type="dxa"/>
            <w:shd w:val="clear" w:color="auto" w:fill="auto"/>
          </w:tcPr>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10</w:t>
            </w:r>
          </w:p>
          <w:p w:rsidR="00862EB3" w:rsidRPr="00CC2E81" w:rsidRDefault="00862EB3"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11</w:t>
            </w:r>
          </w:p>
        </w:tc>
      </w:tr>
      <w:tr w:rsidR="00E11A7D" w:rsidRPr="0081123F" w:rsidTr="0086104E">
        <w:tc>
          <w:tcPr>
            <w:tcW w:w="539"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13</w:t>
            </w:r>
          </w:p>
        </w:tc>
        <w:tc>
          <w:tcPr>
            <w:tcW w:w="5665" w:type="dxa"/>
            <w:shd w:val="clear" w:color="auto" w:fill="auto"/>
          </w:tcPr>
          <w:p w:rsidR="00E11A7D" w:rsidRPr="00CC2E81" w:rsidRDefault="00E11A7D" w:rsidP="00A5089B">
            <w:pPr>
              <w:snapToGrid w:val="0"/>
              <w:spacing w:after="0" w:line="240" w:lineRule="auto"/>
              <w:rPr>
                <w:rFonts w:ascii="Times New Roman" w:hAnsi="Times New Roman" w:cs="Times New Roman"/>
                <w:sz w:val="24"/>
                <w:szCs w:val="24"/>
                <w:lang w:eastAsia="ar-SA"/>
              </w:rPr>
            </w:pPr>
            <w:r w:rsidRPr="00CC2E81">
              <w:rPr>
                <w:rFonts w:ascii="Times New Roman" w:hAnsi="Times New Roman" w:cs="Times New Roman"/>
                <w:sz w:val="24"/>
                <w:szCs w:val="24"/>
              </w:rPr>
              <w:t xml:space="preserve">Муниципальное казённое общеобразовательное учреждение «Начальная общеобразовательная школа  </w:t>
            </w:r>
            <w:r w:rsidRPr="00CC2E81">
              <w:rPr>
                <w:rFonts w:ascii="Times New Roman" w:hAnsi="Times New Roman" w:cs="Times New Roman"/>
                <w:sz w:val="24"/>
                <w:szCs w:val="24"/>
                <w:lang w:val="en-US"/>
              </w:rPr>
              <w:t>c</w:t>
            </w:r>
            <w:r w:rsidRPr="00CC2E81">
              <w:rPr>
                <w:rFonts w:ascii="Times New Roman" w:hAnsi="Times New Roman" w:cs="Times New Roman"/>
                <w:sz w:val="24"/>
                <w:szCs w:val="24"/>
              </w:rPr>
              <w:t>. Кривошапкино»</w:t>
            </w:r>
          </w:p>
        </w:tc>
        <w:tc>
          <w:tcPr>
            <w:tcW w:w="992"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село</w:t>
            </w:r>
          </w:p>
        </w:tc>
        <w:tc>
          <w:tcPr>
            <w:tcW w:w="1560" w:type="dxa"/>
            <w:shd w:val="clear" w:color="auto" w:fill="auto"/>
          </w:tcPr>
          <w:p w:rsidR="00E11A7D" w:rsidRPr="00CC2E81" w:rsidRDefault="00E11A7D" w:rsidP="006B3550">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 xml:space="preserve">дошкольное, </w:t>
            </w:r>
            <w:r w:rsidR="006B3550" w:rsidRPr="00CC2E81">
              <w:rPr>
                <w:rFonts w:ascii="Times New Roman" w:hAnsi="Times New Roman" w:cs="Times New Roman"/>
                <w:sz w:val="24"/>
                <w:szCs w:val="24"/>
              </w:rPr>
              <w:t>НОО</w:t>
            </w:r>
          </w:p>
        </w:tc>
        <w:tc>
          <w:tcPr>
            <w:tcW w:w="993" w:type="dxa"/>
            <w:shd w:val="clear" w:color="auto" w:fill="auto"/>
          </w:tcPr>
          <w:p w:rsidR="00E11A7D" w:rsidRPr="00CC2E81" w:rsidRDefault="001028F9"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32</w:t>
            </w:r>
          </w:p>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32</w:t>
            </w:r>
          </w:p>
        </w:tc>
      </w:tr>
      <w:tr w:rsidR="00E11A7D" w:rsidRPr="0081123F" w:rsidTr="0086104E">
        <w:tc>
          <w:tcPr>
            <w:tcW w:w="539"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14</w:t>
            </w:r>
          </w:p>
        </w:tc>
        <w:tc>
          <w:tcPr>
            <w:tcW w:w="5665" w:type="dxa"/>
            <w:shd w:val="clear" w:color="auto" w:fill="auto"/>
          </w:tcPr>
          <w:p w:rsidR="00E11A7D" w:rsidRPr="00CC2E81" w:rsidRDefault="00E11A7D" w:rsidP="0081123F">
            <w:pPr>
              <w:spacing w:after="0" w:line="240" w:lineRule="auto"/>
              <w:rPr>
                <w:rFonts w:ascii="Times New Roman" w:hAnsi="Times New Roman" w:cs="Times New Roman"/>
                <w:sz w:val="24"/>
                <w:szCs w:val="24"/>
                <w:lang w:eastAsia="ar-SA"/>
              </w:rPr>
            </w:pPr>
            <w:r w:rsidRPr="00CC2E81">
              <w:rPr>
                <w:rFonts w:ascii="Times New Roman" w:hAnsi="Times New Roman" w:cs="Times New Roman"/>
                <w:sz w:val="24"/>
                <w:szCs w:val="24"/>
              </w:rPr>
              <w:t>Муниципальное казённое об</w:t>
            </w:r>
            <w:r w:rsidR="0081123F" w:rsidRPr="00CC2E81">
              <w:rPr>
                <w:rFonts w:ascii="Times New Roman" w:hAnsi="Times New Roman" w:cs="Times New Roman"/>
                <w:sz w:val="24"/>
                <w:szCs w:val="24"/>
              </w:rPr>
              <w:t>щеоб</w:t>
            </w:r>
            <w:r w:rsidRPr="00CC2E81">
              <w:rPr>
                <w:rFonts w:ascii="Times New Roman" w:hAnsi="Times New Roman" w:cs="Times New Roman"/>
                <w:sz w:val="24"/>
                <w:szCs w:val="24"/>
              </w:rPr>
              <w:t xml:space="preserve">разовательное учреждение «Начальная </w:t>
            </w:r>
            <w:r w:rsidR="0081123F" w:rsidRPr="00CC2E81">
              <w:rPr>
                <w:rFonts w:ascii="Times New Roman" w:hAnsi="Times New Roman" w:cs="Times New Roman"/>
                <w:sz w:val="24"/>
                <w:szCs w:val="24"/>
              </w:rPr>
              <w:t>общеобразовательная школа</w:t>
            </w:r>
            <w:r w:rsidRPr="00CC2E81">
              <w:rPr>
                <w:rFonts w:ascii="Times New Roman" w:hAnsi="Times New Roman" w:cs="Times New Roman"/>
                <w:sz w:val="24"/>
                <w:szCs w:val="24"/>
              </w:rPr>
              <w:t xml:space="preserve"> № 4 г. Киренска»</w:t>
            </w:r>
          </w:p>
        </w:tc>
        <w:tc>
          <w:tcPr>
            <w:tcW w:w="992"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город</w:t>
            </w:r>
          </w:p>
        </w:tc>
        <w:tc>
          <w:tcPr>
            <w:tcW w:w="1560" w:type="dxa"/>
            <w:shd w:val="clear" w:color="auto" w:fill="auto"/>
          </w:tcPr>
          <w:p w:rsidR="00E11A7D" w:rsidRPr="00CC2E81" w:rsidRDefault="00E11A7D" w:rsidP="006B3550">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 xml:space="preserve">дошкольное, </w:t>
            </w:r>
            <w:r w:rsidR="006B3550" w:rsidRPr="00CC2E81">
              <w:rPr>
                <w:rFonts w:ascii="Times New Roman" w:hAnsi="Times New Roman" w:cs="Times New Roman"/>
                <w:sz w:val="24"/>
                <w:szCs w:val="24"/>
              </w:rPr>
              <w:t>НОО</w:t>
            </w:r>
          </w:p>
        </w:tc>
        <w:tc>
          <w:tcPr>
            <w:tcW w:w="993" w:type="dxa"/>
            <w:shd w:val="clear" w:color="auto" w:fill="auto"/>
          </w:tcPr>
          <w:p w:rsidR="00E11A7D" w:rsidRPr="00CC2E81" w:rsidRDefault="001028F9"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21</w:t>
            </w:r>
          </w:p>
          <w:p w:rsidR="00E11A7D" w:rsidRPr="00CC2E81" w:rsidRDefault="00725C19"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14</w:t>
            </w:r>
          </w:p>
        </w:tc>
      </w:tr>
      <w:tr w:rsidR="00E11A7D" w:rsidRPr="0081123F" w:rsidTr="0086104E">
        <w:tc>
          <w:tcPr>
            <w:tcW w:w="539"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15</w:t>
            </w:r>
          </w:p>
        </w:tc>
        <w:tc>
          <w:tcPr>
            <w:tcW w:w="5665" w:type="dxa"/>
            <w:shd w:val="clear" w:color="auto" w:fill="auto"/>
          </w:tcPr>
          <w:p w:rsidR="00E11A7D" w:rsidRPr="00CC2E81" w:rsidRDefault="0081123F" w:rsidP="00A5089B">
            <w:pPr>
              <w:spacing w:after="0" w:line="240" w:lineRule="auto"/>
              <w:rPr>
                <w:rFonts w:ascii="Times New Roman" w:hAnsi="Times New Roman" w:cs="Times New Roman"/>
                <w:sz w:val="24"/>
                <w:szCs w:val="24"/>
                <w:lang w:eastAsia="ar-SA"/>
              </w:rPr>
            </w:pPr>
            <w:r w:rsidRPr="00CC2E81">
              <w:rPr>
                <w:rFonts w:ascii="Times New Roman" w:hAnsi="Times New Roman" w:cs="Times New Roman"/>
                <w:sz w:val="24"/>
                <w:szCs w:val="24"/>
              </w:rPr>
              <w:t xml:space="preserve">Муниципальное казённое общеобразовательное учреждение «Начальная общеобразовательная школа </w:t>
            </w:r>
            <w:r w:rsidR="00E11A7D" w:rsidRPr="00CC2E81">
              <w:rPr>
                <w:rFonts w:ascii="Times New Roman" w:hAnsi="Times New Roman" w:cs="Times New Roman"/>
                <w:sz w:val="24"/>
                <w:szCs w:val="24"/>
              </w:rPr>
              <w:t>п. Воронежский»</w:t>
            </w:r>
          </w:p>
        </w:tc>
        <w:tc>
          <w:tcPr>
            <w:tcW w:w="992"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село</w:t>
            </w:r>
          </w:p>
        </w:tc>
        <w:tc>
          <w:tcPr>
            <w:tcW w:w="1560" w:type="dxa"/>
            <w:shd w:val="clear" w:color="auto" w:fill="auto"/>
          </w:tcPr>
          <w:p w:rsidR="00E11A7D" w:rsidRPr="00CC2E81" w:rsidRDefault="00E11A7D" w:rsidP="006B3550">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 xml:space="preserve">дошкольное, </w:t>
            </w:r>
            <w:r w:rsidR="006B3550" w:rsidRPr="00CC2E81">
              <w:rPr>
                <w:rFonts w:ascii="Times New Roman" w:hAnsi="Times New Roman" w:cs="Times New Roman"/>
                <w:sz w:val="24"/>
                <w:szCs w:val="24"/>
              </w:rPr>
              <w:t>НОО</w:t>
            </w:r>
          </w:p>
        </w:tc>
        <w:tc>
          <w:tcPr>
            <w:tcW w:w="993" w:type="dxa"/>
            <w:shd w:val="clear" w:color="auto" w:fill="auto"/>
          </w:tcPr>
          <w:p w:rsidR="00E11A7D" w:rsidRPr="00CC2E81" w:rsidRDefault="001028F9"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4</w:t>
            </w:r>
          </w:p>
          <w:p w:rsidR="00E11A7D" w:rsidRPr="00CC2E81" w:rsidRDefault="00725C19"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2</w:t>
            </w:r>
          </w:p>
        </w:tc>
      </w:tr>
      <w:tr w:rsidR="00E11A7D" w:rsidRPr="0081123F" w:rsidTr="0086104E">
        <w:tc>
          <w:tcPr>
            <w:tcW w:w="539"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16</w:t>
            </w:r>
          </w:p>
        </w:tc>
        <w:tc>
          <w:tcPr>
            <w:tcW w:w="5665" w:type="dxa"/>
            <w:shd w:val="clear" w:color="auto" w:fill="auto"/>
          </w:tcPr>
          <w:p w:rsidR="00E11A7D" w:rsidRPr="00CC2E81" w:rsidRDefault="00E11A7D" w:rsidP="00A5089B">
            <w:pPr>
              <w:spacing w:after="0" w:line="240" w:lineRule="auto"/>
              <w:rPr>
                <w:rFonts w:ascii="Times New Roman" w:hAnsi="Times New Roman" w:cs="Times New Roman"/>
                <w:sz w:val="24"/>
                <w:szCs w:val="24"/>
              </w:rPr>
            </w:pPr>
            <w:r w:rsidRPr="00CC2E81">
              <w:rPr>
                <w:rFonts w:ascii="Times New Roman" w:hAnsi="Times New Roman" w:cs="Times New Roman"/>
                <w:sz w:val="24"/>
                <w:szCs w:val="24"/>
              </w:rPr>
              <w:t>Муниципальное казённое дошкольное образовательное учреждение «Детский сад № 1 г. Киренска»</w:t>
            </w:r>
          </w:p>
        </w:tc>
        <w:tc>
          <w:tcPr>
            <w:tcW w:w="992"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город</w:t>
            </w:r>
          </w:p>
        </w:tc>
        <w:tc>
          <w:tcPr>
            <w:tcW w:w="1560"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дошкольное образование</w:t>
            </w:r>
          </w:p>
        </w:tc>
        <w:tc>
          <w:tcPr>
            <w:tcW w:w="993" w:type="dxa"/>
            <w:shd w:val="clear" w:color="auto" w:fill="auto"/>
          </w:tcPr>
          <w:p w:rsidR="00E11A7D" w:rsidRPr="00CC2E81" w:rsidRDefault="001028F9"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154</w:t>
            </w:r>
          </w:p>
        </w:tc>
      </w:tr>
      <w:tr w:rsidR="00E11A7D" w:rsidRPr="0081123F" w:rsidTr="0086104E">
        <w:tc>
          <w:tcPr>
            <w:tcW w:w="539"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17</w:t>
            </w:r>
          </w:p>
        </w:tc>
        <w:tc>
          <w:tcPr>
            <w:tcW w:w="5665" w:type="dxa"/>
            <w:shd w:val="clear" w:color="auto" w:fill="auto"/>
          </w:tcPr>
          <w:p w:rsidR="00E11A7D" w:rsidRPr="00CC2E81" w:rsidRDefault="00E11A7D" w:rsidP="00A5089B">
            <w:pPr>
              <w:spacing w:after="0" w:line="240" w:lineRule="auto"/>
              <w:rPr>
                <w:rFonts w:ascii="Times New Roman" w:hAnsi="Times New Roman" w:cs="Times New Roman"/>
                <w:sz w:val="24"/>
                <w:szCs w:val="24"/>
              </w:rPr>
            </w:pPr>
            <w:r w:rsidRPr="00CC2E81">
              <w:rPr>
                <w:rFonts w:ascii="Times New Roman" w:hAnsi="Times New Roman" w:cs="Times New Roman"/>
                <w:sz w:val="24"/>
                <w:szCs w:val="24"/>
              </w:rPr>
              <w:t>Муниципальное казённое дошкольное образовательное учреждение «Детский сад № 3 г. Киренска»</w:t>
            </w:r>
          </w:p>
        </w:tc>
        <w:tc>
          <w:tcPr>
            <w:tcW w:w="992"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город</w:t>
            </w:r>
          </w:p>
        </w:tc>
        <w:tc>
          <w:tcPr>
            <w:tcW w:w="1560"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дошкольное образование</w:t>
            </w:r>
          </w:p>
        </w:tc>
        <w:tc>
          <w:tcPr>
            <w:tcW w:w="993" w:type="dxa"/>
            <w:shd w:val="clear" w:color="auto" w:fill="auto"/>
          </w:tcPr>
          <w:p w:rsidR="00E11A7D" w:rsidRPr="00CC2E81" w:rsidRDefault="001028F9"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28</w:t>
            </w:r>
          </w:p>
        </w:tc>
      </w:tr>
      <w:tr w:rsidR="00E11A7D" w:rsidRPr="0081123F" w:rsidTr="0086104E">
        <w:tc>
          <w:tcPr>
            <w:tcW w:w="539"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18</w:t>
            </w:r>
          </w:p>
        </w:tc>
        <w:tc>
          <w:tcPr>
            <w:tcW w:w="5665" w:type="dxa"/>
            <w:shd w:val="clear" w:color="auto" w:fill="auto"/>
          </w:tcPr>
          <w:p w:rsidR="00E11A7D" w:rsidRPr="00CC2E81" w:rsidRDefault="00E11A7D" w:rsidP="00A5089B">
            <w:pPr>
              <w:spacing w:after="0" w:line="240" w:lineRule="auto"/>
              <w:rPr>
                <w:rFonts w:ascii="Times New Roman" w:hAnsi="Times New Roman" w:cs="Times New Roman"/>
                <w:sz w:val="24"/>
                <w:szCs w:val="24"/>
              </w:rPr>
            </w:pPr>
            <w:r w:rsidRPr="00CC2E81">
              <w:rPr>
                <w:rFonts w:ascii="Times New Roman" w:hAnsi="Times New Roman" w:cs="Times New Roman"/>
                <w:sz w:val="24"/>
                <w:szCs w:val="24"/>
              </w:rPr>
              <w:t>Муниципальное казённое -дошкольное образовательное учреждение «Детский сад № 8 г. Киренска»</w:t>
            </w:r>
          </w:p>
        </w:tc>
        <w:tc>
          <w:tcPr>
            <w:tcW w:w="992"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город</w:t>
            </w:r>
          </w:p>
        </w:tc>
        <w:tc>
          <w:tcPr>
            <w:tcW w:w="1560"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дошкольное образование</w:t>
            </w:r>
          </w:p>
        </w:tc>
        <w:tc>
          <w:tcPr>
            <w:tcW w:w="993" w:type="dxa"/>
            <w:shd w:val="clear" w:color="auto" w:fill="auto"/>
          </w:tcPr>
          <w:p w:rsidR="00E11A7D" w:rsidRPr="00CC2E81" w:rsidRDefault="009B37EB"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76</w:t>
            </w:r>
          </w:p>
        </w:tc>
      </w:tr>
      <w:tr w:rsidR="00E11A7D" w:rsidRPr="0081123F" w:rsidTr="0086104E">
        <w:trPr>
          <w:trHeight w:val="691"/>
        </w:trPr>
        <w:tc>
          <w:tcPr>
            <w:tcW w:w="539"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19</w:t>
            </w:r>
          </w:p>
        </w:tc>
        <w:tc>
          <w:tcPr>
            <w:tcW w:w="5665" w:type="dxa"/>
            <w:shd w:val="clear" w:color="auto" w:fill="auto"/>
          </w:tcPr>
          <w:p w:rsidR="00E11A7D" w:rsidRPr="00CC2E81" w:rsidRDefault="00E11A7D" w:rsidP="00A5089B">
            <w:pPr>
              <w:spacing w:after="0" w:line="240" w:lineRule="auto"/>
              <w:rPr>
                <w:rFonts w:ascii="Times New Roman" w:hAnsi="Times New Roman" w:cs="Times New Roman"/>
                <w:sz w:val="24"/>
                <w:szCs w:val="24"/>
              </w:rPr>
            </w:pPr>
            <w:r w:rsidRPr="00CC2E81">
              <w:rPr>
                <w:rFonts w:ascii="Times New Roman" w:hAnsi="Times New Roman" w:cs="Times New Roman"/>
                <w:sz w:val="24"/>
                <w:szCs w:val="24"/>
              </w:rPr>
              <w:t>Муниципальное казённое дошкольное образовательное учреждение «Детский сад № 9 г. Киренск»</w:t>
            </w:r>
          </w:p>
        </w:tc>
        <w:tc>
          <w:tcPr>
            <w:tcW w:w="992"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город</w:t>
            </w:r>
          </w:p>
        </w:tc>
        <w:tc>
          <w:tcPr>
            <w:tcW w:w="1560"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дошкольное образование</w:t>
            </w:r>
          </w:p>
        </w:tc>
        <w:tc>
          <w:tcPr>
            <w:tcW w:w="993"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115</w:t>
            </w:r>
          </w:p>
        </w:tc>
      </w:tr>
      <w:tr w:rsidR="00E11A7D" w:rsidRPr="0081123F" w:rsidTr="0086104E">
        <w:tc>
          <w:tcPr>
            <w:tcW w:w="539"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20</w:t>
            </w:r>
          </w:p>
        </w:tc>
        <w:tc>
          <w:tcPr>
            <w:tcW w:w="5665" w:type="dxa"/>
            <w:shd w:val="clear" w:color="auto" w:fill="auto"/>
          </w:tcPr>
          <w:p w:rsidR="00E11A7D" w:rsidRPr="00CC2E81" w:rsidRDefault="00E11A7D" w:rsidP="00A5089B">
            <w:pPr>
              <w:spacing w:after="0" w:line="240" w:lineRule="auto"/>
              <w:rPr>
                <w:rFonts w:ascii="Times New Roman" w:hAnsi="Times New Roman" w:cs="Times New Roman"/>
                <w:sz w:val="24"/>
                <w:szCs w:val="24"/>
              </w:rPr>
            </w:pPr>
            <w:r w:rsidRPr="00CC2E81">
              <w:rPr>
                <w:rFonts w:ascii="Times New Roman" w:hAnsi="Times New Roman" w:cs="Times New Roman"/>
                <w:sz w:val="24"/>
                <w:szCs w:val="24"/>
              </w:rPr>
              <w:t>Муниципальное казённое дошкольное образовательное учреждение «Детский сад № 10г. Киренска»</w:t>
            </w:r>
          </w:p>
        </w:tc>
        <w:tc>
          <w:tcPr>
            <w:tcW w:w="992"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город</w:t>
            </w:r>
          </w:p>
        </w:tc>
        <w:tc>
          <w:tcPr>
            <w:tcW w:w="1560"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дошкольное образование</w:t>
            </w:r>
            <w:r w:rsidR="006B3550" w:rsidRPr="00CC2E81">
              <w:rPr>
                <w:rFonts w:ascii="Times New Roman" w:hAnsi="Times New Roman" w:cs="Times New Roman"/>
                <w:sz w:val="24"/>
                <w:szCs w:val="24"/>
              </w:rPr>
              <w:t>, ДО</w:t>
            </w:r>
          </w:p>
        </w:tc>
        <w:tc>
          <w:tcPr>
            <w:tcW w:w="993" w:type="dxa"/>
            <w:shd w:val="clear" w:color="auto" w:fill="auto"/>
          </w:tcPr>
          <w:p w:rsidR="00E11A7D" w:rsidRPr="00CC2E81" w:rsidRDefault="009B37EB"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121</w:t>
            </w:r>
          </w:p>
        </w:tc>
      </w:tr>
      <w:tr w:rsidR="00E11A7D" w:rsidRPr="0081123F" w:rsidTr="0086104E">
        <w:tc>
          <w:tcPr>
            <w:tcW w:w="539"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21</w:t>
            </w:r>
          </w:p>
        </w:tc>
        <w:tc>
          <w:tcPr>
            <w:tcW w:w="5665" w:type="dxa"/>
            <w:shd w:val="clear" w:color="auto" w:fill="auto"/>
          </w:tcPr>
          <w:p w:rsidR="00E11A7D" w:rsidRPr="00CC2E81" w:rsidRDefault="00E11A7D" w:rsidP="00224600">
            <w:pPr>
              <w:spacing w:after="0" w:line="240" w:lineRule="auto"/>
              <w:rPr>
                <w:rFonts w:ascii="Times New Roman" w:hAnsi="Times New Roman" w:cs="Times New Roman"/>
                <w:sz w:val="24"/>
                <w:szCs w:val="24"/>
              </w:rPr>
            </w:pPr>
            <w:r w:rsidRPr="00CC2E81">
              <w:rPr>
                <w:rFonts w:ascii="Times New Roman" w:hAnsi="Times New Roman" w:cs="Times New Roman"/>
                <w:sz w:val="24"/>
                <w:szCs w:val="24"/>
              </w:rPr>
              <w:t>Муниципальное казённое дошкольное образовательное учреждение «Детс</w:t>
            </w:r>
            <w:r w:rsidR="00224600" w:rsidRPr="00CC2E81">
              <w:rPr>
                <w:rFonts w:ascii="Times New Roman" w:hAnsi="Times New Roman" w:cs="Times New Roman"/>
                <w:sz w:val="24"/>
                <w:szCs w:val="24"/>
              </w:rPr>
              <w:t xml:space="preserve">кий сад общеразвивающего вида  </w:t>
            </w:r>
            <w:r w:rsidRPr="00CC2E81">
              <w:rPr>
                <w:rFonts w:ascii="Times New Roman" w:hAnsi="Times New Roman" w:cs="Times New Roman"/>
                <w:sz w:val="24"/>
                <w:szCs w:val="24"/>
              </w:rPr>
              <w:t>№ 11 г. Киренска с приоритетным осуществлением деятельности по художественно – эстетическому направлению развития детей»</w:t>
            </w:r>
          </w:p>
        </w:tc>
        <w:tc>
          <w:tcPr>
            <w:tcW w:w="992"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город</w:t>
            </w:r>
          </w:p>
        </w:tc>
        <w:tc>
          <w:tcPr>
            <w:tcW w:w="1560"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дошкольное образование</w:t>
            </w:r>
          </w:p>
        </w:tc>
        <w:tc>
          <w:tcPr>
            <w:tcW w:w="993" w:type="dxa"/>
            <w:shd w:val="clear" w:color="auto" w:fill="auto"/>
          </w:tcPr>
          <w:p w:rsidR="00E11A7D" w:rsidRPr="00CC2E81" w:rsidRDefault="009B37EB"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123</w:t>
            </w:r>
          </w:p>
        </w:tc>
      </w:tr>
      <w:tr w:rsidR="00E11A7D" w:rsidRPr="0081123F" w:rsidTr="0086104E">
        <w:tc>
          <w:tcPr>
            <w:tcW w:w="539"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22</w:t>
            </w:r>
          </w:p>
        </w:tc>
        <w:tc>
          <w:tcPr>
            <w:tcW w:w="5665" w:type="dxa"/>
            <w:shd w:val="clear" w:color="auto" w:fill="auto"/>
          </w:tcPr>
          <w:p w:rsidR="00E11A7D" w:rsidRPr="00CC2E81" w:rsidRDefault="00E11A7D" w:rsidP="00A5089B">
            <w:pPr>
              <w:spacing w:after="0" w:line="240" w:lineRule="auto"/>
              <w:rPr>
                <w:rFonts w:ascii="Times New Roman" w:hAnsi="Times New Roman" w:cs="Times New Roman"/>
                <w:sz w:val="24"/>
                <w:szCs w:val="24"/>
              </w:rPr>
            </w:pPr>
            <w:r w:rsidRPr="00CC2E81">
              <w:rPr>
                <w:rFonts w:ascii="Times New Roman" w:hAnsi="Times New Roman" w:cs="Times New Roman"/>
                <w:sz w:val="24"/>
                <w:szCs w:val="24"/>
              </w:rPr>
              <w:t>Муниципальное казённое дошкольное образовательное учреждение «Детский сад № 12 г. Киренска»</w:t>
            </w:r>
          </w:p>
        </w:tc>
        <w:tc>
          <w:tcPr>
            <w:tcW w:w="992"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город</w:t>
            </w:r>
          </w:p>
        </w:tc>
        <w:tc>
          <w:tcPr>
            <w:tcW w:w="1560"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дошкольное образование</w:t>
            </w:r>
          </w:p>
        </w:tc>
        <w:tc>
          <w:tcPr>
            <w:tcW w:w="993" w:type="dxa"/>
            <w:shd w:val="clear" w:color="auto" w:fill="auto"/>
          </w:tcPr>
          <w:p w:rsidR="00E11A7D" w:rsidRPr="00CC2E81" w:rsidRDefault="009B37EB"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97</w:t>
            </w:r>
          </w:p>
        </w:tc>
      </w:tr>
      <w:tr w:rsidR="00E11A7D" w:rsidRPr="0081123F" w:rsidTr="0086104E">
        <w:tc>
          <w:tcPr>
            <w:tcW w:w="539"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23</w:t>
            </w:r>
          </w:p>
        </w:tc>
        <w:tc>
          <w:tcPr>
            <w:tcW w:w="5665" w:type="dxa"/>
            <w:shd w:val="clear" w:color="auto" w:fill="auto"/>
          </w:tcPr>
          <w:p w:rsidR="00E11A7D" w:rsidRPr="00CC2E81" w:rsidRDefault="00E11A7D" w:rsidP="00A5089B">
            <w:pPr>
              <w:spacing w:after="0" w:line="240" w:lineRule="auto"/>
              <w:rPr>
                <w:rFonts w:ascii="Times New Roman" w:hAnsi="Times New Roman" w:cs="Times New Roman"/>
                <w:sz w:val="24"/>
                <w:szCs w:val="24"/>
              </w:rPr>
            </w:pPr>
            <w:r w:rsidRPr="00CC2E81">
              <w:rPr>
                <w:rFonts w:ascii="Times New Roman" w:hAnsi="Times New Roman" w:cs="Times New Roman"/>
                <w:sz w:val="24"/>
                <w:szCs w:val="24"/>
              </w:rPr>
              <w:t>Муниципальное казённое дошкольное образовательное учреждение «Детский сад № 13 г. Киренска»</w:t>
            </w:r>
          </w:p>
        </w:tc>
        <w:tc>
          <w:tcPr>
            <w:tcW w:w="992"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город</w:t>
            </w:r>
          </w:p>
        </w:tc>
        <w:tc>
          <w:tcPr>
            <w:tcW w:w="1560"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дошкольное образование</w:t>
            </w:r>
          </w:p>
        </w:tc>
        <w:tc>
          <w:tcPr>
            <w:tcW w:w="993" w:type="dxa"/>
            <w:shd w:val="clear" w:color="auto" w:fill="auto"/>
          </w:tcPr>
          <w:p w:rsidR="00E11A7D" w:rsidRPr="00CC2E81" w:rsidRDefault="009B37EB"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74</w:t>
            </w:r>
          </w:p>
        </w:tc>
      </w:tr>
      <w:tr w:rsidR="00E11A7D" w:rsidRPr="0081123F" w:rsidTr="0086104E">
        <w:tc>
          <w:tcPr>
            <w:tcW w:w="539"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24</w:t>
            </w:r>
          </w:p>
        </w:tc>
        <w:tc>
          <w:tcPr>
            <w:tcW w:w="5665" w:type="dxa"/>
            <w:shd w:val="clear" w:color="auto" w:fill="auto"/>
          </w:tcPr>
          <w:p w:rsidR="00E11A7D" w:rsidRPr="00CC2E81" w:rsidRDefault="00E11A7D" w:rsidP="00A5089B">
            <w:pPr>
              <w:spacing w:after="0" w:line="240" w:lineRule="auto"/>
              <w:rPr>
                <w:rFonts w:ascii="Times New Roman" w:hAnsi="Times New Roman" w:cs="Times New Roman"/>
                <w:sz w:val="24"/>
                <w:szCs w:val="24"/>
              </w:rPr>
            </w:pPr>
            <w:r w:rsidRPr="00CC2E81">
              <w:rPr>
                <w:rFonts w:ascii="Times New Roman" w:hAnsi="Times New Roman" w:cs="Times New Roman"/>
                <w:sz w:val="24"/>
                <w:szCs w:val="24"/>
              </w:rPr>
              <w:t>Муниципальное казённое дошкольное образовательное учреждение «Детский сад с. Макарово Киренского района»</w:t>
            </w:r>
          </w:p>
        </w:tc>
        <w:tc>
          <w:tcPr>
            <w:tcW w:w="992"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село</w:t>
            </w:r>
          </w:p>
        </w:tc>
        <w:tc>
          <w:tcPr>
            <w:tcW w:w="1560"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дошкольное образование</w:t>
            </w:r>
          </w:p>
        </w:tc>
        <w:tc>
          <w:tcPr>
            <w:tcW w:w="993" w:type="dxa"/>
            <w:shd w:val="clear" w:color="auto" w:fill="auto"/>
          </w:tcPr>
          <w:p w:rsidR="00E11A7D" w:rsidRPr="00CC2E81" w:rsidRDefault="009B37EB"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52</w:t>
            </w:r>
          </w:p>
        </w:tc>
      </w:tr>
      <w:tr w:rsidR="00E11A7D" w:rsidRPr="0081123F" w:rsidTr="0086104E">
        <w:tc>
          <w:tcPr>
            <w:tcW w:w="539"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25</w:t>
            </w:r>
          </w:p>
        </w:tc>
        <w:tc>
          <w:tcPr>
            <w:tcW w:w="5665" w:type="dxa"/>
            <w:shd w:val="clear" w:color="auto" w:fill="auto"/>
          </w:tcPr>
          <w:p w:rsidR="00E11A7D" w:rsidRPr="00CC2E81" w:rsidRDefault="00E11A7D" w:rsidP="00A5089B">
            <w:pPr>
              <w:spacing w:after="0" w:line="240" w:lineRule="auto"/>
              <w:rPr>
                <w:rFonts w:ascii="Times New Roman" w:hAnsi="Times New Roman" w:cs="Times New Roman"/>
                <w:sz w:val="24"/>
                <w:szCs w:val="24"/>
              </w:rPr>
            </w:pPr>
            <w:r w:rsidRPr="00CC2E81">
              <w:rPr>
                <w:rFonts w:ascii="Times New Roman" w:hAnsi="Times New Roman" w:cs="Times New Roman"/>
                <w:sz w:val="24"/>
                <w:szCs w:val="24"/>
              </w:rPr>
              <w:t>Муниципальное казённое дошкольное образовательное учреждение  «Детский сад  с. Кривая Лука  Киренского района»</w:t>
            </w:r>
          </w:p>
        </w:tc>
        <w:tc>
          <w:tcPr>
            <w:tcW w:w="992"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село</w:t>
            </w:r>
          </w:p>
        </w:tc>
        <w:tc>
          <w:tcPr>
            <w:tcW w:w="1560"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дошкольное образование</w:t>
            </w:r>
          </w:p>
        </w:tc>
        <w:tc>
          <w:tcPr>
            <w:tcW w:w="993" w:type="dxa"/>
            <w:shd w:val="clear" w:color="auto" w:fill="auto"/>
          </w:tcPr>
          <w:p w:rsidR="00E11A7D" w:rsidRPr="00CC2E81" w:rsidRDefault="009B37EB"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19</w:t>
            </w:r>
          </w:p>
        </w:tc>
      </w:tr>
      <w:tr w:rsidR="00E11A7D" w:rsidRPr="0081123F" w:rsidTr="0086104E">
        <w:tc>
          <w:tcPr>
            <w:tcW w:w="539"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26</w:t>
            </w:r>
          </w:p>
        </w:tc>
        <w:tc>
          <w:tcPr>
            <w:tcW w:w="5665" w:type="dxa"/>
            <w:shd w:val="clear" w:color="auto" w:fill="auto"/>
          </w:tcPr>
          <w:p w:rsidR="00E11A7D" w:rsidRPr="00CC2E81" w:rsidRDefault="00E11A7D" w:rsidP="00A5089B">
            <w:pPr>
              <w:spacing w:after="0" w:line="240" w:lineRule="auto"/>
              <w:rPr>
                <w:rFonts w:ascii="Times New Roman" w:hAnsi="Times New Roman" w:cs="Times New Roman"/>
                <w:sz w:val="24"/>
                <w:szCs w:val="24"/>
              </w:rPr>
            </w:pPr>
            <w:r w:rsidRPr="00CC2E81">
              <w:rPr>
                <w:rFonts w:ascii="Times New Roman" w:hAnsi="Times New Roman" w:cs="Times New Roman"/>
                <w:sz w:val="24"/>
                <w:szCs w:val="24"/>
              </w:rPr>
              <w:t>Муниципальное казённое дошкольное  образовательное учреждение  «Детский сад д. Сидорова  Киренского района»</w:t>
            </w:r>
          </w:p>
        </w:tc>
        <w:tc>
          <w:tcPr>
            <w:tcW w:w="992"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село</w:t>
            </w:r>
          </w:p>
        </w:tc>
        <w:tc>
          <w:tcPr>
            <w:tcW w:w="1560"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дошкольное образование</w:t>
            </w:r>
          </w:p>
        </w:tc>
        <w:tc>
          <w:tcPr>
            <w:tcW w:w="993" w:type="dxa"/>
            <w:shd w:val="clear" w:color="auto" w:fill="auto"/>
          </w:tcPr>
          <w:p w:rsidR="00E11A7D" w:rsidRPr="00CC2E81" w:rsidRDefault="009B37EB"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15</w:t>
            </w:r>
          </w:p>
        </w:tc>
      </w:tr>
      <w:tr w:rsidR="00E11A7D" w:rsidRPr="0081123F" w:rsidTr="0086104E">
        <w:tc>
          <w:tcPr>
            <w:tcW w:w="539"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27</w:t>
            </w:r>
          </w:p>
        </w:tc>
        <w:tc>
          <w:tcPr>
            <w:tcW w:w="5665" w:type="dxa"/>
            <w:shd w:val="clear" w:color="auto" w:fill="auto"/>
          </w:tcPr>
          <w:p w:rsidR="00E11A7D" w:rsidRPr="00CC2E81" w:rsidRDefault="00E11A7D" w:rsidP="00A5089B">
            <w:pPr>
              <w:spacing w:after="0" w:line="240" w:lineRule="auto"/>
              <w:rPr>
                <w:rFonts w:ascii="Times New Roman" w:hAnsi="Times New Roman" w:cs="Times New Roman"/>
                <w:sz w:val="24"/>
                <w:szCs w:val="24"/>
              </w:rPr>
            </w:pPr>
            <w:r w:rsidRPr="00CC2E81">
              <w:rPr>
                <w:rFonts w:ascii="Times New Roman" w:hAnsi="Times New Roman" w:cs="Times New Roman"/>
                <w:sz w:val="24"/>
                <w:szCs w:val="24"/>
              </w:rPr>
              <w:t xml:space="preserve">Муниципальное казённое дошкольное образовательное учреждение  «Детский сад № 1 п. </w:t>
            </w:r>
            <w:r w:rsidRPr="00CC2E81">
              <w:rPr>
                <w:rFonts w:ascii="Times New Roman" w:hAnsi="Times New Roman" w:cs="Times New Roman"/>
                <w:sz w:val="24"/>
                <w:szCs w:val="24"/>
              </w:rPr>
              <w:lastRenderedPageBreak/>
              <w:t>Алексеевск  Киренского района»</w:t>
            </w:r>
          </w:p>
        </w:tc>
        <w:tc>
          <w:tcPr>
            <w:tcW w:w="992"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lastRenderedPageBreak/>
              <w:t>село</w:t>
            </w:r>
          </w:p>
        </w:tc>
        <w:tc>
          <w:tcPr>
            <w:tcW w:w="1560"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дошкольное образование</w:t>
            </w:r>
          </w:p>
        </w:tc>
        <w:tc>
          <w:tcPr>
            <w:tcW w:w="993"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108</w:t>
            </w:r>
          </w:p>
        </w:tc>
      </w:tr>
      <w:tr w:rsidR="00E11A7D" w:rsidRPr="0081123F" w:rsidTr="0086104E">
        <w:tc>
          <w:tcPr>
            <w:tcW w:w="539"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lastRenderedPageBreak/>
              <w:t>28</w:t>
            </w:r>
          </w:p>
        </w:tc>
        <w:tc>
          <w:tcPr>
            <w:tcW w:w="5665" w:type="dxa"/>
            <w:shd w:val="clear" w:color="auto" w:fill="auto"/>
          </w:tcPr>
          <w:p w:rsidR="00E11A7D" w:rsidRPr="00CC2E81" w:rsidRDefault="00E11A7D" w:rsidP="00A5089B">
            <w:pPr>
              <w:spacing w:after="0" w:line="240" w:lineRule="auto"/>
              <w:rPr>
                <w:rFonts w:ascii="Times New Roman" w:hAnsi="Times New Roman" w:cs="Times New Roman"/>
                <w:sz w:val="24"/>
                <w:szCs w:val="24"/>
              </w:rPr>
            </w:pPr>
            <w:r w:rsidRPr="00CC2E81">
              <w:rPr>
                <w:rFonts w:ascii="Times New Roman" w:hAnsi="Times New Roman" w:cs="Times New Roman"/>
                <w:sz w:val="24"/>
                <w:szCs w:val="24"/>
              </w:rPr>
              <w:t>Муниципальное казённое дошкольное образовательное учреждение  «Детский сад  с. Алымовка  Киренского района»</w:t>
            </w:r>
          </w:p>
        </w:tc>
        <w:tc>
          <w:tcPr>
            <w:tcW w:w="992"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село</w:t>
            </w:r>
          </w:p>
        </w:tc>
        <w:tc>
          <w:tcPr>
            <w:tcW w:w="1560"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дошкольное образование</w:t>
            </w:r>
          </w:p>
        </w:tc>
        <w:tc>
          <w:tcPr>
            <w:tcW w:w="993" w:type="dxa"/>
            <w:shd w:val="clear" w:color="auto" w:fill="auto"/>
          </w:tcPr>
          <w:p w:rsidR="00E11A7D" w:rsidRPr="00CC2E81" w:rsidRDefault="00160087"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12</w:t>
            </w:r>
          </w:p>
        </w:tc>
      </w:tr>
      <w:tr w:rsidR="00E11A7D" w:rsidRPr="0081123F" w:rsidTr="0086104E">
        <w:trPr>
          <w:trHeight w:val="254"/>
        </w:trPr>
        <w:tc>
          <w:tcPr>
            <w:tcW w:w="539"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29</w:t>
            </w:r>
          </w:p>
        </w:tc>
        <w:tc>
          <w:tcPr>
            <w:tcW w:w="5665"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МАУ ДО ДЮЦ Гармония</w:t>
            </w:r>
          </w:p>
        </w:tc>
        <w:tc>
          <w:tcPr>
            <w:tcW w:w="992"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город</w:t>
            </w:r>
          </w:p>
        </w:tc>
        <w:tc>
          <w:tcPr>
            <w:tcW w:w="1560" w:type="dxa"/>
            <w:shd w:val="clear" w:color="auto" w:fill="auto"/>
          </w:tcPr>
          <w:p w:rsidR="00E11A7D" w:rsidRPr="00CC2E81" w:rsidRDefault="00224600"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ДО</w:t>
            </w:r>
          </w:p>
        </w:tc>
        <w:tc>
          <w:tcPr>
            <w:tcW w:w="993" w:type="dxa"/>
            <w:shd w:val="clear" w:color="auto" w:fill="auto"/>
          </w:tcPr>
          <w:p w:rsidR="00E11A7D" w:rsidRPr="00CC2E81" w:rsidRDefault="00E11A7D" w:rsidP="00A5089B">
            <w:pPr>
              <w:spacing w:after="0" w:line="240" w:lineRule="auto"/>
              <w:ind w:right="-1"/>
              <w:rPr>
                <w:rFonts w:ascii="Times New Roman" w:hAnsi="Times New Roman" w:cs="Times New Roman"/>
                <w:sz w:val="24"/>
                <w:szCs w:val="24"/>
              </w:rPr>
            </w:pPr>
            <w:r w:rsidRPr="00CC2E81">
              <w:rPr>
                <w:rFonts w:ascii="Times New Roman" w:hAnsi="Times New Roman" w:cs="Times New Roman"/>
                <w:sz w:val="24"/>
                <w:szCs w:val="24"/>
              </w:rPr>
              <w:t>1442</w:t>
            </w:r>
          </w:p>
        </w:tc>
      </w:tr>
    </w:tbl>
    <w:p w:rsidR="000240F3" w:rsidRPr="000240F3" w:rsidRDefault="000240F3" w:rsidP="00D41425">
      <w:pPr>
        <w:spacing w:after="0"/>
        <w:ind w:right="-1"/>
        <w:jc w:val="both"/>
        <w:rPr>
          <w:rFonts w:ascii="Times New Roman" w:hAnsi="Times New Roman" w:cs="Times New Roman"/>
          <w:sz w:val="24"/>
          <w:szCs w:val="24"/>
        </w:rPr>
      </w:pPr>
      <w:r w:rsidRPr="000240F3">
        <w:rPr>
          <w:rFonts w:ascii="Times New Roman" w:hAnsi="Times New Roman" w:cs="Times New Roman"/>
          <w:sz w:val="24"/>
          <w:szCs w:val="24"/>
        </w:rPr>
        <w:t xml:space="preserve"> </w:t>
      </w:r>
      <w:r w:rsidR="00E11A7D" w:rsidRPr="000240F3">
        <w:rPr>
          <w:rFonts w:ascii="Times New Roman" w:hAnsi="Times New Roman" w:cs="Times New Roman"/>
          <w:sz w:val="24"/>
          <w:szCs w:val="24"/>
        </w:rPr>
        <w:t xml:space="preserve">  </w:t>
      </w:r>
      <w:r w:rsidR="0081123F" w:rsidRPr="000240F3">
        <w:rPr>
          <w:rFonts w:ascii="Times New Roman" w:hAnsi="Times New Roman" w:cs="Times New Roman"/>
          <w:sz w:val="24"/>
          <w:szCs w:val="24"/>
        </w:rPr>
        <w:t xml:space="preserve">    </w:t>
      </w:r>
      <w:r w:rsidR="00E11A7D" w:rsidRPr="000240F3">
        <w:rPr>
          <w:rFonts w:ascii="Times New Roman" w:hAnsi="Times New Roman" w:cs="Times New Roman"/>
          <w:sz w:val="24"/>
          <w:szCs w:val="24"/>
        </w:rPr>
        <w:t>В целях обеспечения максимально эффективного использования ресурсов, получения качественного образования, отвечающего всем требованиям федеральных государственных стандартов, в структуре системы образования проведены следующие мероприятия:</w:t>
      </w:r>
    </w:p>
    <w:p w:rsidR="000240F3" w:rsidRDefault="000240F3" w:rsidP="00D41425">
      <w:pPr>
        <w:pStyle w:val="aff9"/>
        <w:spacing w:before="0" w:beforeAutospacing="0" w:after="0" w:afterAutospacing="0" w:line="276" w:lineRule="auto"/>
        <w:jc w:val="both"/>
      </w:pPr>
      <w:r>
        <w:t xml:space="preserve">        </w:t>
      </w:r>
      <w:r w:rsidRPr="000240F3">
        <w:t>1. Пр</w:t>
      </w:r>
      <w:r w:rsidR="000D4C83">
        <w:t>екращена</w:t>
      </w:r>
      <w:r w:rsidRPr="000240F3">
        <w:t xml:space="preserve"> работа структурного подразделение в д. Салтыкова «Средняя общеобразовательная школа с.Алымовка», из-за отсутствия детей школьного возраста.</w:t>
      </w:r>
    </w:p>
    <w:p w:rsidR="000240F3" w:rsidRPr="000240F3" w:rsidRDefault="000240F3" w:rsidP="00D41425">
      <w:pPr>
        <w:pStyle w:val="aff9"/>
        <w:spacing w:before="0" w:beforeAutospacing="0" w:after="0" w:afterAutospacing="0" w:line="276" w:lineRule="auto"/>
        <w:jc w:val="both"/>
        <w:rPr>
          <w:highlight w:val="green"/>
        </w:rPr>
      </w:pPr>
      <w:r>
        <w:t xml:space="preserve">       </w:t>
      </w:r>
      <w:r w:rsidRPr="000240F3">
        <w:t>Все образовательные организации района имеют свидетельства о государственной аккредитации и лицензии на право осуществления образовательной деятельности.</w:t>
      </w:r>
    </w:p>
    <w:p w:rsidR="005F10DE" w:rsidRPr="008D77E1" w:rsidRDefault="00E11A7D" w:rsidP="00D41425">
      <w:pPr>
        <w:spacing w:after="0"/>
        <w:rPr>
          <w:rFonts w:ascii="Times New Roman" w:hAnsi="Times New Roman" w:cs="Times New Roman"/>
          <w:b/>
          <w:i/>
          <w:sz w:val="24"/>
          <w:szCs w:val="24"/>
        </w:rPr>
      </w:pPr>
      <w:r w:rsidRPr="00224600">
        <w:rPr>
          <w:rFonts w:ascii="Times New Roman" w:hAnsi="Times New Roman" w:cs="Times New Roman"/>
          <w:b/>
          <w:i/>
          <w:sz w:val="24"/>
          <w:szCs w:val="24"/>
          <w:highlight w:val="green"/>
        </w:rPr>
        <w:t xml:space="preserve">                     </w:t>
      </w:r>
    </w:p>
    <w:p w:rsidR="00E11A7D" w:rsidRDefault="00E11A7D" w:rsidP="00D41425">
      <w:pPr>
        <w:spacing w:after="0"/>
        <w:rPr>
          <w:rFonts w:ascii="Times New Roman" w:hAnsi="Times New Roman" w:cs="Times New Roman"/>
          <w:i/>
          <w:sz w:val="24"/>
          <w:szCs w:val="24"/>
          <w:u w:val="single"/>
        </w:rPr>
      </w:pPr>
      <w:r w:rsidRPr="00442055">
        <w:rPr>
          <w:rFonts w:ascii="Times New Roman" w:hAnsi="Times New Roman" w:cs="Times New Roman"/>
          <w:i/>
          <w:sz w:val="24"/>
          <w:szCs w:val="24"/>
          <w:u w:val="single"/>
        </w:rPr>
        <w:t xml:space="preserve"> Доступность </w:t>
      </w:r>
      <w:r w:rsidR="00442055">
        <w:rPr>
          <w:rFonts w:ascii="Times New Roman" w:hAnsi="Times New Roman" w:cs="Times New Roman"/>
          <w:i/>
          <w:sz w:val="24"/>
          <w:szCs w:val="24"/>
          <w:u w:val="single"/>
        </w:rPr>
        <w:t xml:space="preserve"> образования</w:t>
      </w:r>
    </w:p>
    <w:p w:rsidR="00D11391" w:rsidRPr="00D11391" w:rsidRDefault="00CC1E42" w:rsidP="00D4142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A113B">
        <w:rPr>
          <w:rFonts w:ascii="Times New Roman" w:hAnsi="Times New Roman" w:cs="Times New Roman"/>
          <w:sz w:val="24"/>
          <w:szCs w:val="24"/>
        </w:rPr>
        <w:t>Н</w:t>
      </w:r>
      <w:r w:rsidR="004A113B" w:rsidRPr="00D11391">
        <w:rPr>
          <w:rFonts w:ascii="Times New Roman" w:hAnsi="Times New Roman" w:cs="Times New Roman"/>
          <w:sz w:val="24"/>
          <w:szCs w:val="24"/>
        </w:rPr>
        <w:t>а 2021-2022 учебный год</w:t>
      </w:r>
      <w:r w:rsidR="004A113B" w:rsidRPr="00F46828">
        <w:rPr>
          <w:rFonts w:ascii="Times New Roman" w:hAnsi="Times New Roman" w:cs="Times New Roman"/>
          <w:sz w:val="24"/>
          <w:szCs w:val="24"/>
        </w:rPr>
        <w:t xml:space="preserve"> </w:t>
      </w:r>
      <w:r w:rsidR="00E11A7D" w:rsidRPr="00F46828">
        <w:rPr>
          <w:rFonts w:ascii="Times New Roman" w:hAnsi="Times New Roman" w:cs="Times New Roman"/>
          <w:sz w:val="24"/>
          <w:szCs w:val="24"/>
        </w:rPr>
        <w:t>году в системе дошкольного образования Киренского района были поставлены следующие задачи:</w:t>
      </w:r>
    </w:p>
    <w:p w:rsidR="00D11391" w:rsidRPr="00D11391" w:rsidRDefault="00D11391" w:rsidP="00D41425">
      <w:pPr>
        <w:spacing w:after="0"/>
        <w:jc w:val="both"/>
        <w:rPr>
          <w:rFonts w:ascii="Times New Roman" w:hAnsi="Times New Roman" w:cs="Times New Roman"/>
          <w:sz w:val="24"/>
          <w:szCs w:val="24"/>
        </w:rPr>
      </w:pPr>
      <w:r w:rsidRPr="00D11391">
        <w:rPr>
          <w:rFonts w:ascii="Times New Roman" w:hAnsi="Times New Roman" w:cs="Times New Roman"/>
          <w:sz w:val="24"/>
          <w:szCs w:val="24"/>
        </w:rPr>
        <w:t>- обеспечение услугами дошкольного образования детей от 2 месяцев до 3 лет;</w:t>
      </w:r>
    </w:p>
    <w:p w:rsidR="00D11391" w:rsidRPr="00D11391" w:rsidRDefault="00D11391" w:rsidP="00D41425">
      <w:pPr>
        <w:spacing w:after="0"/>
        <w:jc w:val="both"/>
        <w:rPr>
          <w:rFonts w:ascii="Times New Roman" w:hAnsi="Times New Roman" w:cs="Times New Roman"/>
          <w:sz w:val="24"/>
          <w:szCs w:val="24"/>
        </w:rPr>
      </w:pPr>
      <w:r w:rsidRPr="00D11391">
        <w:rPr>
          <w:rFonts w:ascii="Times New Roman" w:hAnsi="Times New Roman" w:cs="Times New Roman"/>
          <w:sz w:val="24"/>
          <w:szCs w:val="24"/>
        </w:rPr>
        <w:t>- создание условий для развития инклюзивного образования в системе дошкольного образования для детей с ограниченными возможностями здоровья;</w:t>
      </w:r>
    </w:p>
    <w:p w:rsidR="008D77E1" w:rsidRDefault="00D11391" w:rsidP="00D41425">
      <w:pPr>
        <w:spacing w:after="0"/>
        <w:jc w:val="both"/>
        <w:rPr>
          <w:rFonts w:ascii="Times New Roman" w:hAnsi="Times New Roman" w:cs="Times New Roman"/>
          <w:sz w:val="24"/>
          <w:szCs w:val="24"/>
        </w:rPr>
      </w:pPr>
      <w:r w:rsidRPr="00D11391">
        <w:rPr>
          <w:rFonts w:ascii="Times New Roman" w:hAnsi="Times New Roman" w:cs="Times New Roman"/>
          <w:sz w:val="24"/>
          <w:szCs w:val="24"/>
        </w:rPr>
        <w:t>- обеспечение современных комфортных условий в дошкольных образовательных организациях, позволяющих  каждому ребенку полноценно развиваться в соответствии требованиями ФГОС ДО.</w:t>
      </w:r>
    </w:p>
    <w:p w:rsidR="00EA7D70" w:rsidRPr="00EA7D70" w:rsidRDefault="001F001F" w:rsidP="00D41425">
      <w:pPr>
        <w:spacing w:after="0"/>
        <w:ind w:firstLine="426"/>
        <w:jc w:val="both"/>
        <w:rPr>
          <w:rFonts w:ascii="Times New Roman" w:eastAsia="Arial Unicode MS" w:hAnsi="Times New Roman" w:cs="Times New Roman"/>
          <w:bCs/>
          <w:color w:val="000000"/>
          <w:sz w:val="24"/>
          <w:szCs w:val="24"/>
        </w:rPr>
      </w:pPr>
      <w:r>
        <w:rPr>
          <w:rFonts w:ascii="Times New Roman" w:hAnsi="Times New Roman" w:cs="Times New Roman"/>
          <w:sz w:val="24"/>
          <w:szCs w:val="24"/>
        </w:rPr>
        <w:t xml:space="preserve"> </w:t>
      </w:r>
      <w:r w:rsidR="00111D3D" w:rsidRPr="001F001F">
        <w:rPr>
          <w:rFonts w:ascii="Times New Roman" w:hAnsi="Times New Roman" w:cs="Times New Roman"/>
          <w:sz w:val="24"/>
          <w:szCs w:val="24"/>
        </w:rPr>
        <w:t>Услугами дошкольного образования охвачено 11</w:t>
      </w:r>
      <w:r w:rsidR="00BE0251">
        <w:rPr>
          <w:rFonts w:ascii="Times New Roman" w:hAnsi="Times New Roman" w:cs="Times New Roman"/>
          <w:sz w:val="24"/>
          <w:szCs w:val="24"/>
        </w:rPr>
        <w:t>69</w:t>
      </w:r>
      <w:r w:rsidR="00111D3D" w:rsidRPr="001F001F">
        <w:rPr>
          <w:rFonts w:ascii="Times New Roman" w:hAnsi="Times New Roman" w:cs="Times New Roman"/>
          <w:sz w:val="24"/>
          <w:szCs w:val="24"/>
        </w:rPr>
        <w:t xml:space="preserve"> </w:t>
      </w:r>
      <w:r w:rsidR="00BE0251">
        <w:rPr>
          <w:rFonts w:ascii="Times New Roman" w:hAnsi="Times New Roman" w:cs="Times New Roman"/>
          <w:sz w:val="24"/>
          <w:szCs w:val="24"/>
        </w:rPr>
        <w:t>детей</w:t>
      </w:r>
      <w:r w:rsidRPr="001F001F">
        <w:rPr>
          <w:rFonts w:ascii="Times New Roman" w:hAnsi="Times New Roman" w:cs="Times New Roman"/>
          <w:sz w:val="24"/>
          <w:szCs w:val="24"/>
        </w:rPr>
        <w:t xml:space="preserve"> </w:t>
      </w:r>
      <w:r w:rsidR="00EA7D70" w:rsidRPr="001F001F">
        <w:rPr>
          <w:rFonts w:ascii="Times New Roman" w:hAnsi="Times New Roman" w:cs="Times New Roman"/>
          <w:sz w:val="24"/>
          <w:szCs w:val="24"/>
        </w:rPr>
        <w:t>в возрасте</w:t>
      </w:r>
      <w:r w:rsidR="00EA7D70" w:rsidRPr="00EA7D70">
        <w:rPr>
          <w:rFonts w:ascii="Times New Roman" w:hAnsi="Times New Roman" w:cs="Times New Roman"/>
          <w:sz w:val="24"/>
          <w:szCs w:val="24"/>
        </w:rPr>
        <w:t xml:space="preserve"> от 1 года до 8 лет.</w:t>
      </w:r>
      <w:r w:rsidR="00EA7D70" w:rsidRPr="00EA7D70">
        <w:rPr>
          <w:rFonts w:ascii="Times New Roman" w:eastAsia="Arial Unicode MS" w:hAnsi="Times New Roman" w:cs="Times New Roman"/>
          <w:bCs/>
          <w:color w:val="000000"/>
          <w:sz w:val="24"/>
          <w:szCs w:val="24"/>
        </w:rPr>
        <w:t xml:space="preserve"> В АИС «Комплектование</w:t>
      </w:r>
      <w:r>
        <w:rPr>
          <w:rFonts w:ascii="Times New Roman" w:eastAsia="Arial Unicode MS" w:hAnsi="Times New Roman" w:cs="Times New Roman"/>
          <w:bCs/>
          <w:color w:val="000000"/>
          <w:sz w:val="24"/>
          <w:szCs w:val="24"/>
        </w:rPr>
        <w:t xml:space="preserve"> </w:t>
      </w:r>
      <w:r w:rsidR="00EA7D70" w:rsidRPr="00EA7D70">
        <w:rPr>
          <w:rFonts w:ascii="Times New Roman" w:eastAsia="Arial Unicode MS" w:hAnsi="Times New Roman" w:cs="Times New Roman"/>
          <w:bCs/>
          <w:color w:val="000000"/>
          <w:sz w:val="24"/>
          <w:szCs w:val="24"/>
        </w:rPr>
        <w:t>ДОУ»  в «актуальном» и «отложенном»  спросе  дети возрастной группы от трех до семи лет на регистрационном учете не числятся. Зарегистрировано</w:t>
      </w:r>
      <w:r>
        <w:rPr>
          <w:rFonts w:ascii="Times New Roman" w:eastAsia="Arial Unicode MS" w:hAnsi="Times New Roman" w:cs="Times New Roman"/>
          <w:bCs/>
          <w:color w:val="000000"/>
          <w:sz w:val="24"/>
          <w:szCs w:val="24"/>
        </w:rPr>
        <w:t xml:space="preserve"> </w:t>
      </w:r>
      <w:r w:rsidR="00EA7D70" w:rsidRPr="00EA7D70">
        <w:rPr>
          <w:rFonts w:ascii="Times New Roman" w:eastAsia="Arial Unicode MS" w:hAnsi="Times New Roman" w:cs="Times New Roman"/>
          <w:bCs/>
          <w:color w:val="000000"/>
          <w:sz w:val="24"/>
          <w:szCs w:val="24"/>
        </w:rPr>
        <w:t>34</w:t>
      </w:r>
      <w:r>
        <w:rPr>
          <w:rFonts w:ascii="Times New Roman" w:eastAsia="Arial Unicode MS" w:hAnsi="Times New Roman" w:cs="Times New Roman"/>
          <w:bCs/>
          <w:color w:val="000000"/>
          <w:sz w:val="24"/>
          <w:szCs w:val="24"/>
        </w:rPr>
        <w:t xml:space="preserve"> </w:t>
      </w:r>
      <w:r w:rsidR="00EA7D70" w:rsidRPr="00EA7D70">
        <w:rPr>
          <w:rFonts w:ascii="Times New Roman" w:eastAsia="Arial Unicode MS" w:hAnsi="Times New Roman" w:cs="Times New Roman"/>
          <w:bCs/>
          <w:color w:val="000000"/>
          <w:sz w:val="24"/>
          <w:szCs w:val="24"/>
        </w:rPr>
        <w:t>ребенка возрастной категории от 0 месяцев до 1,5 лет.</w:t>
      </w:r>
    </w:p>
    <w:p w:rsidR="00EA7D70" w:rsidRPr="00EA7D70" w:rsidRDefault="001F001F" w:rsidP="00D41425">
      <w:pPr>
        <w:spacing w:after="0"/>
        <w:ind w:right="-1" w:firstLine="426"/>
        <w:jc w:val="both"/>
        <w:rPr>
          <w:rFonts w:ascii="Times New Roman" w:eastAsia="Arial Unicode MS" w:hAnsi="Times New Roman" w:cs="Times New Roman"/>
          <w:bCs/>
          <w:color w:val="000000"/>
          <w:sz w:val="24"/>
          <w:szCs w:val="24"/>
        </w:rPr>
      </w:pPr>
      <w:r>
        <w:rPr>
          <w:rFonts w:ascii="Times New Roman" w:hAnsi="Times New Roman" w:cs="Times New Roman"/>
          <w:sz w:val="24"/>
          <w:szCs w:val="24"/>
        </w:rPr>
        <w:t xml:space="preserve"> </w:t>
      </w:r>
      <w:r w:rsidR="00EA7D70" w:rsidRPr="00EA7D70">
        <w:rPr>
          <w:rFonts w:ascii="Times New Roman" w:hAnsi="Times New Roman" w:cs="Times New Roman"/>
          <w:sz w:val="24"/>
          <w:szCs w:val="24"/>
        </w:rPr>
        <w:t xml:space="preserve">В целях обеспечения 100% доступности дошкольного образования,  </w:t>
      </w:r>
      <w:r w:rsidR="00EA7D70" w:rsidRPr="00EA7D70">
        <w:rPr>
          <w:rFonts w:ascii="Times New Roman" w:eastAsia="Arial Unicode MS" w:hAnsi="Times New Roman" w:cs="Times New Roman"/>
          <w:bCs/>
          <w:color w:val="000000"/>
          <w:sz w:val="24"/>
          <w:szCs w:val="24"/>
        </w:rPr>
        <w:t>функционирует группа раннего возраста для детей от 8 мес. до 1,5 лет. (по состоянию на 11.10.2021 в группу зачислено 26 человек). Функционирует 2 группы компенсирующей направленности для детей с ОВЗ, группы посещает 17 детей, из них 4 ребенка имеют статус «ребенок - инвалид».</w:t>
      </w:r>
      <w:bookmarkStart w:id="1" w:name="_GoBack"/>
      <w:bookmarkEnd w:id="1"/>
    </w:p>
    <w:p w:rsidR="007C10F8" w:rsidRPr="001C4537" w:rsidRDefault="001F001F" w:rsidP="00D4142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C10F8" w:rsidRPr="001C4537">
        <w:rPr>
          <w:rFonts w:ascii="Times New Roman" w:hAnsi="Times New Roman" w:cs="Times New Roman"/>
          <w:sz w:val="24"/>
          <w:szCs w:val="24"/>
        </w:rPr>
        <w:t xml:space="preserve">      В общеобразовательных у</w:t>
      </w:r>
      <w:r w:rsidR="003F67C1" w:rsidRPr="001C4537">
        <w:rPr>
          <w:rFonts w:ascii="Times New Roman" w:hAnsi="Times New Roman" w:cs="Times New Roman"/>
          <w:sz w:val="24"/>
          <w:szCs w:val="24"/>
        </w:rPr>
        <w:t>чреждениях района обучается 2413</w:t>
      </w:r>
      <w:r w:rsidR="007C10F8" w:rsidRPr="001C4537">
        <w:rPr>
          <w:rFonts w:ascii="Times New Roman" w:hAnsi="Times New Roman" w:cs="Times New Roman"/>
          <w:sz w:val="24"/>
          <w:szCs w:val="24"/>
        </w:rPr>
        <w:t xml:space="preserve"> человек. </w:t>
      </w:r>
      <w:r w:rsidR="00117075" w:rsidRPr="007C10F8">
        <w:rPr>
          <w:rFonts w:ascii="Times New Roman" w:hAnsi="Times New Roman" w:cs="Times New Roman"/>
          <w:sz w:val="24"/>
          <w:szCs w:val="24"/>
        </w:rPr>
        <w:t>Охват общим образованием в общеобразовательных учреждениях района составляет 100% от общего числа детей в районе в возрасте от 7 до 18 лет, подлежащих обучению.</w:t>
      </w:r>
      <w:r w:rsidR="00117075">
        <w:rPr>
          <w:rFonts w:ascii="Times New Roman" w:hAnsi="Times New Roman" w:cs="Times New Roman"/>
          <w:sz w:val="24"/>
          <w:szCs w:val="24"/>
        </w:rPr>
        <w:t xml:space="preserve"> </w:t>
      </w:r>
    </w:p>
    <w:tbl>
      <w:tblPr>
        <w:tblW w:w="9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9"/>
        <w:gridCol w:w="1701"/>
        <w:gridCol w:w="1701"/>
        <w:gridCol w:w="1701"/>
      </w:tblGrid>
      <w:tr w:rsidR="003F67C1" w:rsidRPr="001C4537" w:rsidTr="00CC2E81">
        <w:trPr>
          <w:trHeight w:val="169"/>
        </w:trPr>
        <w:tc>
          <w:tcPr>
            <w:tcW w:w="4229"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Параметры анализа</w:t>
            </w:r>
          </w:p>
        </w:tc>
        <w:tc>
          <w:tcPr>
            <w:tcW w:w="1701"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2019-2020</w:t>
            </w:r>
          </w:p>
        </w:tc>
        <w:tc>
          <w:tcPr>
            <w:tcW w:w="1701"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2020-2021</w:t>
            </w:r>
          </w:p>
        </w:tc>
        <w:tc>
          <w:tcPr>
            <w:tcW w:w="1701"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2021-2022</w:t>
            </w:r>
          </w:p>
        </w:tc>
      </w:tr>
      <w:tr w:rsidR="003F67C1" w:rsidRPr="001C4537" w:rsidTr="00CC2E81">
        <w:trPr>
          <w:trHeight w:val="149"/>
        </w:trPr>
        <w:tc>
          <w:tcPr>
            <w:tcW w:w="4229"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Количество обучающихся</w:t>
            </w:r>
          </w:p>
        </w:tc>
        <w:tc>
          <w:tcPr>
            <w:tcW w:w="1701"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2541</w:t>
            </w:r>
          </w:p>
        </w:tc>
        <w:tc>
          <w:tcPr>
            <w:tcW w:w="1701"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2485</w:t>
            </w:r>
          </w:p>
        </w:tc>
        <w:tc>
          <w:tcPr>
            <w:tcW w:w="1701"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2413</w:t>
            </w:r>
          </w:p>
        </w:tc>
      </w:tr>
      <w:tr w:rsidR="003F67C1" w:rsidRPr="001C4537" w:rsidTr="00CC2E81">
        <w:trPr>
          <w:trHeight w:val="199"/>
        </w:trPr>
        <w:tc>
          <w:tcPr>
            <w:tcW w:w="4229"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Количество первоклассников</w:t>
            </w:r>
          </w:p>
        </w:tc>
        <w:tc>
          <w:tcPr>
            <w:tcW w:w="1701"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248</w:t>
            </w:r>
          </w:p>
        </w:tc>
        <w:tc>
          <w:tcPr>
            <w:tcW w:w="1701"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254</w:t>
            </w:r>
          </w:p>
        </w:tc>
        <w:tc>
          <w:tcPr>
            <w:tcW w:w="1701"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217</w:t>
            </w:r>
          </w:p>
        </w:tc>
      </w:tr>
      <w:tr w:rsidR="003F67C1" w:rsidRPr="001C4537" w:rsidTr="00CC2E81">
        <w:trPr>
          <w:trHeight w:val="304"/>
        </w:trPr>
        <w:tc>
          <w:tcPr>
            <w:tcW w:w="4229"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Количество выпускников 9 класса</w:t>
            </w:r>
          </w:p>
        </w:tc>
        <w:tc>
          <w:tcPr>
            <w:tcW w:w="1701"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213</w:t>
            </w:r>
          </w:p>
        </w:tc>
        <w:tc>
          <w:tcPr>
            <w:tcW w:w="1701"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218</w:t>
            </w:r>
          </w:p>
        </w:tc>
        <w:tc>
          <w:tcPr>
            <w:tcW w:w="1701"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227</w:t>
            </w:r>
          </w:p>
        </w:tc>
      </w:tr>
      <w:tr w:rsidR="003F67C1" w:rsidRPr="001C4537" w:rsidTr="00CC2E81">
        <w:trPr>
          <w:trHeight w:val="289"/>
        </w:trPr>
        <w:tc>
          <w:tcPr>
            <w:tcW w:w="4229"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Количество выпускников 11 класса</w:t>
            </w:r>
          </w:p>
        </w:tc>
        <w:tc>
          <w:tcPr>
            <w:tcW w:w="1701"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106</w:t>
            </w:r>
          </w:p>
        </w:tc>
        <w:tc>
          <w:tcPr>
            <w:tcW w:w="1701"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101</w:t>
            </w:r>
          </w:p>
        </w:tc>
        <w:tc>
          <w:tcPr>
            <w:tcW w:w="1701"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105</w:t>
            </w:r>
          </w:p>
        </w:tc>
      </w:tr>
      <w:tr w:rsidR="003F67C1" w:rsidRPr="001C4537" w:rsidTr="00CC2E81">
        <w:trPr>
          <w:trHeight w:val="375"/>
        </w:trPr>
        <w:tc>
          <w:tcPr>
            <w:tcW w:w="4229"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Количество классов- комплектов</w:t>
            </w:r>
          </w:p>
        </w:tc>
        <w:tc>
          <w:tcPr>
            <w:tcW w:w="1701"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170</w:t>
            </w:r>
          </w:p>
        </w:tc>
        <w:tc>
          <w:tcPr>
            <w:tcW w:w="1701"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171</w:t>
            </w:r>
          </w:p>
        </w:tc>
        <w:tc>
          <w:tcPr>
            <w:tcW w:w="1701"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168</w:t>
            </w:r>
          </w:p>
        </w:tc>
      </w:tr>
      <w:tr w:rsidR="003F67C1" w:rsidRPr="00F324EA" w:rsidTr="00CC2E81">
        <w:trPr>
          <w:trHeight w:val="609"/>
        </w:trPr>
        <w:tc>
          <w:tcPr>
            <w:tcW w:w="4229"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Средняя наполняемость классов город/село</w:t>
            </w:r>
          </w:p>
        </w:tc>
        <w:tc>
          <w:tcPr>
            <w:tcW w:w="1701"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19,2/6,5</w:t>
            </w:r>
          </w:p>
        </w:tc>
        <w:tc>
          <w:tcPr>
            <w:tcW w:w="1701" w:type="dxa"/>
            <w:shd w:val="clear" w:color="auto" w:fill="auto"/>
          </w:tcPr>
          <w:p w:rsidR="003F67C1" w:rsidRPr="001C4537" w:rsidRDefault="003F67C1"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18,7/6,1</w:t>
            </w:r>
          </w:p>
        </w:tc>
        <w:tc>
          <w:tcPr>
            <w:tcW w:w="1701" w:type="dxa"/>
            <w:shd w:val="clear" w:color="auto" w:fill="auto"/>
          </w:tcPr>
          <w:p w:rsidR="003F67C1" w:rsidRPr="001C4537" w:rsidRDefault="001C4537" w:rsidP="007C10F8">
            <w:pPr>
              <w:spacing w:after="0" w:line="240" w:lineRule="auto"/>
              <w:rPr>
                <w:rFonts w:ascii="Times New Roman" w:hAnsi="Times New Roman" w:cs="Times New Roman"/>
                <w:sz w:val="24"/>
                <w:szCs w:val="24"/>
              </w:rPr>
            </w:pPr>
            <w:r w:rsidRPr="001C4537">
              <w:rPr>
                <w:rFonts w:ascii="Times New Roman" w:hAnsi="Times New Roman" w:cs="Times New Roman"/>
                <w:sz w:val="24"/>
                <w:szCs w:val="24"/>
              </w:rPr>
              <w:t>18,3/6,2</w:t>
            </w:r>
          </w:p>
        </w:tc>
      </w:tr>
    </w:tbl>
    <w:p w:rsidR="007C10F8" w:rsidRPr="007C10F8" w:rsidRDefault="007C10F8" w:rsidP="00BE0251">
      <w:pPr>
        <w:spacing w:after="0"/>
        <w:jc w:val="both"/>
        <w:rPr>
          <w:rFonts w:ascii="Times New Roman" w:hAnsi="Times New Roman" w:cs="Times New Roman"/>
          <w:sz w:val="24"/>
          <w:szCs w:val="24"/>
        </w:rPr>
      </w:pPr>
      <w:r w:rsidRPr="007C10F8">
        <w:rPr>
          <w:rFonts w:ascii="Times New Roman" w:hAnsi="Times New Roman" w:cs="Times New Roman"/>
          <w:sz w:val="24"/>
          <w:szCs w:val="24"/>
        </w:rPr>
        <w:t xml:space="preserve">      В районе ведется работа в соответствии с планом мероприятий по сокращению учащихся, обучающихся во вторую смену, но организация учебного процесса в одну смену большая </w:t>
      </w:r>
      <w:r w:rsidRPr="007908C7">
        <w:rPr>
          <w:rFonts w:ascii="Times New Roman" w:hAnsi="Times New Roman" w:cs="Times New Roman"/>
          <w:sz w:val="24"/>
          <w:szCs w:val="24"/>
        </w:rPr>
        <w:t xml:space="preserve">проблема. </w:t>
      </w:r>
      <w:r w:rsidR="00D533F8" w:rsidRPr="007908C7">
        <w:rPr>
          <w:rFonts w:ascii="Times New Roman" w:hAnsi="Times New Roman" w:cs="Times New Roman"/>
          <w:sz w:val="24"/>
          <w:szCs w:val="24"/>
        </w:rPr>
        <w:t>В 2020 – 2021</w:t>
      </w:r>
      <w:r w:rsidRPr="007908C7">
        <w:rPr>
          <w:rFonts w:ascii="Times New Roman" w:hAnsi="Times New Roman" w:cs="Times New Roman"/>
          <w:sz w:val="24"/>
          <w:szCs w:val="24"/>
        </w:rPr>
        <w:t xml:space="preserve"> учебном году, следуя рекомендациям в условиях профилактики и предотвращения СOVID, возросло количество обучающихся во вторую </w:t>
      </w:r>
      <w:r w:rsidRPr="007908C7">
        <w:rPr>
          <w:rFonts w:ascii="Times New Roman" w:hAnsi="Times New Roman" w:cs="Times New Roman"/>
          <w:sz w:val="24"/>
          <w:szCs w:val="24"/>
        </w:rPr>
        <w:lastRenderedPageBreak/>
        <w:t xml:space="preserve">смену до 342 человека (МКОУ СОШ № 5 г. Киренска – 255 учащихся, МКОУ СОШ п. Алексеевск - 87 учащихся), в </w:t>
      </w:r>
      <w:r w:rsidR="00D533F8" w:rsidRPr="007908C7">
        <w:rPr>
          <w:rFonts w:ascii="Times New Roman" w:hAnsi="Times New Roman" w:cs="Times New Roman"/>
          <w:sz w:val="24"/>
          <w:szCs w:val="24"/>
        </w:rPr>
        <w:t xml:space="preserve">2021 – 2022 учебном году – 305 учащихся  </w:t>
      </w:r>
      <w:r w:rsidR="007908C7" w:rsidRPr="007908C7">
        <w:rPr>
          <w:rFonts w:ascii="Times New Roman" w:hAnsi="Times New Roman" w:cs="Times New Roman"/>
          <w:sz w:val="24"/>
          <w:szCs w:val="24"/>
        </w:rPr>
        <w:t>(МКОУ СОШ № 5 г. Киренска – 210</w:t>
      </w:r>
      <w:r w:rsidR="00D533F8" w:rsidRPr="007908C7">
        <w:rPr>
          <w:rFonts w:ascii="Times New Roman" w:hAnsi="Times New Roman" w:cs="Times New Roman"/>
          <w:sz w:val="24"/>
          <w:szCs w:val="24"/>
        </w:rPr>
        <w:t xml:space="preserve"> учащи</w:t>
      </w:r>
      <w:r w:rsidR="007908C7" w:rsidRPr="007908C7">
        <w:rPr>
          <w:rFonts w:ascii="Times New Roman" w:hAnsi="Times New Roman" w:cs="Times New Roman"/>
          <w:sz w:val="24"/>
          <w:szCs w:val="24"/>
        </w:rPr>
        <w:t>хся, МКОУ СОШ п. Алексеевск - 95</w:t>
      </w:r>
      <w:r w:rsidR="00D533F8" w:rsidRPr="007908C7">
        <w:rPr>
          <w:rFonts w:ascii="Times New Roman" w:hAnsi="Times New Roman" w:cs="Times New Roman"/>
          <w:sz w:val="24"/>
          <w:szCs w:val="24"/>
        </w:rPr>
        <w:t xml:space="preserve"> учащихся)</w:t>
      </w:r>
    </w:p>
    <w:p w:rsidR="007C10F8" w:rsidRPr="003E2B39" w:rsidRDefault="007C10F8" w:rsidP="00BE0251">
      <w:pPr>
        <w:spacing w:after="0"/>
        <w:jc w:val="both"/>
        <w:rPr>
          <w:rFonts w:ascii="Times New Roman" w:hAnsi="Times New Roman" w:cs="Times New Roman"/>
          <w:sz w:val="24"/>
          <w:szCs w:val="24"/>
        </w:rPr>
      </w:pPr>
      <w:r w:rsidRPr="003E2B39">
        <w:rPr>
          <w:rFonts w:ascii="Times New Roman" w:hAnsi="Times New Roman" w:cs="Times New Roman"/>
          <w:sz w:val="24"/>
          <w:szCs w:val="24"/>
        </w:rPr>
        <w:t xml:space="preserve">      Обеспеченность всех общеобразовательных учреждений учебниками составила 100%.</w:t>
      </w:r>
    </w:p>
    <w:p w:rsidR="007C10F8" w:rsidRPr="003E2B39" w:rsidRDefault="007C10F8" w:rsidP="00BE0251">
      <w:pPr>
        <w:spacing w:after="0"/>
        <w:jc w:val="both"/>
        <w:rPr>
          <w:rFonts w:ascii="Times New Roman" w:hAnsi="Times New Roman" w:cs="Times New Roman"/>
          <w:sz w:val="24"/>
          <w:szCs w:val="24"/>
        </w:rPr>
      </w:pPr>
      <w:r w:rsidRPr="003E2B39">
        <w:rPr>
          <w:rFonts w:ascii="Times New Roman" w:hAnsi="Times New Roman" w:cs="Times New Roman"/>
          <w:sz w:val="24"/>
          <w:szCs w:val="24"/>
        </w:rPr>
        <w:t xml:space="preserve">      В соответствии с </w:t>
      </w:r>
      <w:hyperlink r:id="rId13" w:history="1">
        <w:r w:rsidRPr="003E2B39">
          <w:rPr>
            <w:rFonts w:ascii="Times New Roman" w:hAnsi="Times New Roman" w:cs="Times New Roman"/>
            <w:sz w:val="24"/>
            <w:szCs w:val="24"/>
          </w:rPr>
          <w:t>Федеральным законом от 29 декабря 2012 г. № 273-ФЗ "Об образовании в Российской Федерации"</w:t>
        </w:r>
      </w:hyperlink>
      <w:r w:rsidRPr="003E2B39">
        <w:rPr>
          <w:rFonts w:ascii="Times New Roman" w:hAnsi="Times New Roman" w:cs="Times New Roman"/>
          <w:sz w:val="24"/>
          <w:szCs w:val="24"/>
        </w:rPr>
        <w:t xml:space="preserve"> и Порядком проведения государственной итоговой аттестации по образовательным программам среднего общего образования в 2021 году соблюдены все условия организации и проведения в полном объеме единого государственного экзамена.</w:t>
      </w:r>
    </w:p>
    <w:p w:rsidR="007C10F8" w:rsidRPr="003E2B39" w:rsidRDefault="007C10F8" w:rsidP="00BE0251">
      <w:pPr>
        <w:spacing w:after="0"/>
        <w:jc w:val="both"/>
        <w:rPr>
          <w:rFonts w:ascii="Times New Roman" w:hAnsi="Times New Roman" w:cs="Times New Roman"/>
          <w:sz w:val="24"/>
          <w:szCs w:val="24"/>
        </w:rPr>
      </w:pPr>
      <w:r w:rsidRPr="003E2B39">
        <w:rPr>
          <w:rFonts w:ascii="Times New Roman" w:hAnsi="Times New Roman" w:cs="Times New Roman"/>
          <w:sz w:val="24"/>
          <w:szCs w:val="24"/>
        </w:rPr>
        <w:t xml:space="preserve">     Проведение ГИА организовано в едином ППЭ МКОУ «СОШ № 1 г. Киренска» с учетом рекомендаций Роспотребнадзора в условиях риска распространения коронавирусной инфекции. </w:t>
      </w:r>
      <w:r w:rsidR="00801B38">
        <w:rPr>
          <w:rFonts w:ascii="Times New Roman" w:hAnsi="Times New Roman" w:cs="Times New Roman"/>
          <w:sz w:val="24"/>
          <w:szCs w:val="24"/>
        </w:rPr>
        <w:t xml:space="preserve"> </w:t>
      </w:r>
      <w:r w:rsidRPr="003E2B39">
        <w:rPr>
          <w:rFonts w:ascii="Times New Roman" w:hAnsi="Times New Roman" w:cs="Times New Roman"/>
          <w:sz w:val="24"/>
          <w:szCs w:val="24"/>
        </w:rPr>
        <w:t xml:space="preserve"> </w:t>
      </w:r>
    </w:p>
    <w:p w:rsidR="007C10F8" w:rsidRPr="00D22415" w:rsidRDefault="007C10F8" w:rsidP="00BE0251">
      <w:pPr>
        <w:spacing w:after="0"/>
        <w:jc w:val="both"/>
        <w:rPr>
          <w:rFonts w:ascii="Times New Roman" w:hAnsi="Times New Roman" w:cs="Times New Roman"/>
          <w:sz w:val="24"/>
          <w:szCs w:val="24"/>
        </w:rPr>
      </w:pPr>
      <w:r w:rsidRPr="00D22415">
        <w:rPr>
          <w:rFonts w:ascii="Times New Roman" w:hAnsi="Times New Roman" w:cs="Times New Roman"/>
          <w:sz w:val="24"/>
          <w:szCs w:val="24"/>
        </w:rPr>
        <w:t xml:space="preserve">     В 2021 году приказом об особенностях проведения ГИА-9 определено, что итоговая аттестация в 9 классах проводится в формах основного государственного экзамена (ОГЭ) или государственного выпускного экзамена (ГВЭ) только по двум обязательным предметам: русскому языку и математике. Участники с ОВЗ, дети-инвалиды и инвалиды могут, по желанию, пройти итоговую аттестацию только по одному из этих предметов на свой выбор.</w:t>
      </w:r>
    </w:p>
    <w:p w:rsidR="007C10F8" w:rsidRPr="00021C03" w:rsidRDefault="007C10F8" w:rsidP="00BE0251">
      <w:pPr>
        <w:spacing w:after="0"/>
        <w:jc w:val="both"/>
        <w:rPr>
          <w:rFonts w:ascii="Times New Roman" w:hAnsi="Times New Roman" w:cs="Times New Roman"/>
          <w:sz w:val="24"/>
          <w:szCs w:val="24"/>
        </w:rPr>
      </w:pPr>
      <w:r w:rsidRPr="00D22415">
        <w:rPr>
          <w:rFonts w:ascii="Times New Roman" w:hAnsi="Times New Roman" w:cs="Times New Roman"/>
          <w:sz w:val="24"/>
          <w:szCs w:val="24"/>
        </w:rPr>
        <w:t xml:space="preserve">      Приказом об особенностях проведения ГИА-11 устанавливается, что итоговая аттестация в 11 классах проводится в форме ГВЭ для лиц, не планирующих поступление в вузы, по двум обязательным предметам: русскому языку и математике. Участникам, планирующим поступление в вуз, для аттестата достаточно получить положительный результат на ЕГЭ по русскому языку. Участники с ОВЗ, инвалиды и дети-инвалиды могут пройти итоговую аттестацию по одному предмету, русскому языку, в форме ЕГЭ или ГВЭ по своему выбору.</w:t>
      </w:r>
    </w:p>
    <w:p w:rsidR="00BE0989" w:rsidRPr="00A26EDA" w:rsidRDefault="00A26EDA" w:rsidP="00BE0251">
      <w:pPr>
        <w:spacing w:after="0"/>
        <w:jc w:val="both"/>
        <w:rPr>
          <w:rFonts w:ascii="Times New Roman" w:hAnsi="Times New Roman" w:cs="Times New Roman"/>
          <w:sz w:val="24"/>
          <w:szCs w:val="24"/>
        </w:rPr>
      </w:pPr>
      <w:r w:rsidRPr="00A26EDA">
        <w:rPr>
          <w:rFonts w:ascii="Times New Roman" w:hAnsi="Times New Roman" w:cs="Times New Roman"/>
          <w:sz w:val="24"/>
          <w:szCs w:val="24"/>
        </w:rPr>
        <w:t xml:space="preserve"> </w:t>
      </w:r>
      <w:r w:rsidR="00BE0989" w:rsidRPr="00A26EDA">
        <w:rPr>
          <w:rFonts w:ascii="Times New Roman" w:hAnsi="Times New Roman" w:cs="Times New Roman"/>
          <w:sz w:val="24"/>
          <w:szCs w:val="24"/>
        </w:rPr>
        <w:t xml:space="preserve">      В муниципальной системе образования созданы условия для сопровождения детей с ограниченными возможностями здоровья и детей-инвалидов. Учитывая запросы и потребности семей, ежегодно увеличивается количество образовательных организаций, в которых дети получают квалифицированную коррекционно-развивающую помощь. </w:t>
      </w:r>
    </w:p>
    <w:p w:rsidR="00BE0989" w:rsidRPr="00A26EDA" w:rsidRDefault="00A26EDA" w:rsidP="00BE0251">
      <w:pPr>
        <w:spacing w:after="0"/>
        <w:jc w:val="both"/>
        <w:rPr>
          <w:rFonts w:ascii="Times New Roman" w:hAnsi="Times New Roman" w:cs="Times New Roman"/>
          <w:sz w:val="24"/>
          <w:szCs w:val="24"/>
        </w:rPr>
      </w:pPr>
      <w:r w:rsidRPr="00A26EDA">
        <w:rPr>
          <w:rFonts w:ascii="Times New Roman" w:hAnsi="Times New Roman" w:cs="Times New Roman"/>
          <w:sz w:val="24"/>
          <w:szCs w:val="24"/>
        </w:rPr>
        <w:t xml:space="preserve"> </w:t>
      </w:r>
      <w:r w:rsidR="00BE0989" w:rsidRPr="00A26EDA">
        <w:rPr>
          <w:rFonts w:ascii="Times New Roman" w:hAnsi="Times New Roman" w:cs="Times New Roman"/>
          <w:sz w:val="24"/>
          <w:szCs w:val="24"/>
        </w:rPr>
        <w:t xml:space="preserve">      В общеобразовательных учреждениях в текущем учебном году обучается 139 детей с особыми образовательными потребностями, из них 126 детей с ограниченными возможностями здоровья и 40 детей–инвалидов, в том числе обучаются индивидуально на дому - 34 человека.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2465"/>
        <w:gridCol w:w="2551"/>
        <w:gridCol w:w="2977"/>
      </w:tblGrid>
      <w:tr w:rsidR="00BE0989" w:rsidRPr="00A26EDA" w:rsidTr="00CC2E81">
        <w:trPr>
          <w:trHeight w:val="349"/>
        </w:trPr>
        <w:tc>
          <w:tcPr>
            <w:tcW w:w="1363" w:type="dxa"/>
            <w:shd w:val="clear" w:color="auto" w:fill="auto"/>
          </w:tcPr>
          <w:p w:rsidR="00BE0989" w:rsidRPr="00A26EDA" w:rsidRDefault="00BE0989" w:rsidP="00A26EDA">
            <w:pPr>
              <w:spacing w:after="0"/>
              <w:rPr>
                <w:rFonts w:ascii="Times New Roman" w:hAnsi="Times New Roman" w:cs="Times New Roman"/>
                <w:sz w:val="24"/>
                <w:szCs w:val="24"/>
              </w:rPr>
            </w:pPr>
          </w:p>
        </w:tc>
        <w:tc>
          <w:tcPr>
            <w:tcW w:w="2465" w:type="dxa"/>
            <w:shd w:val="clear" w:color="auto" w:fill="auto"/>
          </w:tcPr>
          <w:p w:rsidR="00BE0989" w:rsidRPr="00A26EDA" w:rsidRDefault="00BE0989" w:rsidP="00A26EDA">
            <w:pPr>
              <w:spacing w:after="0"/>
              <w:rPr>
                <w:rFonts w:ascii="Times New Roman" w:hAnsi="Times New Roman" w:cs="Times New Roman"/>
                <w:sz w:val="24"/>
                <w:szCs w:val="24"/>
              </w:rPr>
            </w:pPr>
            <w:r w:rsidRPr="00A26EDA">
              <w:rPr>
                <w:rFonts w:ascii="Times New Roman" w:hAnsi="Times New Roman" w:cs="Times New Roman"/>
                <w:sz w:val="24"/>
                <w:szCs w:val="24"/>
              </w:rPr>
              <w:t>Всего с ОВЗ</w:t>
            </w:r>
          </w:p>
        </w:tc>
        <w:tc>
          <w:tcPr>
            <w:tcW w:w="2551" w:type="dxa"/>
            <w:shd w:val="clear" w:color="auto" w:fill="auto"/>
          </w:tcPr>
          <w:p w:rsidR="00BE0989" w:rsidRPr="00A26EDA" w:rsidRDefault="00BE0989" w:rsidP="00A26EDA">
            <w:pPr>
              <w:spacing w:after="0"/>
              <w:rPr>
                <w:rFonts w:ascii="Times New Roman" w:hAnsi="Times New Roman" w:cs="Times New Roman"/>
                <w:sz w:val="24"/>
                <w:szCs w:val="24"/>
              </w:rPr>
            </w:pPr>
            <w:r w:rsidRPr="00A26EDA">
              <w:rPr>
                <w:rFonts w:ascii="Times New Roman" w:hAnsi="Times New Roman" w:cs="Times New Roman"/>
                <w:sz w:val="24"/>
                <w:szCs w:val="24"/>
              </w:rPr>
              <w:t>Дети-инвалиды</w:t>
            </w:r>
          </w:p>
        </w:tc>
        <w:tc>
          <w:tcPr>
            <w:tcW w:w="2977" w:type="dxa"/>
            <w:shd w:val="clear" w:color="auto" w:fill="auto"/>
          </w:tcPr>
          <w:p w:rsidR="00BE0989" w:rsidRPr="00A26EDA" w:rsidRDefault="00BE0989" w:rsidP="00A26EDA">
            <w:pPr>
              <w:spacing w:after="0"/>
              <w:rPr>
                <w:rFonts w:ascii="Times New Roman" w:hAnsi="Times New Roman" w:cs="Times New Roman"/>
                <w:sz w:val="24"/>
                <w:szCs w:val="24"/>
              </w:rPr>
            </w:pPr>
            <w:r w:rsidRPr="00A26EDA">
              <w:rPr>
                <w:rFonts w:ascii="Times New Roman" w:hAnsi="Times New Roman" w:cs="Times New Roman"/>
                <w:sz w:val="24"/>
                <w:szCs w:val="24"/>
              </w:rPr>
              <w:t>Обучение на дому</w:t>
            </w:r>
          </w:p>
        </w:tc>
      </w:tr>
      <w:tr w:rsidR="00BE0989" w:rsidRPr="00A26EDA" w:rsidTr="00CC2E81">
        <w:trPr>
          <w:trHeight w:val="349"/>
        </w:trPr>
        <w:tc>
          <w:tcPr>
            <w:tcW w:w="1363" w:type="dxa"/>
            <w:shd w:val="clear" w:color="auto" w:fill="auto"/>
          </w:tcPr>
          <w:p w:rsidR="00BE0989" w:rsidRPr="00A26EDA" w:rsidRDefault="00BE0989" w:rsidP="00A26EDA">
            <w:pPr>
              <w:spacing w:after="0"/>
              <w:rPr>
                <w:rFonts w:ascii="Times New Roman" w:hAnsi="Times New Roman" w:cs="Times New Roman"/>
                <w:sz w:val="24"/>
                <w:szCs w:val="24"/>
              </w:rPr>
            </w:pPr>
            <w:r w:rsidRPr="00A26EDA">
              <w:rPr>
                <w:rFonts w:ascii="Times New Roman" w:hAnsi="Times New Roman" w:cs="Times New Roman"/>
                <w:sz w:val="24"/>
                <w:szCs w:val="24"/>
              </w:rPr>
              <w:t>2018 год</w:t>
            </w:r>
          </w:p>
        </w:tc>
        <w:tc>
          <w:tcPr>
            <w:tcW w:w="2465" w:type="dxa"/>
            <w:shd w:val="clear" w:color="auto" w:fill="auto"/>
          </w:tcPr>
          <w:p w:rsidR="00BE0989" w:rsidRPr="00A26EDA" w:rsidRDefault="00BE0989" w:rsidP="00A26EDA">
            <w:pPr>
              <w:spacing w:after="0"/>
              <w:rPr>
                <w:rFonts w:ascii="Times New Roman" w:hAnsi="Times New Roman" w:cs="Times New Roman"/>
                <w:sz w:val="24"/>
                <w:szCs w:val="24"/>
              </w:rPr>
            </w:pPr>
            <w:r w:rsidRPr="00A26EDA">
              <w:rPr>
                <w:rFonts w:ascii="Times New Roman" w:hAnsi="Times New Roman" w:cs="Times New Roman"/>
                <w:sz w:val="24"/>
                <w:szCs w:val="24"/>
              </w:rPr>
              <w:t>110 чел.(4,4%)</w:t>
            </w:r>
          </w:p>
        </w:tc>
        <w:tc>
          <w:tcPr>
            <w:tcW w:w="2551" w:type="dxa"/>
            <w:shd w:val="clear" w:color="auto" w:fill="auto"/>
          </w:tcPr>
          <w:p w:rsidR="00BE0989" w:rsidRPr="00A26EDA" w:rsidRDefault="00BE0989" w:rsidP="00A26EDA">
            <w:pPr>
              <w:spacing w:after="0"/>
              <w:rPr>
                <w:rFonts w:ascii="Times New Roman" w:hAnsi="Times New Roman" w:cs="Times New Roman"/>
                <w:sz w:val="24"/>
                <w:szCs w:val="24"/>
              </w:rPr>
            </w:pPr>
            <w:r w:rsidRPr="00A26EDA">
              <w:rPr>
                <w:rFonts w:ascii="Times New Roman" w:hAnsi="Times New Roman" w:cs="Times New Roman"/>
                <w:sz w:val="24"/>
                <w:szCs w:val="24"/>
              </w:rPr>
              <w:t>46 чел.(1,8%)</w:t>
            </w:r>
          </w:p>
        </w:tc>
        <w:tc>
          <w:tcPr>
            <w:tcW w:w="2977" w:type="dxa"/>
            <w:shd w:val="clear" w:color="auto" w:fill="auto"/>
          </w:tcPr>
          <w:p w:rsidR="00BE0989" w:rsidRPr="00A26EDA" w:rsidRDefault="00BE0989" w:rsidP="00A26EDA">
            <w:pPr>
              <w:spacing w:after="0"/>
              <w:rPr>
                <w:rFonts w:ascii="Times New Roman" w:hAnsi="Times New Roman" w:cs="Times New Roman"/>
                <w:sz w:val="24"/>
                <w:szCs w:val="24"/>
              </w:rPr>
            </w:pPr>
            <w:r w:rsidRPr="00A26EDA">
              <w:rPr>
                <w:rFonts w:ascii="Times New Roman" w:hAnsi="Times New Roman" w:cs="Times New Roman"/>
                <w:sz w:val="24"/>
                <w:szCs w:val="24"/>
              </w:rPr>
              <w:t>32 чел.(1,2%)</w:t>
            </w:r>
          </w:p>
        </w:tc>
      </w:tr>
      <w:tr w:rsidR="00BE0989" w:rsidRPr="00A26EDA" w:rsidTr="00CC2E81">
        <w:trPr>
          <w:trHeight w:val="349"/>
        </w:trPr>
        <w:tc>
          <w:tcPr>
            <w:tcW w:w="1363" w:type="dxa"/>
            <w:shd w:val="clear" w:color="auto" w:fill="auto"/>
          </w:tcPr>
          <w:p w:rsidR="00BE0989" w:rsidRPr="00A26EDA" w:rsidRDefault="00BE0989" w:rsidP="00A26EDA">
            <w:pPr>
              <w:spacing w:after="0"/>
              <w:rPr>
                <w:rFonts w:ascii="Times New Roman" w:hAnsi="Times New Roman" w:cs="Times New Roman"/>
                <w:sz w:val="24"/>
                <w:szCs w:val="24"/>
              </w:rPr>
            </w:pPr>
            <w:r w:rsidRPr="00A26EDA">
              <w:rPr>
                <w:rFonts w:ascii="Times New Roman" w:hAnsi="Times New Roman" w:cs="Times New Roman"/>
                <w:sz w:val="24"/>
                <w:szCs w:val="24"/>
              </w:rPr>
              <w:t>2019 год</w:t>
            </w:r>
          </w:p>
        </w:tc>
        <w:tc>
          <w:tcPr>
            <w:tcW w:w="2465" w:type="dxa"/>
            <w:shd w:val="clear" w:color="auto" w:fill="auto"/>
          </w:tcPr>
          <w:p w:rsidR="00BE0989" w:rsidRPr="00A26EDA" w:rsidRDefault="00BE0989" w:rsidP="00A26EDA">
            <w:pPr>
              <w:spacing w:after="0"/>
              <w:rPr>
                <w:rFonts w:ascii="Times New Roman" w:hAnsi="Times New Roman" w:cs="Times New Roman"/>
                <w:sz w:val="24"/>
                <w:szCs w:val="24"/>
              </w:rPr>
            </w:pPr>
            <w:r w:rsidRPr="00A26EDA">
              <w:rPr>
                <w:rFonts w:ascii="Times New Roman" w:hAnsi="Times New Roman" w:cs="Times New Roman"/>
                <w:sz w:val="24"/>
                <w:szCs w:val="24"/>
              </w:rPr>
              <w:t>123 чел. (4,8%)</w:t>
            </w:r>
          </w:p>
        </w:tc>
        <w:tc>
          <w:tcPr>
            <w:tcW w:w="2551" w:type="dxa"/>
            <w:shd w:val="clear" w:color="auto" w:fill="auto"/>
          </w:tcPr>
          <w:p w:rsidR="00BE0989" w:rsidRPr="00A26EDA" w:rsidRDefault="00BE0989" w:rsidP="00A26EDA">
            <w:pPr>
              <w:spacing w:after="0"/>
              <w:rPr>
                <w:rFonts w:ascii="Times New Roman" w:hAnsi="Times New Roman" w:cs="Times New Roman"/>
                <w:sz w:val="24"/>
                <w:szCs w:val="24"/>
              </w:rPr>
            </w:pPr>
            <w:r w:rsidRPr="00A26EDA">
              <w:rPr>
                <w:rFonts w:ascii="Times New Roman" w:hAnsi="Times New Roman" w:cs="Times New Roman"/>
                <w:sz w:val="24"/>
                <w:szCs w:val="24"/>
              </w:rPr>
              <w:t>41 чел. (1,6%)</w:t>
            </w:r>
          </w:p>
        </w:tc>
        <w:tc>
          <w:tcPr>
            <w:tcW w:w="2977" w:type="dxa"/>
            <w:shd w:val="clear" w:color="auto" w:fill="auto"/>
          </w:tcPr>
          <w:p w:rsidR="00BE0989" w:rsidRPr="00A26EDA" w:rsidRDefault="00BE0989" w:rsidP="00A26EDA">
            <w:pPr>
              <w:spacing w:after="0"/>
              <w:rPr>
                <w:rFonts w:ascii="Times New Roman" w:hAnsi="Times New Roman" w:cs="Times New Roman"/>
                <w:sz w:val="24"/>
                <w:szCs w:val="24"/>
              </w:rPr>
            </w:pPr>
            <w:r w:rsidRPr="00A26EDA">
              <w:rPr>
                <w:rFonts w:ascii="Times New Roman" w:hAnsi="Times New Roman" w:cs="Times New Roman"/>
                <w:sz w:val="24"/>
                <w:szCs w:val="24"/>
              </w:rPr>
              <w:t>37 чел. (1,4%)</w:t>
            </w:r>
          </w:p>
        </w:tc>
      </w:tr>
      <w:tr w:rsidR="00BE0989" w:rsidRPr="00A26EDA" w:rsidTr="00CC2E81">
        <w:trPr>
          <w:trHeight w:val="349"/>
        </w:trPr>
        <w:tc>
          <w:tcPr>
            <w:tcW w:w="1363" w:type="dxa"/>
            <w:shd w:val="clear" w:color="auto" w:fill="auto"/>
          </w:tcPr>
          <w:p w:rsidR="00BE0989" w:rsidRPr="00A26EDA" w:rsidRDefault="00BE0989" w:rsidP="00A26EDA">
            <w:pPr>
              <w:spacing w:after="0"/>
              <w:rPr>
                <w:rFonts w:ascii="Times New Roman" w:hAnsi="Times New Roman" w:cs="Times New Roman"/>
                <w:sz w:val="24"/>
                <w:szCs w:val="24"/>
              </w:rPr>
            </w:pPr>
            <w:r w:rsidRPr="00A26EDA">
              <w:rPr>
                <w:rFonts w:ascii="Times New Roman" w:hAnsi="Times New Roman" w:cs="Times New Roman"/>
                <w:sz w:val="24"/>
                <w:szCs w:val="24"/>
              </w:rPr>
              <w:t>2020 год</w:t>
            </w:r>
          </w:p>
        </w:tc>
        <w:tc>
          <w:tcPr>
            <w:tcW w:w="2465" w:type="dxa"/>
            <w:shd w:val="clear" w:color="auto" w:fill="auto"/>
          </w:tcPr>
          <w:p w:rsidR="00BE0989" w:rsidRPr="00A26EDA" w:rsidRDefault="00BE0989" w:rsidP="00A26EDA">
            <w:pPr>
              <w:spacing w:after="0"/>
              <w:rPr>
                <w:rFonts w:ascii="Times New Roman" w:hAnsi="Times New Roman" w:cs="Times New Roman"/>
                <w:sz w:val="24"/>
                <w:szCs w:val="24"/>
              </w:rPr>
            </w:pPr>
            <w:r w:rsidRPr="00A26EDA">
              <w:rPr>
                <w:rFonts w:ascii="Times New Roman" w:hAnsi="Times New Roman" w:cs="Times New Roman"/>
                <w:sz w:val="24"/>
                <w:szCs w:val="24"/>
              </w:rPr>
              <w:t>144 чел. (5,7%)</w:t>
            </w:r>
          </w:p>
        </w:tc>
        <w:tc>
          <w:tcPr>
            <w:tcW w:w="2551" w:type="dxa"/>
            <w:shd w:val="clear" w:color="auto" w:fill="auto"/>
          </w:tcPr>
          <w:p w:rsidR="00BE0989" w:rsidRPr="00A26EDA" w:rsidRDefault="00BE0989" w:rsidP="00A26EDA">
            <w:pPr>
              <w:spacing w:after="0"/>
              <w:rPr>
                <w:rFonts w:ascii="Times New Roman" w:hAnsi="Times New Roman" w:cs="Times New Roman"/>
                <w:sz w:val="24"/>
                <w:szCs w:val="24"/>
              </w:rPr>
            </w:pPr>
            <w:r w:rsidRPr="00A26EDA">
              <w:rPr>
                <w:rFonts w:ascii="Times New Roman" w:hAnsi="Times New Roman" w:cs="Times New Roman"/>
                <w:sz w:val="24"/>
                <w:szCs w:val="24"/>
              </w:rPr>
              <w:t>44 чел. (1,8%)</w:t>
            </w:r>
          </w:p>
        </w:tc>
        <w:tc>
          <w:tcPr>
            <w:tcW w:w="2977" w:type="dxa"/>
            <w:shd w:val="clear" w:color="auto" w:fill="auto"/>
          </w:tcPr>
          <w:p w:rsidR="00BE0989" w:rsidRPr="00A26EDA" w:rsidRDefault="00BE0989" w:rsidP="00A26EDA">
            <w:pPr>
              <w:spacing w:after="0"/>
              <w:rPr>
                <w:rFonts w:ascii="Times New Roman" w:hAnsi="Times New Roman" w:cs="Times New Roman"/>
                <w:sz w:val="24"/>
                <w:szCs w:val="24"/>
              </w:rPr>
            </w:pPr>
            <w:r w:rsidRPr="00A26EDA">
              <w:rPr>
                <w:rFonts w:ascii="Times New Roman" w:hAnsi="Times New Roman" w:cs="Times New Roman"/>
                <w:sz w:val="24"/>
                <w:szCs w:val="24"/>
              </w:rPr>
              <w:t>37 чел. (1,5%)</w:t>
            </w:r>
          </w:p>
        </w:tc>
      </w:tr>
      <w:tr w:rsidR="00BE0989" w:rsidRPr="00F324EA" w:rsidTr="00CC2E81">
        <w:trPr>
          <w:trHeight w:val="349"/>
        </w:trPr>
        <w:tc>
          <w:tcPr>
            <w:tcW w:w="1363" w:type="dxa"/>
            <w:shd w:val="clear" w:color="auto" w:fill="auto"/>
          </w:tcPr>
          <w:p w:rsidR="00BE0989" w:rsidRPr="00A26EDA" w:rsidRDefault="00BE0989" w:rsidP="00A26EDA">
            <w:pPr>
              <w:spacing w:after="0"/>
              <w:rPr>
                <w:rFonts w:ascii="Times New Roman" w:hAnsi="Times New Roman" w:cs="Times New Roman"/>
                <w:sz w:val="24"/>
                <w:szCs w:val="24"/>
              </w:rPr>
            </w:pPr>
            <w:r w:rsidRPr="00A26EDA">
              <w:rPr>
                <w:rFonts w:ascii="Times New Roman" w:hAnsi="Times New Roman" w:cs="Times New Roman"/>
                <w:sz w:val="24"/>
                <w:szCs w:val="24"/>
              </w:rPr>
              <w:t>2021 год</w:t>
            </w:r>
          </w:p>
        </w:tc>
        <w:tc>
          <w:tcPr>
            <w:tcW w:w="2465" w:type="dxa"/>
            <w:shd w:val="clear" w:color="auto" w:fill="auto"/>
          </w:tcPr>
          <w:p w:rsidR="00BE0989" w:rsidRPr="00A26EDA" w:rsidRDefault="00BE0989" w:rsidP="00A26EDA">
            <w:pPr>
              <w:spacing w:after="0"/>
              <w:rPr>
                <w:rFonts w:ascii="Times New Roman" w:hAnsi="Times New Roman" w:cs="Times New Roman"/>
                <w:sz w:val="24"/>
                <w:szCs w:val="24"/>
              </w:rPr>
            </w:pPr>
            <w:r w:rsidRPr="00A26EDA">
              <w:rPr>
                <w:rFonts w:ascii="Times New Roman" w:hAnsi="Times New Roman" w:cs="Times New Roman"/>
                <w:sz w:val="24"/>
                <w:szCs w:val="24"/>
              </w:rPr>
              <w:t>126 чел. (5,1%)</w:t>
            </w:r>
          </w:p>
        </w:tc>
        <w:tc>
          <w:tcPr>
            <w:tcW w:w="2551" w:type="dxa"/>
            <w:shd w:val="clear" w:color="auto" w:fill="auto"/>
          </w:tcPr>
          <w:p w:rsidR="00BE0989" w:rsidRPr="00A26EDA" w:rsidRDefault="00BE0989" w:rsidP="00A26EDA">
            <w:pPr>
              <w:spacing w:after="0"/>
              <w:rPr>
                <w:rFonts w:ascii="Times New Roman" w:hAnsi="Times New Roman" w:cs="Times New Roman"/>
                <w:sz w:val="24"/>
                <w:szCs w:val="24"/>
              </w:rPr>
            </w:pPr>
            <w:r w:rsidRPr="00A26EDA">
              <w:rPr>
                <w:rFonts w:ascii="Times New Roman" w:hAnsi="Times New Roman" w:cs="Times New Roman"/>
                <w:sz w:val="24"/>
                <w:szCs w:val="24"/>
              </w:rPr>
              <w:t>40 чел. (1,7%)</w:t>
            </w:r>
          </w:p>
        </w:tc>
        <w:tc>
          <w:tcPr>
            <w:tcW w:w="2977" w:type="dxa"/>
            <w:shd w:val="clear" w:color="auto" w:fill="auto"/>
          </w:tcPr>
          <w:p w:rsidR="00BE0989" w:rsidRPr="00A26EDA" w:rsidRDefault="00C906D6" w:rsidP="00A26EDA">
            <w:pPr>
              <w:spacing w:after="0"/>
              <w:rPr>
                <w:rFonts w:ascii="Times New Roman" w:hAnsi="Times New Roman" w:cs="Times New Roman"/>
                <w:sz w:val="24"/>
                <w:szCs w:val="24"/>
              </w:rPr>
            </w:pPr>
            <w:r>
              <w:rPr>
                <w:rFonts w:ascii="Times New Roman" w:hAnsi="Times New Roman" w:cs="Times New Roman"/>
                <w:sz w:val="24"/>
                <w:szCs w:val="24"/>
              </w:rPr>
              <w:t>3</w:t>
            </w:r>
            <w:r w:rsidR="00631FEC">
              <w:rPr>
                <w:rFonts w:ascii="Times New Roman" w:hAnsi="Times New Roman" w:cs="Times New Roman"/>
                <w:sz w:val="24"/>
                <w:szCs w:val="24"/>
              </w:rPr>
              <w:t>4</w:t>
            </w:r>
            <w:r>
              <w:rPr>
                <w:rFonts w:ascii="Times New Roman" w:hAnsi="Times New Roman" w:cs="Times New Roman"/>
                <w:sz w:val="24"/>
                <w:szCs w:val="24"/>
              </w:rPr>
              <w:t xml:space="preserve"> чел. (1,5</w:t>
            </w:r>
            <w:r w:rsidR="00BE0989" w:rsidRPr="00A26EDA">
              <w:rPr>
                <w:rFonts w:ascii="Times New Roman" w:hAnsi="Times New Roman" w:cs="Times New Roman"/>
                <w:sz w:val="24"/>
                <w:szCs w:val="24"/>
              </w:rPr>
              <w:t>%)</w:t>
            </w:r>
          </w:p>
        </w:tc>
      </w:tr>
    </w:tbl>
    <w:p w:rsidR="00BE0989" w:rsidRPr="009E370F" w:rsidRDefault="00BE0989" w:rsidP="00A26EDA">
      <w:pPr>
        <w:spacing w:after="0"/>
        <w:rPr>
          <w:rFonts w:ascii="Times New Roman" w:hAnsi="Times New Roman" w:cs="Times New Roman"/>
          <w:sz w:val="24"/>
          <w:szCs w:val="24"/>
        </w:rPr>
      </w:pPr>
      <w:r w:rsidRPr="009E370F">
        <w:rPr>
          <w:rFonts w:ascii="Times New Roman" w:hAnsi="Times New Roman" w:cs="Times New Roman"/>
          <w:sz w:val="24"/>
          <w:szCs w:val="24"/>
        </w:rPr>
        <w:t xml:space="preserve">      Снижение численности обучающихся связано с переходом детей в ГОКУ «Специальная (коррекционная) школа г. Киренска».</w:t>
      </w:r>
    </w:p>
    <w:p w:rsidR="00BE0989" w:rsidRPr="009E370F" w:rsidRDefault="009E370F" w:rsidP="00DE00B5">
      <w:pPr>
        <w:spacing w:after="0"/>
        <w:rPr>
          <w:rFonts w:ascii="Times New Roman" w:hAnsi="Times New Roman" w:cs="Times New Roman"/>
          <w:sz w:val="24"/>
          <w:szCs w:val="24"/>
        </w:rPr>
      </w:pPr>
      <w:r w:rsidRPr="009E370F">
        <w:rPr>
          <w:rFonts w:ascii="Times New Roman" w:hAnsi="Times New Roman" w:cs="Times New Roman"/>
          <w:sz w:val="24"/>
          <w:szCs w:val="24"/>
        </w:rPr>
        <w:t xml:space="preserve"> </w:t>
      </w:r>
      <w:r w:rsidR="00BE0989" w:rsidRPr="009E370F">
        <w:rPr>
          <w:rFonts w:ascii="Times New Roman" w:hAnsi="Times New Roman" w:cs="Times New Roman"/>
          <w:sz w:val="24"/>
          <w:szCs w:val="24"/>
        </w:rPr>
        <w:t xml:space="preserve">      Разработаны адаптированные образовательные программы (АОП) для обучения лиц с ОВЗ. Всего в 2020 году по адаптированным программам обучается 123 ребенка.</w:t>
      </w:r>
    </w:p>
    <w:p w:rsidR="00BE0989" w:rsidRPr="009E370F" w:rsidRDefault="00BE0989" w:rsidP="00BE0251">
      <w:pPr>
        <w:spacing w:after="0"/>
        <w:jc w:val="both"/>
        <w:rPr>
          <w:rFonts w:ascii="Times New Roman" w:hAnsi="Times New Roman" w:cs="Times New Roman"/>
          <w:sz w:val="24"/>
          <w:szCs w:val="24"/>
        </w:rPr>
      </w:pPr>
      <w:r w:rsidRPr="009E370F">
        <w:rPr>
          <w:rFonts w:ascii="Times New Roman" w:hAnsi="Times New Roman" w:cs="Times New Roman"/>
          <w:sz w:val="24"/>
          <w:szCs w:val="24"/>
        </w:rPr>
        <w:t xml:space="preserve">       В 2020-2021 учебном году в 8 общеобразовательных организациях района функционировало 11 классов для детей с ограниченными возможностями здоровья. В них обучались 59 человек. </w:t>
      </w:r>
    </w:p>
    <w:p w:rsidR="00BE0989" w:rsidRPr="00C60649" w:rsidRDefault="00C60649" w:rsidP="00BE0251">
      <w:pPr>
        <w:spacing w:after="0"/>
        <w:jc w:val="both"/>
        <w:rPr>
          <w:rFonts w:ascii="Times New Roman" w:hAnsi="Times New Roman" w:cs="Times New Roman"/>
          <w:sz w:val="24"/>
          <w:szCs w:val="24"/>
        </w:rPr>
      </w:pPr>
      <w:r w:rsidRPr="00C60649">
        <w:rPr>
          <w:rFonts w:ascii="Times New Roman" w:hAnsi="Times New Roman" w:cs="Times New Roman"/>
          <w:sz w:val="24"/>
          <w:szCs w:val="24"/>
        </w:rPr>
        <w:lastRenderedPageBreak/>
        <w:t xml:space="preserve"> </w:t>
      </w:r>
      <w:r w:rsidR="00BE0989" w:rsidRPr="00C60649">
        <w:rPr>
          <w:rFonts w:ascii="Times New Roman" w:hAnsi="Times New Roman" w:cs="Times New Roman"/>
          <w:sz w:val="24"/>
          <w:szCs w:val="24"/>
        </w:rPr>
        <w:t xml:space="preserve">      Сравнивая полученные данные комплексного обследования несовершеннолетних в рамках ТПМПК, следует отметить, что в 2021 году, так же как и 2020</w:t>
      </w:r>
      <w:r w:rsidR="00682F16">
        <w:rPr>
          <w:rFonts w:ascii="Times New Roman" w:hAnsi="Times New Roman" w:cs="Times New Roman"/>
          <w:sz w:val="24"/>
          <w:szCs w:val="24"/>
        </w:rPr>
        <w:t xml:space="preserve"> году</w:t>
      </w:r>
      <w:r w:rsidR="00BE0989" w:rsidRPr="00C60649">
        <w:rPr>
          <w:rFonts w:ascii="Times New Roman" w:hAnsi="Times New Roman" w:cs="Times New Roman"/>
          <w:sz w:val="24"/>
          <w:szCs w:val="24"/>
        </w:rPr>
        <w:t xml:space="preserve"> среди всех нозологий преобладают дети с нарушением интеллекта – 36 (АППГ - 37 детей), на втором месте − дети с задержкой психического развития 6 - (АППГ - 12 детей) и на третьем месте дети с тяжелыми нарушениями речи дошкольного возраста 5 - (АППГ - 6 детей).</w:t>
      </w:r>
    </w:p>
    <w:p w:rsidR="00BE0989" w:rsidRPr="00C60649" w:rsidRDefault="00BE0989" w:rsidP="00BE0251">
      <w:pPr>
        <w:spacing w:after="0"/>
        <w:jc w:val="both"/>
        <w:rPr>
          <w:rFonts w:ascii="Times New Roman" w:hAnsi="Times New Roman" w:cs="Times New Roman"/>
          <w:sz w:val="24"/>
          <w:szCs w:val="24"/>
        </w:rPr>
      </w:pPr>
      <w:r w:rsidRPr="00C60649">
        <w:rPr>
          <w:rFonts w:ascii="Times New Roman" w:hAnsi="Times New Roman" w:cs="Times New Roman"/>
          <w:sz w:val="24"/>
          <w:szCs w:val="24"/>
        </w:rPr>
        <w:t xml:space="preserve">       С целью реализации национального проекта «Образование», в рамках муниципального проекта «Поддержка семей, имеющих детей» на территории района открыты 3 центра психолого-педагогической и медико-социальной помощи (МКДОУ «Детский сад № 10 г. Киренска», МКДОУ «Детский сад № 12 г. Киренска», МКОУ СОШ № 5 г. Киренска). </w:t>
      </w:r>
      <w:r w:rsidR="00C60649" w:rsidRPr="00C60649">
        <w:rPr>
          <w:rFonts w:ascii="Times New Roman" w:hAnsi="Times New Roman" w:cs="Times New Roman"/>
          <w:sz w:val="24"/>
          <w:szCs w:val="24"/>
        </w:rPr>
        <w:t xml:space="preserve">  </w:t>
      </w:r>
    </w:p>
    <w:p w:rsidR="00BE0989" w:rsidRPr="00C60649" w:rsidRDefault="00BE0989" w:rsidP="00BE0251">
      <w:pPr>
        <w:spacing w:after="0"/>
        <w:jc w:val="both"/>
        <w:rPr>
          <w:rFonts w:ascii="Times New Roman" w:hAnsi="Times New Roman" w:cs="Times New Roman"/>
          <w:sz w:val="24"/>
          <w:szCs w:val="24"/>
        </w:rPr>
      </w:pPr>
      <w:r w:rsidRPr="00C60649">
        <w:rPr>
          <w:rFonts w:ascii="Times New Roman" w:hAnsi="Times New Roman" w:cs="Times New Roman"/>
          <w:sz w:val="24"/>
          <w:szCs w:val="24"/>
        </w:rPr>
        <w:t xml:space="preserve">      Впервые в 2020-2021 учебном году в соответствии с поступившими  уведомлениями родителей (законных представителей) детей получали образование в форме семейного образования 4 человека, из них 3 ребенка-инвалида со сложными дефектами развития. </w:t>
      </w:r>
    </w:p>
    <w:p w:rsidR="00BE0989" w:rsidRPr="00C60649" w:rsidRDefault="00BE0989" w:rsidP="00BE0251">
      <w:pPr>
        <w:spacing w:after="0"/>
        <w:jc w:val="both"/>
        <w:rPr>
          <w:rFonts w:ascii="Times New Roman" w:hAnsi="Times New Roman" w:cs="Times New Roman"/>
          <w:sz w:val="24"/>
          <w:szCs w:val="24"/>
        </w:rPr>
      </w:pPr>
      <w:r w:rsidRPr="00C60649">
        <w:rPr>
          <w:rFonts w:ascii="Times New Roman" w:hAnsi="Times New Roman" w:cs="Times New Roman"/>
          <w:sz w:val="24"/>
          <w:szCs w:val="24"/>
        </w:rPr>
        <w:t xml:space="preserve">      Основными задачами на следующий учебный год остаются:</w:t>
      </w:r>
    </w:p>
    <w:p w:rsidR="00BE0989" w:rsidRPr="00C60649" w:rsidRDefault="00BE0989" w:rsidP="00BE0251">
      <w:pPr>
        <w:spacing w:after="0"/>
        <w:jc w:val="both"/>
        <w:rPr>
          <w:rFonts w:ascii="Times New Roman" w:hAnsi="Times New Roman" w:cs="Times New Roman"/>
          <w:sz w:val="24"/>
          <w:szCs w:val="24"/>
        </w:rPr>
      </w:pPr>
      <w:r w:rsidRPr="00C60649">
        <w:rPr>
          <w:rFonts w:ascii="Times New Roman" w:hAnsi="Times New Roman" w:cs="Times New Roman"/>
          <w:sz w:val="24"/>
          <w:szCs w:val="24"/>
        </w:rPr>
        <w:t>– увеличение доли образовательных учреждений, в которых создана безбарьерная среда для детей-инвалидов и детей с ОВЗ;</w:t>
      </w:r>
    </w:p>
    <w:p w:rsidR="00BE0989" w:rsidRPr="00C60649" w:rsidRDefault="00BE0989" w:rsidP="00BE0251">
      <w:pPr>
        <w:spacing w:after="0"/>
        <w:jc w:val="both"/>
        <w:rPr>
          <w:rFonts w:ascii="Times New Roman" w:hAnsi="Times New Roman" w:cs="Times New Roman"/>
          <w:sz w:val="24"/>
          <w:szCs w:val="24"/>
        </w:rPr>
      </w:pPr>
      <w:r w:rsidRPr="00C60649">
        <w:rPr>
          <w:rFonts w:ascii="Times New Roman" w:hAnsi="Times New Roman" w:cs="Times New Roman"/>
          <w:sz w:val="24"/>
          <w:szCs w:val="24"/>
        </w:rPr>
        <w:t>– развитие системы раннего выявления и коррекции отклонения у детей дошкольного возраста путем совершенствования деятельности ПМПК и системы медицинского обслуживания;</w:t>
      </w:r>
    </w:p>
    <w:p w:rsidR="00BE0989" w:rsidRPr="00C60649" w:rsidRDefault="00BE0989" w:rsidP="00BE0251">
      <w:pPr>
        <w:spacing w:after="0"/>
        <w:jc w:val="both"/>
        <w:rPr>
          <w:rFonts w:ascii="Times New Roman" w:hAnsi="Times New Roman" w:cs="Times New Roman"/>
          <w:sz w:val="24"/>
          <w:szCs w:val="24"/>
        </w:rPr>
      </w:pPr>
      <w:r w:rsidRPr="00C60649">
        <w:rPr>
          <w:rFonts w:ascii="Times New Roman" w:hAnsi="Times New Roman" w:cs="Times New Roman"/>
          <w:sz w:val="24"/>
          <w:szCs w:val="24"/>
        </w:rPr>
        <w:t>– тьюторское сопровождение детей с особыми образовательными потребностями.</w:t>
      </w:r>
    </w:p>
    <w:p w:rsidR="00E11A7D" w:rsidRPr="00D6410E" w:rsidRDefault="00D22415" w:rsidP="00BE0251">
      <w:pPr>
        <w:spacing w:after="0"/>
        <w:ind w:firstLine="426"/>
        <w:contextualSpacing/>
        <w:rPr>
          <w:rFonts w:ascii="Times New Roman" w:hAnsi="Times New Roman" w:cs="Times New Roman"/>
          <w:sz w:val="24"/>
          <w:szCs w:val="24"/>
          <w:highlight w:val="green"/>
        </w:rPr>
      </w:pPr>
      <w:r>
        <w:rPr>
          <w:rFonts w:ascii="Times New Roman" w:hAnsi="Times New Roman" w:cs="Times New Roman"/>
          <w:color w:val="000000"/>
          <w:sz w:val="24"/>
          <w:szCs w:val="24"/>
          <w:highlight w:val="green"/>
        </w:rPr>
        <w:t xml:space="preserve"> </w:t>
      </w:r>
    </w:p>
    <w:p w:rsidR="00E11A7D" w:rsidRPr="00990857" w:rsidRDefault="00442055" w:rsidP="00BE0251">
      <w:pPr>
        <w:pStyle w:val="aff9"/>
        <w:spacing w:before="0" w:beforeAutospacing="0" w:after="0" w:afterAutospacing="0" w:line="276" w:lineRule="auto"/>
        <w:rPr>
          <w:i/>
          <w:u w:val="single"/>
        </w:rPr>
      </w:pPr>
      <w:r w:rsidRPr="00990857">
        <w:rPr>
          <w:i/>
          <w:u w:val="single"/>
        </w:rPr>
        <w:t>К</w:t>
      </w:r>
      <w:r w:rsidR="00E11A7D" w:rsidRPr="00990857">
        <w:rPr>
          <w:i/>
          <w:u w:val="single"/>
        </w:rPr>
        <w:t>адр</w:t>
      </w:r>
      <w:r w:rsidRPr="00990857">
        <w:rPr>
          <w:i/>
          <w:u w:val="single"/>
        </w:rPr>
        <w:t>овый потенциал</w:t>
      </w:r>
    </w:p>
    <w:p w:rsidR="00F72BD3" w:rsidRPr="005E5120" w:rsidRDefault="00F72BD3" w:rsidP="00BE0251">
      <w:pPr>
        <w:spacing w:after="0"/>
        <w:jc w:val="both"/>
        <w:rPr>
          <w:rFonts w:ascii="Times New Roman" w:hAnsi="Times New Roman" w:cs="Times New Roman"/>
          <w:sz w:val="24"/>
          <w:szCs w:val="24"/>
        </w:rPr>
      </w:pPr>
      <w:r w:rsidRPr="0049638E">
        <w:rPr>
          <w:rFonts w:ascii="Times New Roman" w:hAnsi="Times New Roman" w:cs="Times New Roman"/>
          <w:sz w:val="24"/>
          <w:szCs w:val="24"/>
        </w:rPr>
        <w:t xml:space="preserve">     </w:t>
      </w:r>
      <w:r w:rsidR="0049638E" w:rsidRPr="0049638E">
        <w:rPr>
          <w:rFonts w:ascii="Times New Roman" w:hAnsi="Times New Roman" w:cs="Times New Roman"/>
          <w:sz w:val="24"/>
          <w:szCs w:val="24"/>
        </w:rPr>
        <w:t xml:space="preserve"> </w:t>
      </w:r>
      <w:r w:rsidRPr="0049638E">
        <w:rPr>
          <w:rFonts w:ascii="Times New Roman" w:hAnsi="Times New Roman" w:cs="Times New Roman"/>
          <w:sz w:val="24"/>
          <w:szCs w:val="24"/>
        </w:rPr>
        <w:t xml:space="preserve"> </w:t>
      </w:r>
      <w:r w:rsidRPr="005E5120">
        <w:rPr>
          <w:rFonts w:ascii="Times New Roman" w:hAnsi="Times New Roman" w:cs="Times New Roman"/>
          <w:sz w:val="24"/>
          <w:szCs w:val="24"/>
        </w:rPr>
        <w:t>В образовательных организациях Киренского района работа</w:t>
      </w:r>
      <w:r w:rsidR="002659BE" w:rsidRPr="005E5120">
        <w:rPr>
          <w:rFonts w:ascii="Times New Roman" w:hAnsi="Times New Roman" w:cs="Times New Roman"/>
          <w:sz w:val="24"/>
          <w:szCs w:val="24"/>
        </w:rPr>
        <w:t>ет 898</w:t>
      </w:r>
      <w:r w:rsidRPr="005E5120">
        <w:rPr>
          <w:rFonts w:ascii="Times New Roman" w:hAnsi="Times New Roman" w:cs="Times New Roman"/>
          <w:sz w:val="24"/>
          <w:szCs w:val="24"/>
        </w:rPr>
        <w:t xml:space="preserve"> человек, из них педагогическую  деятельность осуществляют </w:t>
      </w:r>
      <w:r w:rsidR="00C947CD" w:rsidRPr="005E5120">
        <w:rPr>
          <w:rFonts w:ascii="Times New Roman" w:hAnsi="Times New Roman" w:cs="Times New Roman"/>
          <w:sz w:val="24"/>
          <w:szCs w:val="24"/>
        </w:rPr>
        <w:t>386</w:t>
      </w:r>
      <w:r w:rsidRPr="005E5120">
        <w:rPr>
          <w:rFonts w:ascii="Times New Roman" w:hAnsi="Times New Roman" w:cs="Times New Roman"/>
          <w:sz w:val="24"/>
          <w:szCs w:val="24"/>
        </w:rPr>
        <w:t xml:space="preserve"> педаго</w:t>
      </w:r>
      <w:r w:rsidR="005E5120" w:rsidRPr="005E5120">
        <w:rPr>
          <w:rFonts w:ascii="Times New Roman" w:hAnsi="Times New Roman" w:cs="Times New Roman"/>
          <w:sz w:val="24"/>
          <w:szCs w:val="24"/>
        </w:rPr>
        <w:t>гов</w:t>
      </w:r>
      <w:r w:rsidRPr="005E5120">
        <w:rPr>
          <w:rFonts w:ascii="Times New Roman" w:hAnsi="Times New Roman" w:cs="Times New Roman"/>
          <w:sz w:val="24"/>
          <w:szCs w:val="24"/>
        </w:rPr>
        <w:t xml:space="preserve">. В дошкольных образовательных организациях работают </w:t>
      </w:r>
      <w:r w:rsidR="00C947CD" w:rsidRPr="005E5120">
        <w:rPr>
          <w:rFonts w:ascii="Times New Roman" w:hAnsi="Times New Roman" w:cs="Times New Roman"/>
          <w:sz w:val="24"/>
          <w:szCs w:val="24"/>
        </w:rPr>
        <w:t>121</w:t>
      </w:r>
      <w:r w:rsidR="005E5120">
        <w:rPr>
          <w:rFonts w:ascii="Times New Roman" w:hAnsi="Times New Roman" w:cs="Times New Roman"/>
          <w:sz w:val="24"/>
          <w:szCs w:val="24"/>
        </w:rPr>
        <w:t xml:space="preserve"> педагогический</w:t>
      </w:r>
      <w:r w:rsidRPr="005E5120">
        <w:rPr>
          <w:rFonts w:ascii="Times New Roman" w:hAnsi="Times New Roman" w:cs="Times New Roman"/>
          <w:sz w:val="24"/>
          <w:szCs w:val="24"/>
        </w:rPr>
        <w:t xml:space="preserve"> работник, в школах – </w:t>
      </w:r>
      <w:r w:rsidR="00C947CD" w:rsidRPr="005E5120">
        <w:rPr>
          <w:rFonts w:ascii="Times New Roman" w:hAnsi="Times New Roman" w:cs="Times New Roman"/>
          <w:sz w:val="24"/>
          <w:szCs w:val="24"/>
        </w:rPr>
        <w:t>232</w:t>
      </w:r>
      <w:r w:rsidRPr="005E5120">
        <w:rPr>
          <w:rFonts w:ascii="Times New Roman" w:hAnsi="Times New Roman" w:cs="Times New Roman"/>
          <w:sz w:val="24"/>
          <w:szCs w:val="24"/>
        </w:rPr>
        <w:t xml:space="preserve">, в организациях дополнительного образования – </w:t>
      </w:r>
      <w:r w:rsidR="00C947CD" w:rsidRPr="005E5120">
        <w:rPr>
          <w:rFonts w:ascii="Times New Roman" w:hAnsi="Times New Roman" w:cs="Times New Roman"/>
          <w:sz w:val="24"/>
          <w:szCs w:val="24"/>
        </w:rPr>
        <w:t>23</w:t>
      </w:r>
      <w:r w:rsidRPr="005E5120">
        <w:rPr>
          <w:rFonts w:ascii="Times New Roman" w:hAnsi="Times New Roman" w:cs="Times New Roman"/>
          <w:sz w:val="24"/>
          <w:szCs w:val="24"/>
        </w:rPr>
        <w:t xml:space="preserve"> педагог</w:t>
      </w:r>
      <w:r w:rsidR="005E5120" w:rsidRPr="005E5120">
        <w:rPr>
          <w:rFonts w:ascii="Times New Roman" w:hAnsi="Times New Roman" w:cs="Times New Roman"/>
          <w:sz w:val="24"/>
          <w:szCs w:val="24"/>
        </w:rPr>
        <w:t>а</w:t>
      </w:r>
      <w:r w:rsidRPr="005E5120">
        <w:rPr>
          <w:rFonts w:ascii="Times New Roman" w:hAnsi="Times New Roman" w:cs="Times New Roman"/>
          <w:sz w:val="24"/>
          <w:szCs w:val="24"/>
        </w:rPr>
        <w:t>.</w:t>
      </w:r>
    </w:p>
    <w:p w:rsidR="00F72BD3" w:rsidRPr="005E5120" w:rsidRDefault="00F72BD3" w:rsidP="00BE0251">
      <w:pPr>
        <w:spacing w:after="0"/>
        <w:jc w:val="both"/>
        <w:rPr>
          <w:rFonts w:ascii="Times New Roman" w:hAnsi="Times New Roman" w:cs="Times New Roman"/>
          <w:sz w:val="24"/>
          <w:szCs w:val="24"/>
        </w:rPr>
      </w:pPr>
      <w:r w:rsidRPr="005E5120">
        <w:rPr>
          <w:rFonts w:ascii="Times New Roman" w:hAnsi="Times New Roman" w:cs="Times New Roman"/>
          <w:sz w:val="24"/>
          <w:szCs w:val="24"/>
        </w:rPr>
        <w:t xml:space="preserve">     Обеспеченность педагогическими кадрами в школах района составляет 98%. Имеются вакансии учителей предметников по учебным  предметам  математика, русский язык и литература, английский язык, физика, химия. В дошкольных образовательных организациях вакансии педагогических работников отсутствуют.      </w:t>
      </w:r>
    </w:p>
    <w:p w:rsidR="00F72BD3" w:rsidRPr="0085251F" w:rsidRDefault="0049638E" w:rsidP="00BE0251">
      <w:pPr>
        <w:spacing w:after="0"/>
        <w:jc w:val="both"/>
        <w:rPr>
          <w:rFonts w:ascii="Times New Roman" w:hAnsi="Times New Roman" w:cs="Times New Roman"/>
          <w:sz w:val="24"/>
          <w:szCs w:val="24"/>
        </w:rPr>
      </w:pPr>
      <w:r w:rsidRPr="005E5120">
        <w:rPr>
          <w:rFonts w:ascii="Times New Roman" w:hAnsi="Times New Roman" w:cs="Times New Roman"/>
          <w:sz w:val="24"/>
          <w:szCs w:val="24"/>
        </w:rPr>
        <w:t xml:space="preserve"> </w:t>
      </w:r>
      <w:r w:rsidR="00F72BD3" w:rsidRPr="005E5120">
        <w:rPr>
          <w:rFonts w:ascii="Times New Roman" w:hAnsi="Times New Roman" w:cs="Times New Roman"/>
          <w:sz w:val="24"/>
          <w:szCs w:val="24"/>
        </w:rPr>
        <w:t xml:space="preserve">      Киренский район вновь принял участие в областной программе «Земский учитель», </w:t>
      </w:r>
      <w:r w:rsidR="00770908" w:rsidRPr="005E5120">
        <w:rPr>
          <w:rFonts w:ascii="Times New Roman" w:hAnsi="Times New Roman" w:cs="Times New Roman"/>
          <w:sz w:val="24"/>
          <w:szCs w:val="24"/>
        </w:rPr>
        <w:t>с 1</w:t>
      </w:r>
      <w:r w:rsidR="00770908">
        <w:rPr>
          <w:rFonts w:ascii="Times New Roman" w:hAnsi="Times New Roman" w:cs="Times New Roman"/>
          <w:sz w:val="24"/>
          <w:szCs w:val="24"/>
        </w:rPr>
        <w:t xml:space="preserve"> сентября</w:t>
      </w:r>
      <w:r w:rsidR="00F72BD3" w:rsidRPr="0085251F">
        <w:rPr>
          <w:rFonts w:ascii="Times New Roman" w:hAnsi="Times New Roman" w:cs="Times New Roman"/>
          <w:sz w:val="24"/>
          <w:szCs w:val="24"/>
        </w:rPr>
        <w:t xml:space="preserve"> 2021 </w:t>
      </w:r>
      <w:r w:rsidR="00770908">
        <w:rPr>
          <w:rFonts w:ascii="Times New Roman" w:hAnsi="Times New Roman" w:cs="Times New Roman"/>
          <w:sz w:val="24"/>
          <w:szCs w:val="24"/>
        </w:rPr>
        <w:t xml:space="preserve">года </w:t>
      </w:r>
      <w:r w:rsidR="00F72BD3" w:rsidRPr="0085251F">
        <w:rPr>
          <w:rFonts w:ascii="Times New Roman" w:hAnsi="Times New Roman" w:cs="Times New Roman"/>
          <w:sz w:val="24"/>
          <w:szCs w:val="24"/>
        </w:rPr>
        <w:t>учител</w:t>
      </w:r>
      <w:r w:rsidR="00770908">
        <w:rPr>
          <w:rFonts w:ascii="Times New Roman" w:hAnsi="Times New Roman" w:cs="Times New Roman"/>
          <w:sz w:val="24"/>
          <w:szCs w:val="24"/>
        </w:rPr>
        <w:t>ь</w:t>
      </w:r>
      <w:r w:rsidR="00F72BD3" w:rsidRPr="0085251F">
        <w:rPr>
          <w:rFonts w:ascii="Times New Roman" w:hAnsi="Times New Roman" w:cs="Times New Roman"/>
          <w:sz w:val="24"/>
          <w:szCs w:val="24"/>
        </w:rPr>
        <w:t xml:space="preserve"> русского языка</w:t>
      </w:r>
      <w:r w:rsidR="00770908">
        <w:rPr>
          <w:rFonts w:ascii="Times New Roman" w:hAnsi="Times New Roman" w:cs="Times New Roman"/>
          <w:sz w:val="24"/>
          <w:szCs w:val="24"/>
        </w:rPr>
        <w:t xml:space="preserve"> приступил к работе</w:t>
      </w:r>
      <w:r w:rsidR="00F72BD3" w:rsidRPr="0085251F">
        <w:rPr>
          <w:rFonts w:ascii="Times New Roman" w:hAnsi="Times New Roman" w:cs="Times New Roman"/>
          <w:sz w:val="24"/>
          <w:szCs w:val="24"/>
        </w:rPr>
        <w:t xml:space="preserve"> в МКОУ «СОШ с. Макарово».</w:t>
      </w:r>
    </w:p>
    <w:p w:rsidR="001B5331" w:rsidRPr="001B5331" w:rsidRDefault="001B5331" w:rsidP="00BE0251">
      <w:pPr>
        <w:spacing w:after="0"/>
        <w:jc w:val="both"/>
        <w:rPr>
          <w:rFonts w:ascii="Times New Roman" w:hAnsi="Times New Roman" w:cs="Times New Roman"/>
          <w:sz w:val="24"/>
          <w:szCs w:val="24"/>
        </w:rPr>
      </w:pPr>
      <w:r w:rsidRPr="001B5331">
        <w:rPr>
          <w:rFonts w:ascii="Times New Roman" w:hAnsi="Times New Roman" w:cs="Times New Roman"/>
          <w:sz w:val="24"/>
          <w:szCs w:val="24"/>
        </w:rPr>
        <w:t xml:space="preserve">      В 2021 году в образовательных организациях Киренского района приступили к работе 4 молодых специалиста, трое из них в дошкольные образовательные учреждения. Педагоги стали участниками Программы Министерства образования Иркутской области по выплате единовременного денежного пособия молодым специалистам.</w:t>
      </w:r>
    </w:p>
    <w:p w:rsidR="00B83D2B" w:rsidRDefault="001B5331" w:rsidP="00BE0251">
      <w:pPr>
        <w:spacing w:after="0"/>
        <w:jc w:val="both"/>
        <w:rPr>
          <w:rFonts w:ascii="Times New Roman" w:hAnsi="Times New Roman" w:cs="Times New Roman"/>
          <w:sz w:val="24"/>
          <w:szCs w:val="24"/>
          <w:highlight w:val="yellow"/>
        </w:rPr>
      </w:pPr>
      <w:r w:rsidRPr="001B5331">
        <w:rPr>
          <w:rFonts w:ascii="Times New Roman" w:hAnsi="Times New Roman" w:cs="Times New Roman"/>
          <w:sz w:val="24"/>
          <w:szCs w:val="24"/>
        </w:rPr>
        <w:t xml:space="preserve">      В целях обеспечения текущей и перспективной потребности в замещении вакантных должностей руководителей образовательных организаций и обеспечения реализации права их на должностной рост ведется работа по формированию Кадрового резерва руководителей образовательных организаций Киренского муниципального района. За 2020 – 2021 учебный год из</w:t>
      </w:r>
      <w:r>
        <w:rPr>
          <w:rFonts w:ascii="Times New Roman" w:hAnsi="Times New Roman" w:cs="Times New Roman"/>
          <w:sz w:val="24"/>
          <w:szCs w:val="24"/>
        </w:rPr>
        <w:t xml:space="preserve"> кадрового резерва руководителями</w:t>
      </w:r>
      <w:r w:rsidRPr="001B5331">
        <w:rPr>
          <w:rFonts w:ascii="Times New Roman" w:hAnsi="Times New Roman" w:cs="Times New Roman"/>
          <w:sz w:val="24"/>
          <w:szCs w:val="24"/>
        </w:rPr>
        <w:t xml:space="preserve"> образовательной организации был</w:t>
      </w:r>
      <w:r>
        <w:rPr>
          <w:rFonts w:ascii="Times New Roman" w:hAnsi="Times New Roman" w:cs="Times New Roman"/>
          <w:sz w:val="24"/>
          <w:szCs w:val="24"/>
        </w:rPr>
        <w:t>и</w:t>
      </w:r>
      <w:r w:rsidRPr="001B5331">
        <w:rPr>
          <w:rFonts w:ascii="Times New Roman" w:hAnsi="Times New Roman" w:cs="Times New Roman"/>
          <w:sz w:val="24"/>
          <w:szCs w:val="24"/>
        </w:rPr>
        <w:t xml:space="preserve"> назначен</w:t>
      </w:r>
      <w:r>
        <w:rPr>
          <w:rFonts w:ascii="Times New Roman" w:hAnsi="Times New Roman" w:cs="Times New Roman"/>
          <w:sz w:val="24"/>
          <w:szCs w:val="24"/>
        </w:rPr>
        <w:t>ы 2</w:t>
      </w:r>
      <w:r w:rsidRPr="001B5331">
        <w:rPr>
          <w:rFonts w:ascii="Times New Roman" w:hAnsi="Times New Roman" w:cs="Times New Roman"/>
          <w:sz w:val="24"/>
          <w:szCs w:val="24"/>
        </w:rPr>
        <w:t xml:space="preserve"> человек</w:t>
      </w:r>
      <w:r>
        <w:rPr>
          <w:rFonts w:ascii="Times New Roman" w:hAnsi="Times New Roman" w:cs="Times New Roman"/>
          <w:sz w:val="24"/>
          <w:szCs w:val="24"/>
        </w:rPr>
        <w:t>а</w:t>
      </w:r>
      <w:r w:rsidRPr="001B5331">
        <w:rPr>
          <w:rFonts w:ascii="Times New Roman" w:hAnsi="Times New Roman" w:cs="Times New Roman"/>
          <w:sz w:val="24"/>
          <w:szCs w:val="24"/>
        </w:rPr>
        <w:t>.</w:t>
      </w:r>
      <w:r w:rsidR="00B83D2B" w:rsidRPr="00F324EA">
        <w:rPr>
          <w:rFonts w:ascii="Times New Roman" w:hAnsi="Times New Roman" w:cs="Times New Roman"/>
          <w:sz w:val="24"/>
          <w:szCs w:val="24"/>
          <w:highlight w:val="yellow"/>
        </w:rPr>
        <w:t xml:space="preserve">      </w:t>
      </w:r>
    </w:p>
    <w:p w:rsidR="00B83D2B" w:rsidRPr="00EB1C80" w:rsidRDefault="00B83D2B" w:rsidP="00BE0251">
      <w:pPr>
        <w:spacing w:after="0"/>
        <w:jc w:val="both"/>
        <w:rPr>
          <w:rFonts w:ascii="Times New Roman" w:hAnsi="Times New Roman" w:cs="Times New Roman"/>
          <w:sz w:val="24"/>
          <w:szCs w:val="24"/>
        </w:rPr>
      </w:pPr>
      <w:r w:rsidRPr="00EB1C80">
        <w:rPr>
          <w:rFonts w:ascii="Times New Roman" w:hAnsi="Times New Roman" w:cs="Times New Roman"/>
          <w:sz w:val="24"/>
          <w:szCs w:val="24"/>
        </w:rPr>
        <w:t xml:space="preserve">      В Киренском районе в текущем учебном году курсовой подготовкой было охвачено 206 человек, что составило 82% от всех руководящих и педагогических работников образовательных организаций.</w:t>
      </w:r>
    </w:p>
    <w:p w:rsidR="00770908" w:rsidRPr="00EB1C80" w:rsidRDefault="00EB1C80" w:rsidP="00BE0251">
      <w:pPr>
        <w:spacing w:after="0"/>
        <w:rPr>
          <w:rFonts w:ascii="Times New Roman" w:hAnsi="Times New Roman" w:cs="Times New Roman"/>
          <w:sz w:val="24"/>
          <w:szCs w:val="24"/>
        </w:rPr>
      </w:pPr>
      <w:r w:rsidRPr="00EB1C80">
        <w:rPr>
          <w:rFonts w:ascii="Times New Roman" w:hAnsi="Times New Roman" w:cs="Times New Roman"/>
          <w:sz w:val="24"/>
          <w:szCs w:val="24"/>
        </w:rPr>
        <w:t xml:space="preserve">       </w:t>
      </w:r>
      <w:r w:rsidR="00770908" w:rsidRPr="00EB1C80">
        <w:rPr>
          <w:rFonts w:ascii="Times New Roman" w:hAnsi="Times New Roman" w:cs="Times New Roman"/>
          <w:sz w:val="24"/>
          <w:szCs w:val="24"/>
        </w:rPr>
        <w:t>Итоги аттестации за последние три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1984"/>
        <w:gridCol w:w="1985"/>
        <w:gridCol w:w="1809"/>
      </w:tblGrid>
      <w:tr w:rsidR="00770908" w:rsidRPr="00EB1C80" w:rsidTr="00CC2E81">
        <w:tc>
          <w:tcPr>
            <w:tcW w:w="3794" w:type="dxa"/>
            <w:tcBorders>
              <w:top w:val="single" w:sz="4" w:space="0" w:color="000000"/>
              <w:left w:val="single" w:sz="4" w:space="0" w:color="000000"/>
              <w:bottom w:val="single" w:sz="4" w:space="0" w:color="000000"/>
              <w:right w:val="single" w:sz="4" w:space="0" w:color="000000"/>
            </w:tcBorders>
            <w:shd w:val="clear" w:color="auto" w:fill="auto"/>
          </w:tcPr>
          <w:p w:rsidR="00770908" w:rsidRPr="00EB1C80" w:rsidRDefault="00770908" w:rsidP="00934D16">
            <w:pPr>
              <w:spacing w:after="0" w:line="240"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0908" w:rsidRPr="00EB1C80" w:rsidRDefault="00770908" w:rsidP="00934D16">
            <w:pPr>
              <w:spacing w:after="0" w:line="240" w:lineRule="auto"/>
              <w:jc w:val="center"/>
              <w:rPr>
                <w:rFonts w:ascii="Times New Roman" w:hAnsi="Times New Roman" w:cs="Times New Roman"/>
                <w:sz w:val="24"/>
                <w:szCs w:val="24"/>
              </w:rPr>
            </w:pPr>
            <w:r w:rsidRPr="00EB1C80">
              <w:rPr>
                <w:rFonts w:ascii="Times New Roman" w:hAnsi="Times New Roman" w:cs="Times New Roman"/>
                <w:sz w:val="24"/>
                <w:szCs w:val="24"/>
              </w:rPr>
              <w:t>2019</w:t>
            </w:r>
          </w:p>
        </w:tc>
        <w:tc>
          <w:tcPr>
            <w:tcW w:w="1985" w:type="dxa"/>
            <w:tcBorders>
              <w:top w:val="single" w:sz="4" w:space="0" w:color="000000"/>
              <w:left w:val="single" w:sz="4" w:space="0" w:color="000000"/>
              <w:bottom w:val="single" w:sz="4" w:space="0" w:color="000000"/>
              <w:right w:val="single" w:sz="4" w:space="0" w:color="auto"/>
            </w:tcBorders>
            <w:shd w:val="clear" w:color="auto" w:fill="auto"/>
            <w:hideMark/>
          </w:tcPr>
          <w:p w:rsidR="00770908" w:rsidRPr="00EB1C80" w:rsidRDefault="00770908" w:rsidP="00934D16">
            <w:pPr>
              <w:spacing w:after="0" w:line="240" w:lineRule="auto"/>
              <w:jc w:val="center"/>
              <w:rPr>
                <w:rFonts w:ascii="Times New Roman" w:hAnsi="Times New Roman" w:cs="Times New Roman"/>
                <w:sz w:val="24"/>
                <w:szCs w:val="24"/>
              </w:rPr>
            </w:pPr>
            <w:r w:rsidRPr="00EB1C80">
              <w:rPr>
                <w:rFonts w:ascii="Times New Roman" w:hAnsi="Times New Roman" w:cs="Times New Roman"/>
                <w:sz w:val="24"/>
                <w:szCs w:val="24"/>
              </w:rPr>
              <w:t>2020</w:t>
            </w:r>
          </w:p>
        </w:tc>
        <w:tc>
          <w:tcPr>
            <w:tcW w:w="1809" w:type="dxa"/>
            <w:tcBorders>
              <w:top w:val="single" w:sz="4" w:space="0" w:color="000000"/>
              <w:left w:val="single" w:sz="4" w:space="0" w:color="auto"/>
              <w:bottom w:val="single" w:sz="4" w:space="0" w:color="000000"/>
              <w:right w:val="single" w:sz="4" w:space="0" w:color="000000"/>
            </w:tcBorders>
            <w:shd w:val="clear" w:color="auto" w:fill="auto"/>
          </w:tcPr>
          <w:p w:rsidR="00770908" w:rsidRPr="00EB1C80" w:rsidRDefault="00770908" w:rsidP="00934D16">
            <w:pPr>
              <w:spacing w:after="0" w:line="240" w:lineRule="auto"/>
              <w:jc w:val="center"/>
              <w:rPr>
                <w:rFonts w:ascii="Times New Roman" w:hAnsi="Times New Roman" w:cs="Times New Roman"/>
                <w:sz w:val="24"/>
                <w:szCs w:val="24"/>
              </w:rPr>
            </w:pPr>
            <w:r w:rsidRPr="00EB1C80">
              <w:rPr>
                <w:rFonts w:ascii="Times New Roman" w:hAnsi="Times New Roman" w:cs="Times New Roman"/>
                <w:sz w:val="24"/>
                <w:szCs w:val="24"/>
              </w:rPr>
              <w:t>2021</w:t>
            </w:r>
          </w:p>
        </w:tc>
      </w:tr>
      <w:tr w:rsidR="00770908" w:rsidRPr="00EB1C80" w:rsidTr="00CC2E81">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0908" w:rsidRPr="00EB1C80" w:rsidRDefault="00770908" w:rsidP="00934D16">
            <w:pPr>
              <w:spacing w:after="0" w:line="240" w:lineRule="auto"/>
              <w:rPr>
                <w:rFonts w:ascii="Times New Roman" w:hAnsi="Times New Roman" w:cs="Times New Roman"/>
                <w:sz w:val="24"/>
                <w:szCs w:val="24"/>
              </w:rPr>
            </w:pPr>
            <w:r w:rsidRPr="00EB1C80">
              <w:rPr>
                <w:rFonts w:ascii="Times New Roman" w:hAnsi="Times New Roman" w:cs="Times New Roman"/>
                <w:sz w:val="24"/>
                <w:szCs w:val="24"/>
              </w:rPr>
              <w:t>Подано заявлений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0908" w:rsidRPr="00EB1C80" w:rsidRDefault="00770908" w:rsidP="00934D16">
            <w:pPr>
              <w:spacing w:after="0" w:line="240" w:lineRule="auto"/>
              <w:jc w:val="center"/>
              <w:rPr>
                <w:rFonts w:ascii="Times New Roman" w:hAnsi="Times New Roman" w:cs="Times New Roman"/>
                <w:sz w:val="24"/>
                <w:szCs w:val="24"/>
              </w:rPr>
            </w:pPr>
            <w:r w:rsidRPr="00EB1C80">
              <w:rPr>
                <w:rFonts w:ascii="Times New Roman" w:hAnsi="Times New Roman" w:cs="Times New Roman"/>
                <w:sz w:val="24"/>
                <w:szCs w:val="24"/>
              </w:rPr>
              <w:t>38</w:t>
            </w:r>
          </w:p>
        </w:tc>
        <w:tc>
          <w:tcPr>
            <w:tcW w:w="1985" w:type="dxa"/>
            <w:tcBorders>
              <w:top w:val="single" w:sz="4" w:space="0" w:color="000000"/>
              <w:left w:val="single" w:sz="4" w:space="0" w:color="000000"/>
              <w:bottom w:val="single" w:sz="4" w:space="0" w:color="000000"/>
              <w:right w:val="single" w:sz="4" w:space="0" w:color="auto"/>
            </w:tcBorders>
            <w:shd w:val="clear" w:color="auto" w:fill="auto"/>
            <w:hideMark/>
          </w:tcPr>
          <w:p w:rsidR="00770908" w:rsidRPr="00EB1C80" w:rsidRDefault="00770908" w:rsidP="00934D16">
            <w:pPr>
              <w:spacing w:after="0" w:line="240" w:lineRule="auto"/>
              <w:jc w:val="center"/>
              <w:rPr>
                <w:rFonts w:ascii="Times New Roman" w:hAnsi="Times New Roman" w:cs="Times New Roman"/>
                <w:sz w:val="24"/>
                <w:szCs w:val="24"/>
              </w:rPr>
            </w:pPr>
            <w:r w:rsidRPr="00EB1C80">
              <w:rPr>
                <w:rFonts w:ascii="Times New Roman" w:hAnsi="Times New Roman" w:cs="Times New Roman"/>
                <w:sz w:val="24"/>
                <w:szCs w:val="24"/>
              </w:rPr>
              <w:t>65</w:t>
            </w:r>
          </w:p>
        </w:tc>
        <w:tc>
          <w:tcPr>
            <w:tcW w:w="1809" w:type="dxa"/>
            <w:tcBorders>
              <w:top w:val="single" w:sz="4" w:space="0" w:color="000000"/>
              <w:left w:val="single" w:sz="4" w:space="0" w:color="auto"/>
              <w:bottom w:val="single" w:sz="4" w:space="0" w:color="000000"/>
              <w:right w:val="single" w:sz="4" w:space="0" w:color="000000"/>
            </w:tcBorders>
            <w:shd w:val="clear" w:color="auto" w:fill="auto"/>
          </w:tcPr>
          <w:p w:rsidR="00770908" w:rsidRPr="00EB1C80" w:rsidRDefault="00770908" w:rsidP="00934D16">
            <w:pPr>
              <w:spacing w:after="0" w:line="240" w:lineRule="auto"/>
              <w:jc w:val="center"/>
              <w:rPr>
                <w:rFonts w:ascii="Times New Roman" w:hAnsi="Times New Roman" w:cs="Times New Roman"/>
                <w:sz w:val="24"/>
                <w:szCs w:val="24"/>
              </w:rPr>
            </w:pPr>
            <w:r w:rsidRPr="00EB1C80">
              <w:rPr>
                <w:rFonts w:ascii="Times New Roman" w:hAnsi="Times New Roman" w:cs="Times New Roman"/>
                <w:sz w:val="24"/>
                <w:szCs w:val="24"/>
              </w:rPr>
              <w:t>94</w:t>
            </w:r>
          </w:p>
        </w:tc>
      </w:tr>
      <w:tr w:rsidR="00770908" w:rsidRPr="00EB1C80" w:rsidTr="00CC2E81">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0908" w:rsidRPr="00EB1C80" w:rsidRDefault="00770908" w:rsidP="00934D16">
            <w:pPr>
              <w:spacing w:after="0" w:line="240" w:lineRule="auto"/>
              <w:rPr>
                <w:rFonts w:ascii="Times New Roman" w:hAnsi="Times New Roman" w:cs="Times New Roman"/>
                <w:sz w:val="24"/>
                <w:szCs w:val="24"/>
              </w:rPr>
            </w:pPr>
            <w:r w:rsidRPr="00EB1C80">
              <w:rPr>
                <w:rFonts w:ascii="Times New Roman" w:hAnsi="Times New Roman" w:cs="Times New Roman"/>
                <w:sz w:val="24"/>
                <w:szCs w:val="24"/>
              </w:rPr>
              <w:t xml:space="preserve">Высшая категория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0908" w:rsidRPr="00EB1C80" w:rsidRDefault="00770908" w:rsidP="00934D16">
            <w:pPr>
              <w:spacing w:after="0" w:line="240" w:lineRule="auto"/>
              <w:jc w:val="center"/>
              <w:rPr>
                <w:rFonts w:ascii="Times New Roman" w:hAnsi="Times New Roman" w:cs="Times New Roman"/>
                <w:sz w:val="24"/>
                <w:szCs w:val="24"/>
              </w:rPr>
            </w:pPr>
            <w:r w:rsidRPr="00EB1C80">
              <w:rPr>
                <w:rFonts w:ascii="Times New Roman" w:hAnsi="Times New Roman" w:cs="Times New Roman"/>
                <w:sz w:val="24"/>
                <w:szCs w:val="24"/>
              </w:rPr>
              <w:t>10</w:t>
            </w:r>
          </w:p>
        </w:tc>
        <w:tc>
          <w:tcPr>
            <w:tcW w:w="1985" w:type="dxa"/>
            <w:tcBorders>
              <w:top w:val="single" w:sz="4" w:space="0" w:color="000000"/>
              <w:left w:val="single" w:sz="4" w:space="0" w:color="000000"/>
              <w:bottom w:val="single" w:sz="4" w:space="0" w:color="000000"/>
              <w:right w:val="single" w:sz="4" w:space="0" w:color="auto"/>
            </w:tcBorders>
            <w:shd w:val="clear" w:color="auto" w:fill="auto"/>
            <w:hideMark/>
          </w:tcPr>
          <w:p w:rsidR="00770908" w:rsidRPr="00EB1C80" w:rsidRDefault="00770908" w:rsidP="00934D16">
            <w:pPr>
              <w:spacing w:after="0" w:line="240" w:lineRule="auto"/>
              <w:jc w:val="center"/>
              <w:rPr>
                <w:rFonts w:ascii="Times New Roman" w:hAnsi="Times New Roman" w:cs="Times New Roman"/>
                <w:sz w:val="24"/>
                <w:szCs w:val="24"/>
              </w:rPr>
            </w:pPr>
            <w:r w:rsidRPr="00EB1C80">
              <w:rPr>
                <w:rFonts w:ascii="Times New Roman" w:hAnsi="Times New Roman" w:cs="Times New Roman"/>
                <w:sz w:val="24"/>
                <w:szCs w:val="24"/>
              </w:rPr>
              <w:t>15</w:t>
            </w:r>
          </w:p>
        </w:tc>
        <w:tc>
          <w:tcPr>
            <w:tcW w:w="1809" w:type="dxa"/>
            <w:tcBorders>
              <w:top w:val="single" w:sz="4" w:space="0" w:color="000000"/>
              <w:left w:val="single" w:sz="4" w:space="0" w:color="auto"/>
              <w:bottom w:val="single" w:sz="4" w:space="0" w:color="000000"/>
              <w:right w:val="single" w:sz="4" w:space="0" w:color="000000"/>
            </w:tcBorders>
            <w:shd w:val="clear" w:color="auto" w:fill="auto"/>
          </w:tcPr>
          <w:p w:rsidR="00770908" w:rsidRPr="00EB1C80" w:rsidRDefault="00770908" w:rsidP="00934D16">
            <w:pPr>
              <w:spacing w:after="0" w:line="240" w:lineRule="auto"/>
              <w:jc w:val="center"/>
              <w:rPr>
                <w:rFonts w:ascii="Times New Roman" w:hAnsi="Times New Roman" w:cs="Times New Roman"/>
                <w:sz w:val="24"/>
                <w:szCs w:val="24"/>
              </w:rPr>
            </w:pPr>
            <w:r w:rsidRPr="00EB1C80">
              <w:rPr>
                <w:rFonts w:ascii="Times New Roman" w:hAnsi="Times New Roman" w:cs="Times New Roman"/>
                <w:sz w:val="24"/>
                <w:szCs w:val="24"/>
              </w:rPr>
              <w:t>21</w:t>
            </w:r>
          </w:p>
        </w:tc>
      </w:tr>
      <w:tr w:rsidR="00770908" w:rsidRPr="00EB1C80" w:rsidTr="00CC2E81">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0908" w:rsidRPr="00EB1C80" w:rsidRDefault="00770908" w:rsidP="00934D16">
            <w:pPr>
              <w:spacing w:after="0" w:line="240" w:lineRule="auto"/>
              <w:rPr>
                <w:rFonts w:ascii="Times New Roman" w:hAnsi="Times New Roman" w:cs="Times New Roman"/>
                <w:sz w:val="24"/>
                <w:szCs w:val="24"/>
              </w:rPr>
            </w:pPr>
            <w:r w:rsidRPr="00EB1C80">
              <w:rPr>
                <w:rFonts w:ascii="Times New Roman" w:hAnsi="Times New Roman" w:cs="Times New Roman"/>
                <w:sz w:val="24"/>
                <w:szCs w:val="24"/>
              </w:rPr>
              <w:t xml:space="preserve">Первая категория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0908" w:rsidRPr="00EB1C80" w:rsidRDefault="00770908" w:rsidP="00934D16">
            <w:pPr>
              <w:spacing w:after="0" w:line="240" w:lineRule="auto"/>
              <w:jc w:val="center"/>
              <w:rPr>
                <w:rFonts w:ascii="Times New Roman" w:hAnsi="Times New Roman" w:cs="Times New Roman"/>
                <w:sz w:val="24"/>
                <w:szCs w:val="24"/>
              </w:rPr>
            </w:pPr>
            <w:r w:rsidRPr="00EB1C80">
              <w:rPr>
                <w:rFonts w:ascii="Times New Roman" w:hAnsi="Times New Roman" w:cs="Times New Roman"/>
                <w:sz w:val="24"/>
                <w:szCs w:val="24"/>
              </w:rPr>
              <w:t>19</w:t>
            </w:r>
          </w:p>
        </w:tc>
        <w:tc>
          <w:tcPr>
            <w:tcW w:w="1985" w:type="dxa"/>
            <w:tcBorders>
              <w:top w:val="single" w:sz="4" w:space="0" w:color="000000"/>
              <w:left w:val="single" w:sz="4" w:space="0" w:color="000000"/>
              <w:bottom w:val="single" w:sz="4" w:space="0" w:color="000000"/>
              <w:right w:val="single" w:sz="4" w:space="0" w:color="auto"/>
            </w:tcBorders>
            <w:shd w:val="clear" w:color="auto" w:fill="auto"/>
            <w:hideMark/>
          </w:tcPr>
          <w:p w:rsidR="00770908" w:rsidRPr="00EB1C80" w:rsidRDefault="00770908" w:rsidP="00934D16">
            <w:pPr>
              <w:spacing w:after="0" w:line="240" w:lineRule="auto"/>
              <w:jc w:val="center"/>
              <w:rPr>
                <w:rFonts w:ascii="Times New Roman" w:hAnsi="Times New Roman" w:cs="Times New Roman"/>
                <w:sz w:val="24"/>
                <w:szCs w:val="24"/>
              </w:rPr>
            </w:pPr>
            <w:r w:rsidRPr="00EB1C80">
              <w:rPr>
                <w:rFonts w:ascii="Times New Roman" w:hAnsi="Times New Roman" w:cs="Times New Roman"/>
                <w:sz w:val="24"/>
                <w:szCs w:val="24"/>
              </w:rPr>
              <w:t>37</w:t>
            </w:r>
          </w:p>
        </w:tc>
        <w:tc>
          <w:tcPr>
            <w:tcW w:w="1809" w:type="dxa"/>
            <w:tcBorders>
              <w:top w:val="single" w:sz="4" w:space="0" w:color="000000"/>
              <w:left w:val="single" w:sz="4" w:space="0" w:color="auto"/>
              <w:bottom w:val="single" w:sz="4" w:space="0" w:color="000000"/>
              <w:right w:val="single" w:sz="4" w:space="0" w:color="000000"/>
            </w:tcBorders>
            <w:shd w:val="clear" w:color="auto" w:fill="auto"/>
          </w:tcPr>
          <w:p w:rsidR="00770908" w:rsidRPr="00EB1C80" w:rsidRDefault="00770908" w:rsidP="00934D16">
            <w:pPr>
              <w:spacing w:after="0" w:line="240" w:lineRule="auto"/>
              <w:jc w:val="center"/>
              <w:rPr>
                <w:rFonts w:ascii="Times New Roman" w:hAnsi="Times New Roman" w:cs="Times New Roman"/>
                <w:sz w:val="24"/>
                <w:szCs w:val="24"/>
              </w:rPr>
            </w:pPr>
            <w:r w:rsidRPr="00EB1C80">
              <w:rPr>
                <w:rFonts w:ascii="Times New Roman" w:hAnsi="Times New Roman" w:cs="Times New Roman"/>
                <w:sz w:val="24"/>
                <w:szCs w:val="24"/>
              </w:rPr>
              <w:t>39</w:t>
            </w:r>
          </w:p>
        </w:tc>
      </w:tr>
      <w:tr w:rsidR="00770908" w:rsidRPr="00EB1C80" w:rsidTr="00CC2E81">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0908" w:rsidRPr="00EB1C80" w:rsidRDefault="00770908" w:rsidP="00934D16">
            <w:pPr>
              <w:spacing w:after="0" w:line="240" w:lineRule="auto"/>
              <w:rPr>
                <w:rFonts w:ascii="Times New Roman" w:hAnsi="Times New Roman" w:cs="Times New Roman"/>
                <w:sz w:val="24"/>
                <w:szCs w:val="24"/>
              </w:rPr>
            </w:pPr>
            <w:r w:rsidRPr="00EB1C80">
              <w:rPr>
                <w:rFonts w:ascii="Times New Roman" w:hAnsi="Times New Roman" w:cs="Times New Roman"/>
                <w:sz w:val="24"/>
                <w:szCs w:val="24"/>
              </w:rPr>
              <w:t xml:space="preserve">Успешность прохождения аттестации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0908" w:rsidRPr="00EB1C80" w:rsidRDefault="00770908" w:rsidP="00934D16">
            <w:pPr>
              <w:spacing w:after="0" w:line="240" w:lineRule="auto"/>
              <w:jc w:val="center"/>
              <w:rPr>
                <w:rFonts w:ascii="Times New Roman" w:hAnsi="Times New Roman" w:cs="Times New Roman"/>
                <w:sz w:val="24"/>
                <w:szCs w:val="24"/>
              </w:rPr>
            </w:pPr>
            <w:r w:rsidRPr="00EB1C80">
              <w:rPr>
                <w:rFonts w:ascii="Times New Roman" w:hAnsi="Times New Roman" w:cs="Times New Roman"/>
                <w:sz w:val="24"/>
                <w:szCs w:val="24"/>
              </w:rPr>
              <w:t>76,3%</w:t>
            </w:r>
          </w:p>
        </w:tc>
        <w:tc>
          <w:tcPr>
            <w:tcW w:w="1985" w:type="dxa"/>
            <w:tcBorders>
              <w:top w:val="single" w:sz="4" w:space="0" w:color="000000"/>
              <w:left w:val="single" w:sz="4" w:space="0" w:color="000000"/>
              <w:bottom w:val="single" w:sz="4" w:space="0" w:color="000000"/>
              <w:right w:val="single" w:sz="4" w:space="0" w:color="auto"/>
            </w:tcBorders>
            <w:shd w:val="clear" w:color="auto" w:fill="auto"/>
            <w:hideMark/>
          </w:tcPr>
          <w:p w:rsidR="00770908" w:rsidRPr="00EB1C80" w:rsidRDefault="00770908" w:rsidP="00934D16">
            <w:pPr>
              <w:spacing w:after="0" w:line="240" w:lineRule="auto"/>
              <w:jc w:val="center"/>
              <w:rPr>
                <w:rFonts w:ascii="Times New Roman" w:hAnsi="Times New Roman" w:cs="Times New Roman"/>
                <w:sz w:val="24"/>
                <w:szCs w:val="24"/>
              </w:rPr>
            </w:pPr>
            <w:r w:rsidRPr="00EB1C80">
              <w:rPr>
                <w:rFonts w:ascii="Times New Roman" w:hAnsi="Times New Roman" w:cs="Times New Roman"/>
                <w:sz w:val="24"/>
                <w:szCs w:val="24"/>
              </w:rPr>
              <w:t>80%</w:t>
            </w:r>
          </w:p>
        </w:tc>
        <w:tc>
          <w:tcPr>
            <w:tcW w:w="1809" w:type="dxa"/>
            <w:tcBorders>
              <w:top w:val="single" w:sz="4" w:space="0" w:color="000000"/>
              <w:left w:val="single" w:sz="4" w:space="0" w:color="auto"/>
              <w:bottom w:val="single" w:sz="4" w:space="0" w:color="000000"/>
              <w:right w:val="single" w:sz="4" w:space="0" w:color="000000"/>
            </w:tcBorders>
            <w:shd w:val="clear" w:color="auto" w:fill="auto"/>
          </w:tcPr>
          <w:p w:rsidR="00770908" w:rsidRPr="00EB1C80" w:rsidRDefault="00770908" w:rsidP="00934D16">
            <w:pPr>
              <w:spacing w:after="0" w:line="240" w:lineRule="auto"/>
              <w:jc w:val="center"/>
              <w:rPr>
                <w:rFonts w:ascii="Times New Roman" w:hAnsi="Times New Roman" w:cs="Times New Roman"/>
                <w:sz w:val="24"/>
                <w:szCs w:val="24"/>
              </w:rPr>
            </w:pPr>
            <w:r w:rsidRPr="00EB1C80">
              <w:rPr>
                <w:rFonts w:ascii="Times New Roman" w:hAnsi="Times New Roman" w:cs="Times New Roman"/>
                <w:sz w:val="24"/>
                <w:szCs w:val="24"/>
              </w:rPr>
              <w:t>64%</w:t>
            </w:r>
          </w:p>
        </w:tc>
      </w:tr>
    </w:tbl>
    <w:p w:rsidR="00770908" w:rsidRPr="00934D16" w:rsidRDefault="00B83D2B" w:rsidP="00EB1C80">
      <w:pPr>
        <w:spacing w:after="0"/>
        <w:jc w:val="both"/>
        <w:rPr>
          <w:rFonts w:ascii="Times New Roman" w:hAnsi="Times New Roman" w:cs="Times New Roman"/>
          <w:sz w:val="24"/>
          <w:szCs w:val="24"/>
        </w:rPr>
      </w:pPr>
      <w:r w:rsidRPr="00EB1C80">
        <w:rPr>
          <w:rFonts w:ascii="Times New Roman" w:hAnsi="Times New Roman" w:cs="Times New Roman"/>
          <w:sz w:val="24"/>
          <w:szCs w:val="24"/>
        </w:rPr>
        <w:t xml:space="preserve"> </w:t>
      </w:r>
      <w:r w:rsidR="00770908" w:rsidRPr="00EB1C80">
        <w:rPr>
          <w:rFonts w:ascii="Times New Roman" w:hAnsi="Times New Roman" w:cs="Times New Roman"/>
          <w:sz w:val="24"/>
          <w:szCs w:val="24"/>
        </w:rPr>
        <w:t xml:space="preserve">     </w:t>
      </w:r>
      <w:r w:rsidR="00770908" w:rsidRPr="00934D16">
        <w:rPr>
          <w:rFonts w:ascii="Times New Roman" w:hAnsi="Times New Roman" w:cs="Times New Roman"/>
          <w:sz w:val="24"/>
          <w:szCs w:val="24"/>
        </w:rPr>
        <w:t xml:space="preserve">Всего за 2020-2021 учебный год на муниципальном уровне подготовлено и  проведено 10 конкурсов профессионального мастерства для педагогов всех категорий, в которых приняли участие 223 педагога, более  23 педагогов стали участниками областных конкурсов.   </w:t>
      </w:r>
    </w:p>
    <w:p w:rsidR="00770908" w:rsidRPr="00934D16" w:rsidRDefault="00770908" w:rsidP="00934D16">
      <w:pPr>
        <w:spacing w:after="0"/>
        <w:jc w:val="center"/>
        <w:rPr>
          <w:rFonts w:ascii="Times New Roman" w:hAnsi="Times New Roman" w:cs="Times New Roman"/>
          <w:sz w:val="24"/>
          <w:szCs w:val="24"/>
        </w:rPr>
      </w:pPr>
      <w:r w:rsidRPr="00934D16">
        <w:rPr>
          <w:rFonts w:ascii="Times New Roman" w:hAnsi="Times New Roman" w:cs="Times New Roman"/>
          <w:sz w:val="24"/>
          <w:szCs w:val="24"/>
        </w:rPr>
        <w:t>Итоги конкурсов профессионального мастерства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3543"/>
        <w:gridCol w:w="1560"/>
      </w:tblGrid>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Название мероприятия</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ФИО педагога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Результат</w:t>
            </w:r>
          </w:p>
        </w:tc>
      </w:tr>
      <w:tr w:rsidR="00770908" w:rsidRPr="00934D16" w:rsidTr="00CC2E81">
        <w:tc>
          <w:tcPr>
            <w:tcW w:w="9640" w:type="dxa"/>
            <w:gridSpan w:val="3"/>
            <w:tcBorders>
              <w:top w:val="single" w:sz="4" w:space="0" w:color="auto"/>
              <w:left w:val="single" w:sz="4" w:space="0" w:color="auto"/>
              <w:bottom w:val="single" w:sz="4" w:space="0" w:color="auto"/>
              <w:right w:val="single" w:sz="4" w:space="0" w:color="auto"/>
            </w:tcBorders>
            <w:shd w:val="clear" w:color="auto" w:fill="auto"/>
          </w:tcPr>
          <w:p w:rsidR="00770908" w:rsidRPr="00934D16" w:rsidRDefault="00770908" w:rsidP="000D6A57">
            <w:pPr>
              <w:spacing w:after="0" w:line="240" w:lineRule="auto"/>
              <w:jc w:val="center"/>
              <w:rPr>
                <w:rFonts w:ascii="Times New Roman" w:hAnsi="Times New Roman" w:cs="Times New Roman"/>
                <w:sz w:val="24"/>
                <w:szCs w:val="24"/>
              </w:rPr>
            </w:pPr>
            <w:r w:rsidRPr="00934D16">
              <w:rPr>
                <w:rFonts w:ascii="Times New Roman" w:hAnsi="Times New Roman" w:cs="Times New Roman"/>
                <w:sz w:val="24"/>
                <w:szCs w:val="24"/>
              </w:rPr>
              <w:t>Всероссийский уровень</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Конкурс «Призвание»</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 xml:space="preserve">Тараканова А.А., </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МКОУ СОШ № 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Победитель</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II Всероссийский фестиваль профессионального мастерства «Педагогические чтения»</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 xml:space="preserve">Горбунова Т.Н., Леоненко К.В., Мельникова Е.Н. </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МКОУ СОШ № 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Победитель</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Конкурс профессионального мастерства «Инновации в обучении» от издательства «Эффектико - пресс»</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Нежелеева О.Д.,</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МКОУ СОШ № 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Победитель</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V международный фестиваль работников образования «Профессиональный успех»</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Малышева Л.В.,</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МКОУ СОШ №5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Победитель</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Фестиваль работников образования «Профессиональный успех»</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Хохлова С.Н., Агафонова Е.А., Румянцева Е.Г.,  СОШ № 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Победитель</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Международный фестиваль работников образования «Призвание»</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Потапова Е.А.,</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МКОУ СОШ № 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Победитель</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0D6A57">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Всероссийская олимпиада руково</w:t>
            </w:r>
            <w:r w:rsidR="000D6A57">
              <w:rPr>
                <w:rFonts w:ascii="Times New Roman" w:hAnsi="Times New Roman" w:cs="Times New Roman"/>
                <w:sz w:val="24"/>
                <w:szCs w:val="24"/>
              </w:rPr>
              <w:t xml:space="preserve">дителей и педагогов организаций ДО </w:t>
            </w:r>
            <w:r w:rsidRPr="00934D16">
              <w:rPr>
                <w:rFonts w:ascii="Times New Roman" w:hAnsi="Times New Roman" w:cs="Times New Roman"/>
                <w:sz w:val="24"/>
                <w:szCs w:val="24"/>
              </w:rPr>
              <w:t>«Профессиональный стандарт как ориентир саморазвития педагога дополнительного образования»</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Романькова А.Н., МКОУ СОШ п. Алексеевск</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 xml:space="preserve">Победитель </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Всероссийская олимпиада «Профессиональный стандарт педагога дополнительного образования»</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Снегирева Т.Н.,</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МКОУ СОШ п. Алексеевск</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Победитель</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Всероссийский конкурс «Верные патриоты Родины своей!»</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Переломова К.В.,</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МКОУ СОШ № 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Победитель</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II Всероссийский педагогический конкурс «ИКТ-компетентность педагога в современном образовании»</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Жарникова А.М.,</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МКОУ СОШ с. Алымовка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Победитель</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Международная интернет – олимпиада «Солнечный свет» (разработка рабочих программ по ФГОС)</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Березовская О.П.,</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МКОУ СОШ с.Петропавловское</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Победитель</w:t>
            </w:r>
          </w:p>
        </w:tc>
      </w:tr>
      <w:tr w:rsidR="00770908" w:rsidRPr="00934D16" w:rsidTr="00CC2E81">
        <w:tc>
          <w:tcPr>
            <w:tcW w:w="9640" w:type="dxa"/>
            <w:gridSpan w:val="3"/>
            <w:tcBorders>
              <w:top w:val="single" w:sz="4" w:space="0" w:color="auto"/>
              <w:left w:val="single" w:sz="4" w:space="0" w:color="auto"/>
              <w:bottom w:val="single" w:sz="4" w:space="0" w:color="auto"/>
              <w:right w:val="single" w:sz="4" w:space="0" w:color="auto"/>
            </w:tcBorders>
            <w:shd w:val="clear" w:color="auto" w:fill="auto"/>
          </w:tcPr>
          <w:p w:rsidR="00770908" w:rsidRPr="00934D16" w:rsidRDefault="00770908" w:rsidP="000D6A57">
            <w:pPr>
              <w:spacing w:after="0" w:line="240" w:lineRule="auto"/>
              <w:jc w:val="center"/>
              <w:rPr>
                <w:rFonts w:ascii="Times New Roman" w:hAnsi="Times New Roman" w:cs="Times New Roman"/>
                <w:sz w:val="24"/>
                <w:szCs w:val="24"/>
              </w:rPr>
            </w:pPr>
            <w:r w:rsidRPr="00934D16">
              <w:rPr>
                <w:rFonts w:ascii="Times New Roman" w:hAnsi="Times New Roman" w:cs="Times New Roman"/>
                <w:sz w:val="24"/>
                <w:szCs w:val="24"/>
              </w:rPr>
              <w:t>Региональный уровень</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Конкурс творческих работ «Скажи спасибо учителю»</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 xml:space="preserve">Тюрнева Н.В., </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МКОУ СОШ № 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Призер</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Реестр лучших региональных практик.  Проект «Вписаны особою строкою: города-герои и города воинской славы»</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 xml:space="preserve">Тюрнева Н.В., </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МКОУ СОШ № 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 xml:space="preserve">Победитель </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 xml:space="preserve">Региональный этап XVIII Всероссийского конкурса учебных и </w:t>
            </w:r>
            <w:r w:rsidRPr="00934D16">
              <w:rPr>
                <w:rFonts w:ascii="Times New Roman" w:hAnsi="Times New Roman" w:cs="Times New Roman"/>
                <w:sz w:val="24"/>
                <w:szCs w:val="24"/>
              </w:rPr>
              <w:lastRenderedPageBreak/>
              <w:t>методических материалов в помощь педагогам, организаторам туристко - краеведческой и экскурсионной работы с обучающимися, воспитанниками</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lastRenderedPageBreak/>
              <w:t xml:space="preserve">Мельникова Е.Н., </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Потиенко И.М. Горбунова Т.Н.,</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lastRenderedPageBreak/>
              <w:t>МКОУ СОШ № 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lastRenderedPageBreak/>
              <w:t>Победитель</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lastRenderedPageBreak/>
              <w:t xml:space="preserve">Первый межрегиональный Смотр-конкурс «Лучшие педагоги Сибирского Федерального округа – 2021»   </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 xml:space="preserve">Тюрнева Н.В., </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МКОУ СОШ №3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 xml:space="preserve">Победитель  </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X региональный конкурс профессионального мастерства «Творческий конкурс учителей математики»</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 xml:space="preserve">Твердохлебова И.А., </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Щерба В.Ю.,</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МКОУ СОШ №5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Призер</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 xml:space="preserve"> Региональный конкурс методических разработок молодых учителей «Педагогическая симфония»     </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 xml:space="preserve">Тетерина К.В., </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МКОУ СОШ п. Алексеевск</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Победитель</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XXXI Региональный профессиональный конкурс «Учитель года – 2020»</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Горбунова Н.В.,</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МКОУ СОШ с. Алымовка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Диплом участника</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 xml:space="preserve">XI Всероссийский профессиональный конкурс «Воспитатель года России-2020» </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Суханова А.А.,</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МКДОУ ДС № 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Лауреат</w:t>
            </w:r>
          </w:p>
        </w:tc>
      </w:tr>
      <w:tr w:rsidR="00770908" w:rsidRPr="00934D16" w:rsidTr="00CC2E81">
        <w:tc>
          <w:tcPr>
            <w:tcW w:w="9640" w:type="dxa"/>
            <w:gridSpan w:val="3"/>
            <w:tcBorders>
              <w:top w:val="single" w:sz="4" w:space="0" w:color="auto"/>
              <w:left w:val="single" w:sz="4" w:space="0" w:color="auto"/>
              <w:bottom w:val="single" w:sz="4" w:space="0" w:color="auto"/>
              <w:right w:val="single" w:sz="4" w:space="0" w:color="auto"/>
            </w:tcBorders>
            <w:shd w:val="clear" w:color="auto" w:fill="auto"/>
          </w:tcPr>
          <w:p w:rsidR="00770908" w:rsidRPr="00934D16" w:rsidRDefault="00770908" w:rsidP="000D6A57">
            <w:pPr>
              <w:spacing w:after="0" w:line="240" w:lineRule="auto"/>
              <w:jc w:val="center"/>
              <w:rPr>
                <w:rFonts w:ascii="Times New Roman" w:hAnsi="Times New Roman" w:cs="Times New Roman"/>
                <w:sz w:val="24"/>
                <w:szCs w:val="24"/>
              </w:rPr>
            </w:pPr>
            <w:r w:rsidRPr="00934D16">
              <w:rPr>
                <w:rFonts w:ascii="Times New Roman" w:hAnsi="Times New Roman" w:cs="Times New Roman"/>
                <w:sz w:val="24"/>
                <w:szCs w:val="24"/>
              </w:rPr>
              <w:t>Муниципальный уровень</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Фестиваль методических инновационных идей «Педагогический вернисаж»</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Карелина Н.С.,</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МКОУ СОШ № 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Победитель</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Районный профессиональный конкурс «Сердце отдаю детям- 2020»</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 xml:space="preserve">Романькова А.Н.,  </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СОШ п. Алексеевск</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Призер</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Районный профессиональный конкурс «Сердце отдаю детям – 2020»</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Переломова К.В.,</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МКОУ СОШ № 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Победитель</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Районный конкурс «Педагогическое портфол</w:t>
            </w:r>
            <w:r w:rsidR="000D6A57">
              <w:rPr>
                <w:rFonts w:ascii="Times New Roman" w:hAnsi="Times New Roman" w:cs="Times New Roman"/>
                <w:sz w:val="24"/>
                <w:szCs w:val="24"/>
              </w:rPr>
              <w:t xml:space="preserve">ио молодых педагогов </w:t>
            </w:r>
            <w:r w:rsidRPr="00934D16">
              <w:rPr>
                <w:rFonts w:ascii="Times New Roman" w:hAnsi="Times New Roman" w:cs="Times New Roman"/>
                <w:sz w:val="24"/>
                <w:szCs w:val="24"/>
              </w:rPr>
              <w:t>района»</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Бобичева А.А.,</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МКОУ ООШ № 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Призер</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Районный фестиваль методических инновационных идей «Педагогический вернисаж»</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 xml:space="preserve">Лисина Н.И., </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МКОУ СОШ № 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Победитель</w:t>
            </w:r>
          </w:p>
        </w:tc>
      </w:tr>
      <w:tr w:rsidR="00770908" w:rsidRPr="00934D16"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Районный конкурс «Лучший проект педагога»</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Березовская Ю.С.,</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СОШ п. Юбилейный</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 xml:space="preserve">Победитель </w:t>
            </w:r>
          </w:p>
        </w:tc>
      </w:tr>
      <w:tr w:rsidR="00770908" w:rsidRPr="00F324EA" w:rsidTr="00CC2E81">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Районный конкурс «Педагогическое портфо</w:t>
            </w:r>
            <w:r w:rsidR="000D6A57">
              <w:rPr>
                <w:rFonts w:ascii="Times New Roman" w:hAnsi="Times New Roman" w:cs="Times New Roman"/>
                <w:sz w:val="24"/>
                <w:szCs w:val="24"/>
              </w:rPr>
              <w:t>лио молодых педагогов</w:t>
            </w:r>
            <w:r w:rsidRPr="00934D16">
              <w:rPr>
                <w:rFonts w:ascii="Times New Roman" w:hAnsi="Times New Roman" w:cs="Times New Roman"/>
                <w:sz w:val="24"/>
                <w:szCs w:val="24"/>
              </w:rPr>
              <w:t xml:space="preserve"> района»</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 xml:space="preserve">Началова Н.К., </w:t>
            </w:r>
          </w:p>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МКОУ СОШ № 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70908" w:rsidRPr="00934D16" w:rsidRDefault="00770908" w:rsidP="00934D16">
            <w:pPr>
              <w:spacing w:after="0" w:line="240" w:lineRule="auto"/>
              <w:rPr>
                <w:rFonts w:ascii="Times New Roman" w:hAnsi="Times New Roman" w:cs="Times New Roman"/>
                <w:sz w:val="24"/>
                <w:szCs w:val="24"/>
              </w:rPr>
            </w:pPr>
            <w:r w:rsidRPr="00934D16">
              <w:rPr>
                <w:rFonts w:ascii="Times New Roman" w:hAnsi="Times New Roman" w:cs="Times New Roman"/>
                <w:sz w:val="24"/>
                <w:szCs w:val="24"/>
              </w:rPr>
              <w:t xml:space="preserve">Победитель </w:t>
            </w:r>
          </w:p>
        </w:tc>
      </w:tr>
    </w:tbl>
    <w:p w:rsidR="00770908" w:rsidRDefault="00770908" w:rsidP="00BE0251">
      <w:pPr>
        <w:spacing w:after="0"/>
        <w:jc w:val="both"/>
        <w:rPr>
          <w:rFonts w:ascii="Times New Roman" w:hAnsi="Times New Roman" w:cs="Times New Roman"/>
          <w:sz w:val="24"/>
          <w:szCs w:val="24"/>
        </w:rPr>
      </w:pPr>
      <w:r w:rsidRPr="003B40B9">
        <w:rPr>
          <w:rFonts w:ascii="Times New Roman" w:hAnsi="Times New Roman" w:cs="Times New Roman"/>
          <w:sz w:val="24"/>
          <w:szCs w:val="24"/>
        </w:rPr>
        <w:t xml:space="preserve">      </w:t>
      </w:r>
      <w:r w:rsidR="003B40B9">
        <w:rPr>
          <w:rFonts w:ascii="Times New Roman" w:hAnsi="Times New Roman" w:cs="Times New Roman"/>
          <w:sz w:val="24"/>
          <w:szCs w:val="24"/>
        </w:rPr>
        <w:t xml:space="preserve">В районе работает </w:t>
      </w:r>
      <w:r w:rsidRPr="003B40B9">
        <w:rPr>
          <w:rFonts w:ascii="Times New Roman" w:hAnsi="Times New Roman" w:cs="Times New Roman"/>
          <w:sz w:val="24"/>
          <w:szCs w:val="24"/>
        </w:rPr>
        <w:t xml:space="preserve">Совет молодых специалистов «Вертикаль» </w:t>
      </w:r>
      <w:r w:rsidR="003B40B9">
        <w:rPr>
          <w:rFonts w:ascii="Times New Roman" w:hAnsi="Times New Roman" w:cs="Times New Roman"/>
          <w:sz w:val="24"/>
          <w:szCs w:val="24"/>
        </w:rPr>
        <w:t xml:space="preserve">и </w:t>
      </w:r>
      <w:r w:rsidRPr="003B40B9">
        <w:rPr>
          <w:rFonts w:ascii="Times New Roman" w:hAnsi="Times New Roman" w:cs="Times New Roman"/>
          <w:sz w:val="24"/>
          <w:szCs w:val="24"/>
        </w:rPr>
        <w:t>является действующим коллегиальным и совещательным органом</w:t>
      </w:r>
      <w:r w:rsidR="003B40B9">
        <w:rPr>
          <w:rFonts w:ascii="Times New Roman" w:hAnsi="Times New Roman" w:cs="Times New Roman"/>
          <w:sz w:val="24"/>
          <w:szCs w:val="24"/>
        </w:rPr>
        <w:t xml:space="preserve">. </w:t>
      </w:r>
      <w:r w:rsidRPr="003B40B9">
        <w:rPr>
          <w:rFonts w:ascii="Times New Roman" w:hAnsi="Times New Roman" w:cs="Times New Roman"/>
          <w:sz w:val="24"/>
          <w:szCs w:val="24"/>
        </w:rPr>
        <w:t>Целями деятельности Совета являются: содействие профессиональному росту молодых специалистов, развитие молодежных инициатив, закрепление молодых кадров в системе образования; обмен опытом и знаниями между молодыми специалистами.</w:t>
      </w:r>
    </w:p>
    <w:p w:rsidR="002F1E2B" w:rsidRDefault="002F1E2B" w:rsidP="00BE0251">
      <w:pPr>
        <w:spacing w:after="0"/>
        <w:jc w:val="both"/>
        <w:rPr>
          <w:rFonts w:ascii="Times New Roman" w:hAnsi="Times New Roman" w:cs="Times New Roman"/>
          <w:sz w:val="24"/>
          <w:szCs w:val="24"/>
        </w:rPr>
      </w:pPr>
    </w:p>
    <w:p w:rsidR="00E11A7D" w:rsidRPr="008575B3" w:rsidRDefault="00E11A7D" w:rsidP="00BE0251">
      <w:pPr>
        <w:spacing w:after="0"/>
        <w:jc w:val="center"/>
        <w:rPr>
          <w:rFonts w:ascii="Times New Roman" w:hAnsi="Times New Roman" w:cs="Times New Roman"/>
          <w:b/>
          <w:i/>
          <w:sz w:val="24"/>
          <w:szCs w:val="24"/>
        </w:rPr>
      </w:pPr>
      <w:r w:rsidRPr="008575B3">
        <w:rPr>
          <w:rFonts w:ascii="Times New Roman" w:hAnsi="Times New Roman" w:cs="Times New Roman"/>
          <w:b/>
          <w:i/>
          <w:sz w:val="24"/>
          <w:szCs w:val="24"/>
        </w:rPr>
        <w:t>1.6. Образовательный контекст</w:t>
      </w:r>
    </w:p>
    <w:p w:rsidR="00CA0389" w:rsidRPr="00B46D16" w:rsidRDefault="00CA0389" w:rsidP="00BE0251">
      <w:pPr>
        <w:spacing w:after="0"/>
        <w:jc w:val="both"/>
        <w:rPr>
          <w:rFonts w:ascii="Times New Roman" w:hAnsi="Times New Roman" w:cs="Times New Roman"/>
          <w:sz w:val="24"/>
          <w:szCs w:val="24"/>
        </w:rPr>
      </w:pPr>
      <w:r w:rsidRPr="00B46D16">
        <w:rPr>
          <w:rFonts w:ascii="Times New Roman" w:hAnsi="Times New Roman" w:cs="Times New Roman"/>
          <w:sz w:val="24"/>
          <w:szCs w:val="24"/>
        </w:rPr>
        <w:t xml:space="preserve">        Муниципальное образование Киренский район, являясь частью экономической и социальной системы Иркутской области, вырабатывает и реализует социально-экономическую политику в едином экономическом и правовом пространстве Иркутской области и Российской Федерации.</w:t>
      </w:r>
    </w:p>
    <w:p w:rsidR="00CA0389" w:rsidRPr="00B46D16" w:rsidRDefault="00CA0389" w:rsidP="00BE0251">
      <w:pPr>
        <w:spacing w:after="0"/>
        <w:jc w:val="both"/>
        <w:rPr>
          <w:rFonts w:ascii="Times New Roman" w:hAnsi="Times New Roman" w:cs="Times New Roman"/>
          <w:sz w:val="24"/>
          <w:szCs w:val="24"/>
        </w:rPr>
      </w:pPr>
      <w:r w:rsidRPr="00B46D16">
        <w:rPr>
          <w:rFonts w:ascii="Times New Roman" w:hAnsi="Times New Roman" w:cs="Times New Roman"/>
          <w:sz w:val="24"/>
          <w:szCs w:val="24"/>
        </w:rPr>
        <w:t xml:space="preserve">        Киренский район – один из северных районов Иркутской области, отнесенных к районам Крайнего Севера и приравненным к ним местностям с ограниченными сроками завоза грузов (продукции), образованный в 1929 году.</w:t>
      </w:r>
      <w:r w:rsidRPr="00B46D16">
        <w:rPr>
          <w:rFonts w:ascii="Times New Roman" w:hAnsi="Times New Roman" w:cs="Times New Roman"/>
          <w:color w:val="008000"/>
          <w:sz w:val="24"/>
          <w:szCs w:val="24"/>
        </w:rPr>
        <w:t xml:space="preserve"> </w:t>
      </w:r>
      <w:r w:rsidRPr="00B46D16">
        <w:rPr>
          <w:rFonts w:ascii="Times New Roman" w:hAnsi="Times New Roman" w:cs="Times New Roman"/>
          <w:sz w:val="24"/>
          <w:szCs w:val="24"/>
        </w:rPr>
        <w:t xml:space="preserve">Он расположен в северо-восточной части области, соседствуя на востоке с Мамско-Чуйским, на северо-западе с Катангским, на </w:t>
      </w:r>
      <w:r w:rsidRPr="00B46D16">
        <w:rPr>
          <w:rFonts w:ascii="Times New Roman" w:hAnsi="Times New Roman" w:cs="Times New Roman"/>
          <w:sz w:val="24"/>
          <w:szCs w:val="24"/>
        </w:rPr>
        <w:lastRenderedPageBreak/>
        <w:t>севере с республикой Якутия (Саха), на западе с Усть-Кутским, на юге с Казачинско-Ленским районом и республикой Бурятия. Площадь района – 43,8 тыс. км</w:t>
      </w:r>
      <w:r w:rsidRPr="00B46D16">
        <w:rPr>
          <w:rFonts w:ascii="Times New Roman" w:hAnsi="Times New Roman" w:cs="Times New Roman"/>
          <w:sz w:val="24"/>
          <w:szCs w:val="24"/>
          <w:vertAlign w:val="superscript"/>
        </w:rPr>
        <w:t>2</w:t>
      </w:r>
      <w:r w:rsidRPr="00B46D16">
        <w:rPr>
          <w:rFonts w:ascii="Times New Roman" w:hAnsi="Times New Roman" w:cs="Times New Roman"/>
          <w:sz w:val="24"/>
          <w:szCs w:val="24"/>
        </w:rPr>
        <w:t xml:space="preserve">. </w:t>
      </w:r>
    </w:p>
    <w:p w:rsidR="00CA0389" w:rsidRPr="006A1325" w:rsidRDefault="00CA0389" w:rsidP="00BE0251">
      <w:pPr>
        <w:spacing w:after="0"/>
        <w:ind w:firstLine="708"/>
        <w:jc w:val="both"/>
        <w:rPr>
          <w:rFonts w:ascii="Times New Roman" w:hAnsi="Times New Roman" w:cs="Times New Roman"/>
          <w:sz w:val="24"/>
          <w:szCs w:val="24"/>
        </w:rPr>
      </w:pPr>
      <w:r w:rsidRPr="006A1325">
        <w:rPr>
          <w:rFonts w:ascii="Times New Roman" w:hAnsi="Times New Roman" w:cs="Times New Roman"/>
          <w:sz w:val="24"/>
          <w:szCs w:val="24"/>
        </w:rPr>
        <w:t>Киренский район – система, включающая в себя 1</w:t>
      </w:r>
      <w:r w:rsidR="006A1325">
        <w:rPr>
          <w:rFonts w:ascii="Times New Roman" w:hAnsi="Times New Roman" w:cs="Times New Roman"/>
          <w:sz w:val="24"/>
          <w:szCs w:val="24"/>
        </w:rPr>
        <w:t>0</w:t>
      </w:r>
      <w:r w:rsidRPr="006A1325">
        <w:rPr>
          <w:rFonts w:ascii="Times New Roman" w:hAnsi="Times New Roman" w:cs="Times New Roman"/>
          <w:sz w:val="24"/>
          <w:szCs w:val="24"/>
        </w:rPr>
        <w:t xml:space="preserve"> муниципальных образований, два из них имеют статус городского поселения, </w:t>
      </w:r>
      <w:r w:rsidR="006A1325">
        <w:rPr>
          <w:rFonts w:ascii="Times New Roman" w:hAnsi="Times New Roman" w:cs="Times New Roman"/>
          <w:sz w:val="24"/>
          <w:szCs w:val="24"/>
        </w:rPr>
        <w:t>семь</w:t>
      </w:r>
      <w:r w:rsidRPr="006A1325">
        <w:rPr>
          <w:rFonts w:ascii="Times New Roman" w:hAnsi="Times New Roman" w:cs="Times New Roman"/>
          <w:sz w:val="24"/>
          <w:szCs w:val="24"/>
        </w:rPr>
        <w:t xml:space="preserve"> сельского и один – муниципального района. </w:t>
      </w:r>
    </w:p>
    <w:p w:rsidR="00CA0389" w:rsidRDefault="00CA0389" w:rsidP="0086104E">
      <w:pPr>
        <w:spacing w:after="0"/>
        <w:jc w:val="both"/>
        <w:rPr>
          <w:rFonts w:ascii="Times New Roman" w:hAnsi="Times New Roman" w:cs="Times New Roman"/>
          <w:sz w:val="24"/>
          <w:szCs w:val="24"/>
        </w:rPr>
      </w:pPr>
      <w:r w:rsidRPr="00174A35">
        <w:rPr>
          <w:rFonts w:ascii="Times New Roman" w:hAnsi="Times New Roman" w:cs="Times New Roman"/>
          <w:sz w:val="24"/>
          <w:szCs w:val="24"/>
        </w:rPr>
        <w:t xml:space="preserve">      </w:t>
      </w:r>
      <w:r w:rsidR="00174A35">
        <w:rPr>
          <w:rFonts w:ascii="Times New Roman" w:hAnsi="Times New Roman" w:cs="Times New Roman"/>
          <w:sz w:val="24"/>
          <w:szCs w:val="24"/>
        </w:rPr>
        <w:t xml:space="preserve">  </w:t>
      </w:r>
      <w:r w:rsidRPr="00174A35">
        <w:rPr>
          <w:rFonts w:ascii="Times New Roman" w:hAnsi="Times New Roman" w:cs="Times New Roman"/>
          <w:sz w:val="24"/>
          <w:szCs w:val="24"/>
        </w:rPr>
        <w:t>Расстояние от областного центра, г. Иркутска, составляет 1050 км по автомобильной дороге. Территориальная структура расселения в районе имеет линейную форму, осью которой на протяжении 491 км является река Лена.</w:t>
      </w:r>
    </w:p>
    <w:p w:rsidR="006A1325" w:rsidRDefault="006A1325" w:rsidP="002F1E2B">
      <w:pPr>
        <w:pStyle w:val="4"/>
        <w:spacing w:before="0" w:line="276" w:lineRule="auto"/>
        <w:rPr>
          <w:szCs w:val="24"/>
          <w:highlight w:val="green"/>
        </w:rPr>
      </w:pPr>
    </w:p>
    <w:p w:rsidR="00174A35" w:rsidRPr="0038567D" w:rsidRDefault="00174A35" w:rsidP="002F1E2B">
      <w:pPr>
        <w:pStyle w:val="4"/>
        <w:spacing w:before="0" w:line="276" w:lineRule="auto"/>
        <w:rPr>
          <w:szCs w:val="24"/>
        </w:rPr>
      </w:pPr>
      <w:r w:rsidRPr="0038567D">
        <w:rPr>
          <w:szCs w:val="24"/>
        </w:rPr>
        <w:t>Экономические характеристики</w:t>
      </w:r>
    </w:p>
    <w:p w:rsidR="008575B3" w:rsidRPr="00314539" w:rsidRDefault="008575B3" w:rsidP="0086104E">
      <w:pPr>
        <w:pStyle w:val="afff1"/>
        <w:spacing w:line="276" w:lineRule="auto"/>
        <w:ind w:firstLine="480"/>
        <w:rPr>
          <w:rFonts w:ascii="Times New Roman" w:hAnsi="Times New Roman"/>
          <w:sz w:val="24"/>
          <w:szCs w:val="24"/>
        </w:rPr>
      </w:pPr>
      <w:r w:rsidRPr="00314539">
        <w:rPr>
          <w:rFonts w:ascii="Times New Roman" w:hAnsi="Times New Roman"/>
          <w:sz w:val="24"/>
          <w:szCs w:val="24"/>
        </w:rPr>
        <w:t>Объём выручки от реализации продукции, работ, услуг за 2020 год, полученной предприятиями Киренского района составляет 27</w:t>
      </w:r>
      <w:r>
        <w:rPr>
          <w:rFonts w:ascii="Times New Roman" w:hAnsi="Times New Roman"/>
          <w:sz w:val="24"/>
          <w:szCs w:val="24"/>
        </w:rPr>
        <w:t xml:space="preserve"> </w:t>
      </w:r>
      <w:r w:rsidRPr="00314539">
        <w:rPr>
          <w:rFonts w:ascii="Times New Roman" w:hAnsi="Times New Roman"/>
          <w:sz w:val="24"/>
          <w:szCs w:val="24"/>
        </w:rPr>
        <w:t>175,9 млн. руб., что на 30,4 % ниже уровня прошлого года, в т.ч. выручка малых предприятий – 2</w:t>
      </w:r>
      <w:r>
        <w:rPr>
          <w:rFonts w:ascii="Times New Roman" w:hAnsi="Times New Roman"/>
          <w:sz w:val="24"/>
          <w:szCs w:val="24"/>
        </w:rPr>
        <w:t xml:space="preserve"> </w:t>
      </w:r>
      <w:r w:rsidRPr="00314539">
        <w:rPr>
          <w:rFonts w:ascii="Times New Roman" w:hAnsi="Times New Roman"/>
          <w:sz w:val="24"/>
          <w:szCs w:val="24"/>
        </w:rPr>
        <w:t>030,1 млн. руб., что составляет 7,5 % от общей выручки.  В структуре выручки 89,3 %  - это  выручка по добыче полезных ископаемых,  в 2020 г. она  составила 24</w:t>
      </w:r>
      <w:r>
        <w:rPr>
          <w:rFonts w:ascii="Times New Roman" w:hAnsi="Times New Roman"/>
          <w:sz w:val="24"/>
          <w:szCs w:val="24"/>
        </w:rPr>
        <w:t xml:space="preserve"> </w:t>
      </w:r>
      <w:r w:rsidRPr="00314539">
        <w:rPr>
          <w:rFonts w:ascii="Times New Roman" w:hAnsi="Times New Roman"/>
          <w:sz w:val="24"/>
          <w:szCs w:val="24"/>
        </w:rPr>
        <w:t>255,9 млн. руб., что ниже аналогичного периода прошлого года  на 33 %, это объясняется снижением</w:t>
      </w:r>
      <w:r>
        <w:rPr>
          <w:rFonts w:ascii="Times New Roman" w:hAnsi="Times New Roman"/>
          <w:sz w:val="24"/>
          <w:szCs w:val="24"/>
        </w:rPr>
        <w:t xml:space="preserve"> объема </w:t>
      </w:r>
      <w:r w:rsidRPr="00314539">
        <w:rPr>
          <w:rFonts w:ascii="Times New Roman" w:hAnsi="Times New Roman"/>
          <w:sz w:val="24"/>
          <w:szCs w:val="24"/>
        </w:rPr>
        <w:t>добычи нефти и падением мировых цен на нефть.</w:t>
      </w:r>
    </w:p>
    <w:p w:rsidR="008575B3" w:rsidRPr="00314539" w:rsidRDefault="008575B3" w:rsidP="00BE0251">
      <w:pPr>
        <w:pStyle w:val="afff1"/>
        <w:spacing w:line="276" w:lineRule="auto"/>
        <w:ind w:firstLine="480"/>
        <w:rPr>
          <w:rFonts w:ascii="Times New Roman" w:hAnsi="Times New Roman"/>
          <w:sz w:val="24"/>
          <w:szCs w:val="24"/>
        </w:rPr>
      </w:pPr>
      <w:r w:rsidRPr="00314539">
        <w:rPr>
          <w:rFonts w:ascii="Times New Roman" w:hAnsi="Times New Roman"/>
          <w:sz w:val="24"/>
          <w:szCs w:val="24"/>
        </w:rPr>
        <w:t>Размер прибыли прибыльно работающих предприятий в отчётном периоде составил 2</w:t>
      </w:r>
      <w:r>
        <w:rPr>
          <w:rFonts w:ascii="Times New Roman" w:hAnsi="Times New Roman"/>
          <w:sz w:val="24"/>
          <w:szCs w:val="24"/>
        </w:rPr>
        <w:t xml:space="preserve"> </w:t>
      </w:r>
      <w:r w:rsidRPr="00314539">
        <w:rPr>
          <w:rFonts w:ascii="Times New Roman" w:hAnsi="Times New Roman"/>
          <w:sz w:val="24"/>
          <w:szCs w:val="24"/>
        </w:rPr>
        <w:t>454,4  млн. руб. (данные предварительные).</w:t>
      </w:r>
    </w:p>
    <w:p w:rsidR="008575B3" w:rsidRPr="00174A35" w:rsidRDefault="00174A35" w:rsidP="00BE0251">
      <w:pPr>
        <w:pStyle w:val="24"/>
        <w:spacing w:after="0" w:line="276" w:lineRule="auto"/>
        <w:ind w:left="0"/>
        <w:jc w:val="both"/>
        <w:rPr>
          <w:rFonts w:ascii="Times New Roman" w:hAnsi="Times New Roman"/>
          <w:sz w:val="24"/>
          <w:szCs w:val="24"/>
        </w:rPr>
      </w:pPr>
      <w:r>
        <w:rPr>
          <w:rFonts w:ascii="Times New Roman" w:hAnsi="Times New Roman"/>
          <w:sz w:val="24"/>
          <w:szCs w:val="24"/>
        </w:rPr>
        <w:t xml:space="preserve">       </w:t>
      </w:r>
      <w:r w:rsidR="008575B3" w:rsidRPr="00314539">
        <w:rPr>
          <w:rFonts w:ascii="Times New Roman" w:hAnsi="Times New Roman"/>
          <w:sz w:val="24"/>
          <w:szCs w:val="24"/>
        </w:rPr>
        <w:t>Обеспеченность собственными дохо</w:t>
      </w:r>
      <w:r>
        <w:rPr>
          <w:rFonts w:ascii="Times New Roman" w:hAnsi="Times New Roman"/>
          <w:sz w:val="24"/>
          <w:szCs w:val="24"/>
        </w:rPr>
        <w:t xml:space="preserve">дами на душу населения ежегодно </w:t>
      </w:r>
      <w:r w:rsidR="008575B3" w:rsidRPr="00314539">
        <w:rPr>
          <w:rFonts w:ascii="Times New Roman" w:hAnsi="Times New Roman"/>
          <w:sz w:val="24"/>
          <w:szCs w:val="24"/>
        </w:rPr>
        <w:t>увеличивается, в 2020 году она составила  33,4 тыс. рублей, что на 26  %  выше уровня прошлого года.</w:t>
      </w:r>
      <w:r>
        <w:rPr>
          <w:rFonts w:ascii="Times New Roman" w:hAnsi="Times New Roman" w:cs="Times New Roman"/>
          <w:sz w:val="24"/>
          <w:szCs w:val="24"/>
        </w:rPr>
        <w:t xml:space="preserve"> </w:t>
      </w:r>
    </w:p>
    <w:p w:rsidR="008575B3" w:rsidRPr="00314539" w:rsidRDefault="00174A35" w:rsidP="00BE025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575B3" w:rsidRPr="00314539">
        <w:rPr>
          <w:rFonts w:ascii="Times New Roman" w:hAnsi="Times New Roman" w:cs="Times New Roman"/>
          <w:sz w:val="24"/>
          <w:szCs w:val="24"/>
        </w:rPr>
        <w:t>На территории Киренского района реализуется 2 крупных инвестиционных проекта:  разработка Дулисьминского нефтегазоканденсатного месторождения (АО «НК Дулисьма) и Западно-Аянского нефтегазоканденсатного месторождения (ООО «ИНК-НефтеГазГеология»).</w:t>
      </w:r>
    </w:p>
    <w:p w:rsidR="00140342" w:rsidRDefault="00140342" w:rsidP="00BE025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575B3" w:rsidRPr="00314539">
        <w:rPr>
          <w:rFonts w:ascii="Times New Roman" w:hAnsi="Times New Roman" w:cs="Times New Roman"/>
          <w:sz w:val="24"/>
          <w:szCs w:val="24"/>
        </w:rPr>
        <w:t>Кроме этого, ООО «Иркутская нефтяная компания» ведёт  геологическое изучение Потаповской площади. Планируется, что на этом месторождении будет добыто 79,2 тыс. т. газового конденсата и 505,8 млн. м.3 природного газа. В настоящее время проводится геологическое  изучение, обустроены кустовые площадки, промысловые газопроводы. Разведка и добыча планируется с 2024 г.</w:t>
      </w:r>
      <w:r w:rsidRPr="00140342">
        <w:rPr>
          <w:rFonts w:ascii="Times New Roman" w:hAnsi="Times New Roman" w:cs="Times New Roman"/>
          <w:sz w:val="24"/>
          <w:szCs w:val="24"/>
        </w:rPr>
        <w:t xml:space="preserve"> </w:t>
      </w:r>
    </w:p>
    <w:p w:rsidR="00140342" w:rsidRPr="00314539" w:rsidRDefault="00140342" w:rsidP="00BE0251">
      <w:pPr>
        <w:spacing w:after="0"/>
        <w:ind w:firstLine="708"/>
        <w:jc w:val="both"/>
        <w:rPr>
          <w:rFonts w:ascii="Times New Roman" w:hAnsi="Times New Roman" w:cs="Times New Roman"/>
          <w:sz w:val="24"/>
          <w:szCs w:val="24"/>
        </w:rPr>
      </w:pPr>
      <w:r w:rsidRPr="00314539">
        <w:rPr>
          <w:rFonts w:ascii="Times New Roman" w:hAnsi="Times New Roman" w:cs="Times New Roman"/>
          <w:sz w:val="24"/>
          <w:szCs w:val="24"/>
        </w:rPr>
        <w:t xml:space="preserve">Среднесписочная численность работающих в 2020 г.  составила 8,44 тыс. человек. По сравнению с 2019 г.  среднесписочная численность работающих  увеличилась на 1,2 %. </w:t>
      </w:r>
    </w:p>
    <w:p w:rsidR="00140342" w:rsidRPr="00314539" w:rsidRDefault="00140342" w:rsidP="00BE0251">
      <w:pPr>
        <w:pStyle w:val="12"/>
        <w:spacing w:line="276" w:lineRule="auto"/>
        <w:ind w:firstLine="708"/>
        <w:jc w:val="both"/>
        <w:rPr>
          <w:rFonts w:ascii="Times New Roman" w:hAnsi="Times New Roman" w:cs="Times New Roman"/>
          <w:sz w:val="24"/>
          <w:szCs w:val="24"/>
        </w:rPr>
      </w:pPr>
    </w:p>
    <w:p w:rsidR="00140342" w:rsidRPr="00314539" w:rsidRDefault="00140342" w:rsidP="00BE0251">
      <w:pPr>
        <w:pStyle w:val="12"/>
        <w:spacing w:line="276"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010275" cy="1924050"/>
            <wp:effectExtent l="19050" t="0" r="9525" b="0"/>
            <wp:docPr id="7"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0342" w:rsidRPr="00314539" w:rsidRDefault="00140342" w:rsidP="00BE0251">
      <w:pPr>
        <w:pStyle w:val="12"/>
        <w:spacing w:line="276" w:lineRule="auto"/>
        <w:ind w:firstLine="708"/>
        <w:jc w:val="both"/>
        <w:rPr>
          <w:rFonts w:ascii="Times New Roman" w:hAnsi="Times New Roman" w:cs="Times New Roman"/>
          <w:sz w:val="24"/>
          <w:szCs w:val="24"/>
        </w:rPr>
      </w:pPr>
      <w:r w:rsidRPr="00314539">
        <w:rPr>
          <w:rFonts w:ascii="Times New Roman" w:hAnsi="Times New Roman" w:cs="Times New Roman"/>
          <w:sz w:val="24"/>
          <w:szCs w:val="24"/>
        </w:rPr>
        <w:t>Рис. Занятость  населения по отраслям экономики, (%)</w:t>
      </w:r>
    </w:p>
    <w:p w:rsidR="00140342" w:rsidRDefault="00140342" w:rsidP="00BE0251">
      <w:pPr>
        <w:pStyle w:val="12"/>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14539">
        <w:rPr>
          <w:rFonts w:ascii="Times New Roman" w:hAnsi="Times New Roman" w:cs="Times New Roman"/>
          <w:sz w:val="24"/>
          <w:szCs w:val="24"/>
        </w:rPr>
        <w:t>Больше всего  людей работает в транспортной и нефтедобывающ</w:t>
      </w:r>
      <w:r>
        <w:rPr>
          <w:rFonts w:ascii="Times New Roman" w:hAnsi="Times New Roman" w:cs="Times New Roman"/>
          <w:sz w:val="24"/>
          <w:szCs w:val="24"/>
        </w:rPr>
        <w:t>их</w:t>
      </w:r>
      <w:r w:rsidRPr="00314539">
        <w:rPr>
          <w:rFonts w:ascii="Times New Roman" w:hAnsi="Times New Roman" w:cs="Times New Roman"/>
          <w:sz w:val="24"/>
          <w:szCs w:val="24"/>
        </w:rPr>
        <w:t xml:space="preserve"> отраслях, в сфере образования и торговле.</w:t>
      </w:r>
    </w:p>
    <w:p w:rsidR="005E5120" w:rsidRPr="00B152BF" w:rsidRDefault="0038567D" w:rsidP="00BE0251">
      <w:pPr>
        <w:pStyle w:val="12"/>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E5120" w:rsidRPr="00B152BF">
        <w:rPr>
          <w:rFonts w:ascii="Times New Roman" w:hAnsi="Times New Roman" w:cs="Times New Roman"/>
          <w:sz w:val="24"/>
          <w:szCs w:val="24"/>
        </w:rPr>
        <w:t>Уровень за</w:t>
      </w:r>
      <w:r w:rsidRPr="00B152BF">
        <w:rPr>
          <w:rFonts w:ascii="Times New Roman" w:hAnsi="Times New Roman" w:cs="Times New Roman"/>
          <w:sz w:val="24"/>
          <w:szCs w:val="24"/>
        </w:rPr>
        <w:t>р</w:t>
      </w:r>
      <w:r w:rsidR="005E5120" w:rsidRPr="00B152BF">
        <w:rPr>
          <w:rFonts w:ascii="Times New Roman" w:hAnsi="Times New Roman" w:cs="Times New Roman"/>
          <w:sz w:val="24"/>
          <w:szCs w:val="24"/>
        </w:rPr>
        <w:t xml:space="preserve">аботной платы </w:t>
      </w:r>
      <w:r w:rsidR="00E856F4" w:rsidRPr="00B152BF">
        <w:rPr>
          <w:rFonts w:ascii="Times New Roman" w:hAnsi="Times New Roman" w:cs="Times New Roman"/>
          <w:sz w:val="24"/>
          <w:szCs w:val="24"/>
        </w:rPr>
        <w:t xml:space="preserve">педагогических работников </w:t>
      </w:r>
      <w:r w:rsidR="00B152BF">
        <w:rPr>
          <w:rFonts w:ascii="Times New Roman" w:hAnsi="Times New Roman" w:cs="Times New Roman"/>
          <w:sz w:val="24"/>
          <w:szCs w:val="24"/>
        </w:rPr>
        <w:t xml:space="preserve">регламентируется Указом Президента РФ № 597 от 07.05.2012 года и составляет для дошкольных педагогических работников – 46221 руб., для педагогов общего образования – 52725 руб., для педагогов дополнительного образования </w:t>
      </w:r>
      <w:r w:rsidR="004B20DE">
        <w:rPr>
          <w:rFonts w:ascii="Times New Roman" w:hAnsi="Times New Roman" w:cs="Times New Roman"/>
          <w:sz w:val="24"/>
          <w:szCs w:val="24"/>
        </w:rPr>
        <w:t>–</w:t>
      </w:r>
      <w:r w:rsidR="00B152BF">
        <w:rPr>
          <w:rFonts w:ascii="Times New Roman" w:hAnsi="Times New Roman" w:cs="Times New Roman"/>
          <w:sz w:val="24"/>
          <w:szCs w:val="24"/>
        </w:rPr>
        <w:t xml:space="preserve"> 53988</w:t>
      </w:r>
      <w:r w:rsidR="004B20DE">
        <w:rPr>
          <w:rFonts w:ascii="Times New Roman" w:hAnsi="Times New Roman" w:cs="Times New Roman"/>
          <w:sz w:val="24"/>
          <w:szCs w:val="24"/>
        </w:rPr>
        <w:t xml:space="preserve"> руб.</w:t>
      </w:r>
      <w:r w:rsidR="00B152BF">
        <w:rPr>
          <w:rFonts w:ascii="Times New Roman" w:hAnsi="Times New Roman" w:cs="Times New Roman"/>
          <w:sz w:val="24"/>
          <w:szCs w:val="24"/>
        </w:rPr>
        <w:t xml:space="preserve">   </w:t>
      </w:r>
    </w:p>
    <w:p w:rsidR="00140342" w:rsidRPr="00B152BF" w:rsidRDefault="00140342" w:rsidP="00BE0251">
      <w:pPr>
        <w:pStyle w:val="12"/>
        <w:spacing w:line="276" w:lineRule="auto"/>
        <w:jc w:val="both"/>
        <w:rPr>
          <w:rFonts w:ascii="Times New Roman" w:hAnsi="Times New Roman" w:cs="Times New Roman"/>
          <w:sz w:val="24"/>
          <w:szCs w:val="24"/>
        </w:rPr>
      </w:pPr>
      <w:r w:rsidRPr="00B152BF">
        <w:rPr>
          <w:rFonts w:ascii="Times New Roman" w:hAnsi="Times New Roman" w:cs="Times New Roman"/>
          <w:sz w:val="24"/>
          <w:szCs w:val="24"/>
        </w:rPr>
        <w:t xml:space="preserve">      Уровень безработицы на   01.01.2021 г. составил 3,7 %, что выше показателя  2019 г. (2,8 %). Рост обусловлен  тем, что во время пандемии был упрощен порядок подачи документов (всё можно сделать онлайн), увеличены пособия. Но, стоит отметить, что данный показатель ниже среднеобластного.</w:t>
      </w:r>
    </w:p>
    <w:p w:rsidR="00140342" w:rsidRPr="007854DF" w:rsidRDefault="00140342" w:rsidP="00BE0251">
      <w:pPr>
        <w:pStyle w:val="12"/>
        <w:spacing w:line="276" w:lineRule="auto"/>
        <w:jc w:val="both"/>
        <w:rPr>
          <w:rFonts w:ascii="Times New Roman" w:hAnsi="Times New Roman" w:cs="Times New Roman"/>
          <w:sz w:val="24"/>
          <w:szCs w:val="24"/>
        </w:rPr>
      </w:pPr>
      <w:r w:rsidRPr="00B152BF">
        <w:rPr>
          <w:rFonts w:ascii="Times New Roman" w:hAnsi="Times New Roman" w:cs="Times New Roman"/>
          <w:sz w:val="24"/>
          <w:szCs w:val="24"/>
        </w:rPr>
        <w:t xml:space="preserve">        Для снижения уровня безработицы и увеличения занятости населения, ОГКУ ЦЗН</w:t>
      </w:r>
      <w:r w:rsidRPr="00314539">
        <w:rPr>
          <w:rFonts w:ascii="Times New Roman" w:hAnsi="Times New Roman" w:cs="Times New Roman"/>
          <w:sz w:val="24"/>
          <w:szCs w:val="24"/>
        </w:rPr>
        <w:t xml:space="preserve"> Киренского района в 2020 году </w:t>
      </w:r>
      <w:r>
        <w:rPr>
          <w:rFonts w:ascii="Times New Roman" w:hAnsi="Times New Roman" w:cs="Times New Roman"/>
          <w:sz w:val="24"/>
          <w:szCs w:val="24"/>
        </w:rPr>
        <w:t>реализовывал разные</w:t>
      </w:r>
      <w:r w:rsidRPr="00314539">
        <w:rPr>
          <w:rFonts w:ascii="Times New Roman" w:hAnsi="Times New Roman" w:cs="Times New Roman"/>
          <w:sz w:val="24"/>
          <w:szCs w:val="24"/>
        </w:rPr>
        <w:t xml:space="preserve"> мероприятия</w:t>
      </w:r>
      <w:r>
        <w:rPr>
          <w:rFonts w:ascii="Times New Roman" w:hAnsi="Times New Roman" w:cs="Times New Roman"/>
          <w:sz w:val="24"/>
          <w:szCs w:val="24"/>
        </w:rPr>
        <w:t xml:space="preserve">. </w:t>
      </w:r>
      <w:r w:rsidRPr="007854DF">
        <w:rPr>
          <w:rFonts w:ascii="Times New Roman" w:hAnsi="Times New Roman" w:cs="Times New Roman"/>
          <w:sz w:val="24"/>
          <w:szCs w:val="24"/>
        </w:rPr>
        <w:t xml:space="preserve">За период </w:t>
      </w:r>
      <w:r w:rsidRPr="007854DF">
        <w:rPr>
          <w:rFonts w:ascii="Times New Roman" w:hAnsi="Times New Roman" w:cs="Times New Roman"/>
          <w:color w:val="000000"/>
          <w:sz w:val="24"/>
          <w:szCs w:val="24"/>
        </w:rPr>
        <w:t>2020 год ЦЗН Киренского района было выпла</w:t>
      </w:r>
      <w:r>
        <w:rPr>
          <w:rFonts w:ascii="Times New Roman" w:hAnsi="Times New Roman" w:cs="Times New Roman"/>
          <w:color w:val="000000"/>
          <w:sz w:val="24"/>
          <w:szCs w:val="24"/>
        </w:rPr>
        <w:t>тил</w:t>
      </w:r>
      <w:r w:rsidRPr="007854DF">
        <w:rPr>
          <w:rFonts w:ascii="Times New Roman" w:hAnsi="Times New Roman" w:cs="Times New Roman"/>
          <w:color w:val="000000"/>
          <w:sz w:val="24"/>
          <w:szCs w:val="24"/>
        </w:rPr>
        <w:t xml:space="preserve"> пособий по безработице на сумму более  </w:t>
      </w:r>
      <w:r w:rsidRPr="007854DF">
        <w:rPr>
          <w:rStyle w:val="wmi-callto"/>
          <w:rFonts w:ascii="Times New Roman" w:hAnsi="Times New Roman" w:cs="Times New Roman"/>
          <w:color w:val="000000"/>
          <w:sz w:val="24"/>
          <w:szCs w:val="24"/>
        </w:rPr>
        <w:t>41</w:t>
      </w:r>
      <w:r>
        <w:rPr>
          <w:rStyle w:val="wmi-callto"/>
          <w:rFonts w:ascii="Times New Roman" w:hAnsi="Times New Roman" w:cs="Times New Roman"/>
          <w:color w:val="000000"/>
          <w:sz w:val="24"/>
          <w:szCs w:val="24"/>
        </w:rPr>
        <w:t>,</w:t>
      </w:r>
      <w:r w:rsidRPr="007854DF">
        <w:rPr>
          <w:rStyle w:val="wmi-callto"/>
          <w:rFonts w:ascii="Times New Roman" w:hAnsi="Times New Roman" w:cs="Times New Roman"/>
          <w:color w:val="000000"/>
          <w:sz w:val="24"/>
          <w:szCs w:val="24"/>
        </w:rPr>
        <w:t>05</w:t>
      </w:r>
      <w:r>
        <w:rPr>
          <w:rStyle w:val="wmi-callto"/>
          <w:rFonts w:ascii="Times New Roman" w:hAnsi="Times New Roman" w:cs="Times New Roman"/>
          <w:color w:val="000000"/>
          <w:sz w:val="24"/>
          <w:szCs w:val="24"/>
        </w:rPr>
        <w:t xml:space="preserve"> млн.</w:t>
      </w:r>
      <w:r w:rsidRPr="007854DF">
        <w:rPr>
          <w:rFonts w:ascii="Times New Roman" w:hAnsi="Times New Roman" w:cs="Times New Roman"/>
          <w:color w:val="000000"/>
          <w:sz w:val="24"/>
          <w:szCs w:val="24"/>
        </w:rPr>
        <w:t> рублей; материальной поддержи в период общественных и временных работ выплачено 1</w:t>
      </w:r>
      <w:r>
        <w:rPr>
          <w:rFonts w:ascii="Times New Roman" w:hAnsi="Times New Roman" w:cs="Times New Roman"/>
          <w:color w:val="000000"/>
          <w:sz w:val="24"/>
          <w:szCs w:val="24"/>
        </w:rPr>
        <w:t>,</w:t>
      </w:r>
      <w:r w:rsidRPr="007854DF">
        <w:rPr>
          <w:rFonts w:ascii="Times New Roman" w:hAnsi="Times New Roman" w:cs="Times New Roman"/>
          <w:color w:val="000000"/>
          <w:sz w:val="24"/>
          <w:szCs w:val="24"/>
        </w:rPr>
        <w:t>0</w:t>
      </w:r>
      <w:r>
        <w:rPr>
          <w:rFonts w:ascii="Times New Roman" w:hAnsi="Times New Roman" w:cs="Times New Roman"/>
          <w:color w:val="000000"/>
          <w:sz w:val="24"/>
          <w:szCs w:val="24"/>
        </w:rPr>
        <w:t xml:space="preserve"> млн.</w:t>
      </w:r>
      <w:r w:rsidRPr="007854DF">
        <w:rPr>
          <w:rFonts w:ascii="Times New Roman" w:hAnsi="Times New Roman" w:cs="Times New Roman"/>
          <w:color w:val="000000"/>
          <w:sz w:val="24"/>
          <w:szCs w:val="24"/>
        </w:rPr>
        <w:t> рублей; стипендии в сумме 728</w:t>
      </w:r>
      <w:r>
        <w:rPr>
          <w:rFonts w:ascii="Times New Roman" w:hAnsi="Times New Roman" w:cs="Times New Roman"/>
          <w:color w:val="000000"/>
          <w:sz w:val="24"/>
          <w:szCs w:val="24"/>
        </w:rPr>
        <w:t>,</w:t>
      </w:r>
      <w:r w:rsidRPr="007854DF">
        <w:rPr>
          <w:rFonts w:ascii="Times New Roman" w:hAnsi="Times New Roman" w:cs="Times New Roman"/>
          <w:color w:val="000000"/>
          <w:sz w:val="24"/>
          <w:szCs w:val="24"/>
        </w:rPr>
        <w:t>5</w:t>
      </w:r>
      <w:r>
        <w:rPr>
          <w:rFonts w:ascii="Times New Roman" w:hAnsi="Times New Roman" w:cs="Times New Roman"/>
          <w:color w:val="000000"/>
          <w:sz w:val="24"/>
          <w:szCs w:val="24"/>
        </w:rPr>
        <w:t>тыс.</w:t>
      </w:r>
      <w:r w:rsidRPr="007854DF">
        <w:rPr>
          <w:rFonts w:ascii="Times New Roman" w:hAnsi="Times New Roman" w:cs="Times New Roman"/>
          <w:color w:val="000000"/>
          <w:sz w:val="24"/>
          <w:szCs w:val="24"/>
        </w:rPr>
        <w:t xml:space="preserve"> рублей.</w:t>
      </w:r>
    </w:p>
    <w:p w:rsidR="002F1E2B" w:rsidRDefault="002F1E2B" w:rsidP="00BE0251">
      <w:pPr>
        <w:spacing w:after="0"/>
        <w:rPr>
          <w:rFonts w:ascii="Times New Roman" w:hAnsi="Times New Roman" w:cs="Times New Roman"/>
          <w:i/>
          <w:sz w:val="24"/>
          <w:szCs w:val="24"/>
          <w:u w:val="single"/>
        </w:rPr>
      </w:pPr>
    </w:p>
    <w:p w:rsidR="00214FE1" w:rsidRPr="00071EB3" w:rsidRDefault="00214FE1" w:rsidP="00BE0251">
      <w:pPr>
        <w:spacing w:after="0"/>
        <w:rPr>
          <w:rFonts w:ascii="Times New Roman" w:hAnsi="Times New Roman" w:cs="Times New Roman"/>
          <w:sz w:val="24"/>
          <w:szCs w:val="24"/>
          <w:u w:val="single"/>
        </w:rPr>
      </w:pPr>
      <w:r w:rsidRPr="00071EB3">
        <w:rPr>
          <w:rFonts w:ascii="Times New Roman" w:hAnsi="Times New Roman" w:cs="Times New Roman"/>
          <w:i/>
          <w:sz w:val="24"/>
          <w:szCs w:val="24"/>
          <w:u w:val="single"/>
        </w:rPr>
        <w:t xml:space="preserve"> Демографические  характеристики</w:t>
      </w:r>
    </w:p>
    <w:p w:rsidR="00071EB3" w:rsidRPr="00314539" w:rsidRDefault="00214FE1" w:rsidP="002F1E2B">
      <w:pPr>
        <w:pStyle w:val="12"/>
        <w:spacing w:line="276" w:lineRule="auto"/>
        <w:ind w:firstLine="708"/>
        <w:jc w:val="both"/>
        <w:rPr>
          <w:rFonts w:ascii="Times New Roman" w:hAnsi="Times New Roman" w:cs="Times New Roman"/>
          <w:sz w:val="24"/>
          <w:szCs w:val="24"/>
        </w:rPr>
      </w:pPr>
      <w:r>
        <w:rPr>
          <w:rFonts w:ascii="Times New Roman" w:hAnsi="Times New Roman" w:cs="Times New Roman"/>
          <w:b/>
          <w:bCs/>
          <w:i/>
          <w:iCs/>
          <w:sz w:val="28"/>
          <w:szCs w:val="28"/>
        </w:rPr>
        <w:t xml:space="preserve"> </w:t>
      </w:r>
      <w:r w:rsidR="00071EB3" w:rsidRPr="00314539">
        <w:rPr>
          <w:rFonts w:ascii="Times New Roman" w:hAnsi="Times New Roman" w:cs="Times New Roman"/>
          <w:sz w:val="24"/>
          <w:szCs w:val="24"/>
        </w:rPr>
        <w:t xml:space="preserve">Численность населения района постоянно снижается, на 01.01.2020 г. она составляет 17129 человек. </w:t>
      </w:r>
    </w:p>
    <w:p w:rsidR="00071EB3" w:rsidRPr="00314539" w:rsidRDefault="00071EB3" w:rsidP="00071EB3">
      <w:pPr>
        <w:spacing w:line="240" w:lineRule="auto"/>
        <w:ind w:left="-709" w:firstLine="709"/>
        <w:jc w:val="both"/>
        <w:rPr>
          <w:rFonts w:ascii="Times New Roman" w:hAnsi="Times New Roman" w:cs="Times New Roman"/>
          <w:sz w:val="24"/>
          <w:szCs w:val="24"/>
          <w:highlight w:val="yellow"/>
        </w:rPr>
      </w:pPr>
      <w:r>
        <w:rPr>
          <w:rFonts w:ascii="Times New Roman" w:hAnsi="Times New Roman" w:cs="Times New Roman"/>
          <w:noProof/>
          <w:sz w:val="24"/>
          <w:szCs w:val="24"/>
        </w:rPr>
        <w:drawing>
          <wp:inline distT="0" distB="0" distL="0" distR="0">
            <wp:extent cx="6124575" cy="1590675"/>
            <wp:effectExtent l="19050" t="0" r="9525" b="0"/>
            <wp:docPr id="6"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71EB3" w:rsidRPr="00314539" w:rsidRDefault="00071EB3" w:rsidP="002F1E2B">
      <w:pPr>
        <w:spacing w:after="0"/>
        <w:ind w:firstLine="709"/>
        <w:jc w:val="both"/>
        <w:rPr>
          <w:rFonts w:ascii="Times New Roman" w:hAnsi="Times New Roman" w:cs="Times New Roman"/>
          <w:sz w:val="24"/>
          <w:szCs w:val="24"/>
        </w:rPr>
      </w:pPr>
      <w:r w:rsidRPr="00314539">
        <w:rPr>
          <w:rFonts w:ascii="Times New Roman" w:hAnsi="Times New Roman" w:cs="Times New Roman"/>
          <w:sz w:val="24"/>
          <w:szCs w:val="24"/>
        </w:rPr>
        <w:t>Рис.  Численность населения на начало 2010 - 2020 г.г., (человек)</w:t>
      </w:r>
    </w:p>
    <w:p w:rsidR="000230F3" w:rsidRDefault="00071EB3" w:rsidP="002F1E2B">
      <w:pPr>
        <w:spacing w:after="0"/>
        <w:ind w:firstLine="709"/>
        <w:jc w:val="both"/>
        <w:rPr>
          <w:rFonts w:ascii="Times New Roman" w:hAnsi="Times New Roman" w:cs="Times New Roman"/>
          <w:sz w:val="24"/>
          <w:szCs w:val="24"/>
        </w:rPr>
      </w:pPr>
      <w:r w:rsidRPr="00314539">
        <w:rPr>
          <w:rFonts w:ascii="Times New Roman" w:hAnsi="Times New Roman" w:cs="Times New Roman"/>
          <w:sz w:val="24"/>
          <w:szCs w:val="24"/>
        </w:rPr>
        <w:t xml:space="preserve">На снижение численности  влияют два фактора: это естественная убыль населения и миграция. В 2020 г. (по предварительным данным) количество умерших (310 чел.) превышает количество родившихся (164 чел.), поэтому естественная убыль составляет 146 человек. </w:t>
      </w:r>
      <w:r w:rsidRPr="00BA3C2B">
        <w:rPr>
          <w:rFonts w:ascii="Times New Roman" w:hAnsi="Times New Roman" w:cs="Times New Roman"/>
          <w:sz w:val="24"/>
          <w:szCs w:val="24"/>
        </w:rPr>
        <w:t xml:space="preserve">Не приняты в учет дети, родившиеся в областном центре и сразу получившие свидетельства о рождении. </w:t>
      </w:r>
      <w:r>
        <w:rPr>
          <w:rFonts w:ascii="Times New Roman" w:hAnsi="Times New Roman" w:cs="Times New Roman"/>
          <w:sz w:val="24"/>
          <w:szCs w:val="24"/>
        </w:rPr>
        <w:t>Данные дети, попадают в статистику родившихся в г.Иркутск и не учитываются как жители Киренского района.</w:t>
      </w:r>
      <w:r w:rsidRPr="00314539">
        <w:rPr>
          <w:rFonts w:ascii="Times New Roman" w:hAnsi="Times New Roman" w:cs="Times New Roman"/>
          <w:sz w:val="24"/>
          <w:szCs w:val="24"/>
        </w:rPr>
        <w:t xml:space="preserve"> Положительным моментом явилось превышение количества прибывших над выбывшими  на 1 чел. (в 2019 г. миграционный отток составил -72 человека).</w:t>
      </w:r>
    </w:p>
    <w:p w:rsidR="000230F3" w:rsidRPr="00314539" w:rsidRDefault="000230F3" w:rsidP="000230F3">
      <w:pPr>
        <w:spacing w:line="240" w:lineRule="auto"/>
        <w:jc w:val="both"/>
        <w:rPr>
          <w:rFonts w:ascii="Times New Roman" w:hAnsi="Times New Roman" w:cs="Times New Roman"/>
          <w:sz w:val="24"/>
          <w:szCs w:val="24"/>
        </w:rPr>
      </w:pPr>
      <w:r w:rsidRPr="000230F3">
        <w:rPr>
          <w:rFonts w:ascii="Times New Roman" w:hAnsi="Times New Roman" w:cs="Times New Roman"/>
          <w:noProof/>
          <w:sz w:val="24"/>
          <w:szCs w:val="24"/>
        </w:rPr>
        <w:drawing>
          <wp:inline distT="0" distB="0" distL="0" distR="0">
            <wp:extent cx="6010275" cy="1809750"/>
            <wp:effectExtent l="19050" t="0" r="9525" b="0"/>
            <wp:docPr id="30"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14FE1" w:rsidRPr="00314539" w:rsidRDefault="00214FE1" w:rsidP="00140342">
      <w:pPr>
        <w:spacing w:after="0" w:line="240" w:lineRule="auto"/>
        <w:ind w:firstLine="709"/>
        <w:jc w:val="both"/>
        <w:rPr>
          <w:rFonts w:ascii="Times New Roman" w:hAnsi="Times New Roman" w:cs="Times New Roman"/>
          <w:sz w:val="24"/>
          <w:szCs w:val="24"/>
        </w:rPr>
      </w:pPr>
      <w:r w:rsidRPr="00314539">
        <w:rPr>
          <w:rFonts w:ascii="Times New Roman" w:hAnsi="Times New Roman" w:cs="Times New Roman"/>
          <w:sz w:val="24"/>
          <w:szCs w:val="24"/>
        </w:rPr>
        <w:t>Рис. Демографические коэффициенты на 1000 чел. населения  2019-2020 г.</w:t>
      </w:r>
    </w:p>
    <w:p w:rsidR="00214FE1" w:rsidRPr="00314539" w:rsidRDefault="00214FE1" w:rsidP="000230F3">
      <w:pPr>
        <w:spacing w:after="0"/>
        <w:ind w:firstLine="709"/>
        <w:jc w:val="both"/>
        <w:rPr>
          <w:rFonts w:ascii="Times New Roman" w:hAnsi="Times New Roman" w:cs="Times New Roman"/>
          <w:sz w:val="24"/>
          <w:szCs w:val="24"/>
        </w:rPr>
      </w:pPr>
      <w:r w:rsidRPr="00314539">
        <w:rPr>
          <w:rFonts w:ascii="Times New Roman" w:hAnsi="Times New Roman" w:cs="Times New Roman"/>
          <w:sz w:val="24"/>
          <w:szCs w:val="24"/>
        </w:rPr>
        <w:lastRenderedPageBreak/>
        <w:t xml:space="preserve">Впервые за несколько лет, количество трудоспособного населения увеличилось на 1,4 %  с  8573 чел.  до 8694  чел.  </w:t>
      </w:r>
    </w:p>
    <w:p w:rsidR="00214FE1" w:rsidRPr="00314539" w:rsidRDefault="00214FE1" w:rsidP="000230F3">
      <w:pPr>
        <w:spacing w:after="0"/>
        <w:ind w:firstLine="709"/>
        <w:jc w:val="both"/>
        <w:rPr>
          <w:rFonts w:ascii="Times New Roman" w:hAnsi="Times New Roman" w:cs="Times New Roman"/>
          <w:sz w:val="24"/>
          <w:szCs w:val="24"/>
        </w:rPr>
      </w:pPr>
      <w:r w:rsidRPr="00314539">
        <w:rPr>
          <w:rFonts w:ascii="Times New Roman" w:hAnsi="Times New Roman" w:cs="Times New Roman"/>
          <w:sz w:val="24"/>
          <w:szCs w:val="24"/>
        </w:rPr>
        <w:t>Количество населения старше трудоспособного возраста уменьшилось на 4,8 % по  сравнению с предыдущим годом и составило 4323 чел., удельный вес в общей численности  25,24 %  (в 2019 г. 26,33 %). Количество  населения моложе трудоспособного возраста снизилось на 0,7 %   и составило 4112 чел., доля в общей численности  - 24 %.</w:t>
      </w:r>
    </w:p>
    <w:p w:rsidR="00214FE1" w:rsidRPr="00314539" w:rsidRDefault="00214FE1" w:rsidP="000230F3">
      <w:pPr>
        <w:pStyle w:val="12"/>
        <w:spacing w:line="276" w:lineRule="auto"/>
        <w:jc w:val="center"/>
        <w:rPr>
          <w:rFonts w:ascii="Times New Roman" w:hAnsi="Times New Roman" w:cs="Times New Roman"/>
          <w:b/>
          <w:bCs/>
          <w:sz w:val="24"/>
          <w:szCs w:val="24"/>
        </w:rPr>
      </w:pPr>
      <w:r w:rsidRPr="00314539">
        <w:rPr>
          <w:rFonts w:ascii="Times New Roman" w:hAnsi="Times New Roman" w:cs="Times New Roman"/>
          <w:b/>
          <w:bCs/>
          <w:sz w:val="24"/>
          <w:szCs w:val="24"/>
        </w:rPr>
        <w:t>Уровень жизни населения</w:t>
      </w:r>
      <w:r w:rsidR="00140342">
        <w:rPr>
          <w:rFonts w:ascii="Times New Roman" w:hAnsi="Times New Roman" w:cs="Times New Roman"/>
          <w:b/>
          <w:bCs/>
          <w:sz w:val="24"/>
          <w:szCs w:val="24"/>
        </w:rPr>
        <w:t xml:space="preserve"> </w:t>
      </w:r>
      <w:r w:rsidRPr="00314539">
        <w:rPr>
          <w:rFonts w:ascii="Times New Roman" w:hAnsi="Times New Roman" w:cs="Times New Roman"/>
          <w:b/>
          <w:bCs/>
          <w:sz w:val="24"/>
          <w:szCs w:val="24"/>
        </w:rPr>
        <w:t>Киренского муниципального района</w:t>
      </w:r>
    </w:p>
    <w:p w:rsidR="00214FE1" w:rsidRPr="00314539" w:rsidRDefault="00214FE1" w:rsidP="000230F3">
      <w:pPr>
        <w:pStyle w:val="12"/>
        <w:spacing w:line="276" w:lineRule="auto"/>
        <w:jc w:val="center"/>
        <w:rPr>
          <w:rFonts w:ascii="Times New Roman" w:hAnsi="Times New Roman" w:cs="Times New Roman"/>
          <w:b/>
          <w:bCs/>
          <w:sz w:val="24"/>
          <w:szCs w:val="24"/>
        </w:rPr>
      </w:pPr>
    </w:p>
    <w:tbl>
      <w:tblPr>
        <w:tblW w:w="9528" w:type="dxa"/>
        <w:tblLayout w:type="fixed"/>
        <w:tblCellMar>
          <w:left w:w="30" w:type="dxa"/>
          <w:right w:w="30" w:type="dxa"/>
        </w:tblCellMar>
        <w:tblLook w:val="0000"/>
      </w:tblPr>
      <w:tblGrid>
        <w:gridCol w:w="426"/>
        <w:gridCol w:w="4707"/>
        <w:gridCol w:w="860"/>
        <w:gridCol w:w="1125"/>
        <w:gridCol w:w="1134"/>
        <w:gridCol w:w="1276"/>
      </w:tblGrid>
      <w:tr w:rsidR="00214FE1" w:rsidRPr="00314539" w:rsidTr="0065736A">
        <w:trPr>
          <w:trHeight w:val="617"/>
        </w:trPr>
        <w:tc>
          <w:tcPr>
            <w:tcW w:w="426" w:type="dxa"/>
            <w:tcBorders>
              <w:top w:val="single" w:sz="6" w:space="0" w:color="auto"/>
              <w:left w:val="single" w:sz="6" w:space="0" w:color="auto"/>
              <w:bottom w:val="single" w:sz="6" w:space="0" w:color="auto"/>
              <w:right w:val="single" w:sz="6" w:space="0" w:color="auto"/>
            </w:tcBorders>
            <w:vAlign w:val="center"/>
          </w:tcPr>
          <w:p w:rsidR="00214FE1" w:rsidRPr="00314539" w:rsidRDefault="00214FE1" w:rsidP="00214FE1">
            <w:pPr>
              <w:pStyle w:val="12"/>
              <w:jc w:val="center"/>
              <w:rPr>
                <w:rFonts w:ascii="Times New Roman" w:hAnsi="Times New Roman" w:cs="Times New Roman"/>
                <w:sz w:val="24"/>
                <w:szCs w:val="24"/>
              </w:rPr>
            </w:pPr>
            <w:r w:rsidRPr="00314539">
              <w:rPr>
                <w:rFonts w:ascii="Times New Roman" w:hAnsi="Times New Roman" w:cs="Times New Roman"/>
                <w:sz w:val="24"/>
                <w:szCs w:val="24"/>
              </w:rPr>
              <w:t>№</w:t>
            </w:r>
          </w:p>
          <w:p w:rsidR="00214FE1" w:rsidRPr="00314539" w:rsidRDefault="00214FE1" w:rsidP="00214FE1">
            <w:pPr>
              <w:pStyle w:val="12"/>
              <w:jc w:val="center"/>
              <w:rPr>
                <w:rFonts w:ascii="Times New Roman" w:hAnsi="Times New Roman" w:cs="Times New Roman"/>
                <w:sz w:val="24"/>
                <w:szCs w:val="24"/>
              </w:rPr>
            </w:pPr>
            <w:r w:rsidRPr="00314539">
              <w:rPr>
                <w:rFonts w:ascii="Times New Roman" w:hAnsi="Times New Roman" w:cs="Times New Roman"/>
                <w:sz w:val="24"/>
                <w:szCs w:val="24"/>
              </w:rPr>
              <w:t>п/п</w:t>
            </w:r>
          </w:p>
        </w:tc>
        <w:tc>
          <w:tcPr>
            <w:tcW w:w="4707" w:type="dxa"/>
            <w:tcBorders>
              <w:top w:val="single" w:sz="6" w:space="0" w:color="auto"/>
              <w:left w:val="single" w:sz="6" w:space="0" w:color="auto"/>
              <w:bottom w:val="single" w:sz="6" w:space="0" w:color="auto"/>
              <w:right w:val="single" w:sz="6" w:space="0" w:color="auto"/>
            </w:tcBorders>
            <w:vAlign w:val="center"/>
          </w:tcPr>
          <w:p w:rsidR="00214FE1" w:rsidRPr="00314539" w:rsidRDefault="00214FE1" w:rsidP="00214FE1">
            <w:pPr>
              <w:pStyle w:val="12"/>
              <w:jc w:val="center"/>
              <w:rPr>
                <w:rFonts w:ascii="Times New Roman" w:hAnsi="Times New Roman" w:cs="Times New Roman"/>
                <w:sz w:val="24"/>
                <w:szCs w:val="24"/>
              </w:rPr>
            </w:pPr>
            <w:r w:rsidRPr="00314539">
              <w:rPr>
                <w:rFonts w:ascii="Times New Roman" w:hAnsi="Times New Roman" w:cs="Times New Roman"/>
                <w:sz w:val="24"/>
                <w:szCs w:val="24"/>
              </w:rPr>
              <w:t>Показатели</w:t>
            </w:r>
          </w:p>
          <w:p w:rsidR="00214FE1" w:rsidRPr="00314539" w:rsidRDefault="00214FE1" w:rsidP="00214FE1">
            <w:pPr>
              <w:pStyle w:val="12"/>
              <w:jc w:val="center"/>
              <w:rPr>
                <w:rFonts w:ascii="Times New Roman" w:hAnsi="Times New Roman" w:cs="Times New Roman"/>
                <w:b/>
                <w:bCs/>
                <w:i/>
                <w:iCs/>
                <w:sz w:val="24"/>
                <w:szCs w:val="24"/>
              </w:rPr>
            </w:pPr>
          </w:p>
        </w:tc>
        <w:tc>
          <w:tcPr>
            <w:tcW w:w="860" w:type="dxa"/>
            <w:tcBorders>
              <w:top w:val="single" w:sz="6" w:space="0" w:color="auto"/>
              <w:left w:val="single" w:sz="6" w:space="0" w:color="auto"/>
              <w:bottom w:val="single" w:sz="6" w:space="0" w:color="auto"/>
              <w:right w:val="single" w:sz="6" w:space="0" w:color="auto"/>
            </w:tcBorders>
            <w:vAlign w:val="center"/>
          </w:tcPr>
          <w:p w:rsidR="00214FE1" w:rsidRPr="00314539" w:rsidRDefault="00214FE1" w:rsidP="00214FE1">
            <w:pPr>
              <w:pStyle w:val="12"/>
              <w:jc w:val="center"/>
              <w:rPr>
                <w:rFonts w:ascii="Times New Roman" w:hAnsi="Times New Roman" w:cs="Times New Roman"/>
                <w:sz w:val="24"/>
                <w:szCs w:val="24"/>
              </w:rPr>
            </w:pPr>
            <w:r w:rsidRPr="00314539">
              <w:rPr>
                <w:rFonts w:ascii="Times New Roman" w:hAnsi="Times New Roman" w:cs="Times New Roman"/>
                <w:sz w:val="24"/>
                <w:szCs w:val="24"/>
              </w:rPr>
              <w:t>Ед.</w:t>
            </w:r>
          </w:p>
          <w:p w:rsidR="00214FE1" w:rsidRPr="00314539" w:rsidRDefault="00214FE1" w:rsidP="00214FE1">
            <w:pPr>
              <w:pStyle w:val="12"/>
              <w:jc w:val="center"/>
              <w:rPr>
                <w:rFonts w:ascii="Times New Roman" w:hAnsi="Times New Roman" w:cs="Times New Roman"/>
                <w:sz w:val="24"/>
                <w:szCs w:val="24"/>
              </w:rPr>
            </w:pPr>
            <w:r w:rsidRPr="00314539">
              <w:rPr>
                <w:rFonts w:ascii="Times New Roman" w:hAnsi="Times New Roman" w:cs="Times New Roman"/>
                <w:sz w:val="24"/>
                <w:szCs w:val="24"/>
              </w:rPr>
              <w:t>изм.</w:t>
            </w:r>
          </w:p>
        </w:tc>
        <w:tc>
          <w:tcPr>
            <w:tcW w:w="1125" w:type="dxa"/>
            <w:tcBorders>
              <w:top w:val="single" w:sz="6" w:space="0" w:color="auto"/>
              <w:left w:val="single" w:sz="6" w:space="0" w:color="auto"/>
              <w:bottom w:val="single" w:sz="6" w:space="0" w:color="auto"/>
              <w:right w:val="single" w:sz="6" w:space="0" w:color="auto"/>
            </w:tcBorders>
            <w:vAlign w:val="center"/>
          </w:tcPr>
          <w:p w:rsidR="00214FE1" w:rsidRPr="00314539" w:rsidRDefault="00214FE1" w:rsidP="00214FE1">
            <w:pPr>
              <w:pStyle w:val="12"/>
              <w:jc w:val="center"/>
              <w:rPr>
                <w:rFonts w:ascii="Times New Roman" w:hAnsi="Times New Roman" w:cs="Times New Roman"/>
                <w:sz w:val="24"/>
                <w:szCs w:val="24"/>
              </w:rPr>
            </w:pPr>
          </w:p>
          <w:p w:rsidR="00214FE1" w:rsidRPr="00314539" w:rsidRDefault="00214FE1" w:rsidP="00214FE1">
            <w:pPr>
              <w:pStyle w:val="12"/>
              <w:jc w:val="center"/>
              <w:rPr>
                <w:rFonts w:ascii="Times New Roman" w:hAnsi="Times New Roman" w:cs="Times New Roman"/>
                <w:sz w:val="24"/>
                <w:szCs w:val="24"/>
              </w:rPr>
            </w:pPr>
            <w:r w:rsidRPr="00314539">
              <w:rPr>
                <w:rFonts w:ascii="Times New Roman" w:hAnsi="Times New Roman" w:cs="Times New Roman"/>
                <w:sz w:val="24"/>
                <w:szCs w:val="24"/>
              </w:rPr>
              <w:t>2020</w:t>
            </w:r>
          </w:p>
          <w:p w:rsidR="00214FE1" w:rsidRPr="00314539" w:rsidRDefault="00214FE1" w:rsidP="00214FE1">
            <w:pPr>
              <w:pStyle w:val="12"/>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214FE1" w:rsidRPr="00314539" w:rsidRDefault="00214FE1" w:rsidP="00214FE1">
            <w:pPr>
              <w:pStyle w:val="12"/>
              <w:jc w:val="center"/>
              <w:rPr>
                <w:rFonts w:ascii="Times New Roman" w:hAnsi="Times New Roman" w:cs="Times New Roman"/>
                <w:sz w:val="24"/>
                <w:szCs w:val="24"/>
              </w:rPr>
            </w:pPr>
          </w:p>
          <w:p w:rsidR="00214FE1" w:rsidRPr="00314539" w:rsidRDefault="00214FE1" w:rsidP="00214FE1">
            <w:pPr>
              <w:pStyle w:val="12"/>
              <w:jc w:val="center"/>
              <w:rPr>
                <w:rFonts w:ascii="Times New Roman" w:hAnsi="Times New Roman" w:cs="Times New Roman"/>
                <w:sz w:val="24"/>
                <w:szCs w:val="24"/>
              </w:rPr>
            </w:pPr>
            <w:r w:rsidRPr="00314539">
              <w:rPr>
                <w:rFonts w:ascii="Times New Roman" w:hAnsi="Times New Roman" w:cs="Times New Roman"/>
                <w:sz w:val="24"/>
                <w:szCs w:val="24"/>
              </w:rPr>
              <w:t>2019</w:t>
            </w:r>
          </w:p>
          <w:p w:rsidR="00214FE1" w:rsidRPr="00314539" w:rsidRDefault="00214FE1" w:rsidP="00214FE1">
            <w:pPr>
              <w:pStyle w:val="12"/>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14FE1" w:rsidRPr="00314539" w:rsidRDefault="00214FE1" w:rsidP="00214FE1">
            <w:pPr>
              <w:pStyle w:val="12"/>
              <w:jc w:val="center"/>
              <w:rPr>
                <w:rFonts w:ascii="Times New Roman" w:hAnsi="Times New Roman" w:cs="Times New Roman"/>
                <w:sz w:val="24"/>
                <w:szCs w:val="24"/>
              </w:rPr>
            </w:pPr>
            <w:r w:rsidRPr="00314539">
              <w:rPr>
                <w:rFonts w:ascii="Times New Roman" w:hAnsi="Times New Roman" w:cs="Times New Roman"/>
                <w:sz w:val="24"/>
                <w:szCs w:val="24"/>
              </w:rPr>
              <w:t>Динамика, %</w:t>
            </w:r>
          </w:p>
        </w:tc>
      </w:tr>
      <w:tr w:rsidR="00214FE1" w:rsidRPr="00314539" w:rsidTr="0065736A">
        <w:trPr>
          <w:trHeight w:val="204"/>
        </w:trPr>
        <w:tc>
          <w:tcPr>
            <w:tcW w:w="426" w:type="dxa"/>
            <w:tcBorders>
              <w:top w:val="single" w:sz="6" w:space="0" w:color="auto"/>
              <w:left w:val="single" w:sz="6" w:space="0" w:color="auto"/>
              <w:bottom w:val="single" w:sz="6" w:space="0" w:color="auto"/>
              <w:right w:val="single" w:sz="6" w:space="0" w:color="auto"/>
            </w:tcBorders>
          </w:tcPr>
          <w:p w:rsidR="00214FE1" w:rsidRPr="00314539" w:rsidRDefault="00214FE1" w:rsidP="00214FE1">
            <w:pPr>
              <w:pStyle w:val="12"/>
              <w:jc w:val="center"/>
              <w:rPr>
                <w:rFonts w:ascii="Times New Roman" w:hAnsi="Times New Roman" w:cs="Times New Roman"/>
                <w:sz w:val="24"/>
                <w:szCs w:val="24"/>
              </w:rPr>
            </w:pPr>
            <w:r w:rsidRPr="00314539">
              <w:rPr>
                <w:rFonts w:ascii="Times New Roman" w:hAnsi="Times New Roman" w:cs="Times New Roman"/>
                <w:sz w:val="24"/>
                <w:szCs w:val="24"/>
              </w:rPr>
              <w:t>1</w:t>
            </w:r>
          </w:p>
        </w:tc>
        <w:tc>
          <w:tcPr>
            <w:tcW w:w="4707" w:type="dxa"/>
            <w:tcBorders>
              <w:top w:val="single" w:sz="6" w:space="0" w:color="auto"/>
              <w:left w:val="single" w:sz="6" w:space="0" w:color="auto"/>
              <w:bottom w:val="single" w:sz="6" w:space="0" w:color="auto"/>
              <w:right w:val="single" w:sz="6" w:space="0" w:color="auto"/>
            </w:tcBorders>
          </w:tcPr>
          <w:p w:rsidR="00214FE1" w:rsidRPr="00314539" w:rsidRDefault="00214FE1" w:rsidP="00214FE1">
            <w:pPr>
              <w:pStyle w:val="12"/>
              <w:jc w:val="center"/>
              <w:rPr>
                <w:rFonts w:ascii="Times New Roman" w:hAnsi="Times New Roman" w:cs="Times New Roman"/>
                <w:sz w:val="24"/>
                <w:szCs w:val="24"/>
              </w:rPr>
            </w:pPr>
            <w:r w:rsidRPr="00314539">
              <w:rPr>
                <w:rFonts w:ascii="Times New Roman" w:hAnsi="Times New Roman" w:cs="Times New Roman"/>
                <w:sz w:val="24"/>
                <w:szCs w:val="24"/>
              </w:rPr>
              <w:t>2</w:t>
            </w:r>
          </w:p>
        </w:tc>
        <w:tc>
          <w:tcPr>
            <w:tcW w:w="860" w:type="dxa"/>
            <w:tcBorders>
              <w:top w:val="single" w:sz="6" w:space="0" w:color="auto"/>
              <w:left w:val="single" w:sz="6" w:space="0" w:color="auto"/>
              <w:bottom w:val="single" w:sz="4" w:space="0" w:color="auto"/>
              <w:right w:val="single" w:sz="6" w:space="0" w:color="auto"/>
            </w:tcBorders>
          </w:tcPr>
          <w:p w:rsidR="00214FE1" w:rsidRPr="00314539" w:rsidRDefault="00214FE1" w:rsidP="00214FE1">
            <w:pPr>
              <w:pStyle w:val="12"/>
              <w:jc w:val="center"/>
              <w:rPr>
                <w:rFonts w:ascii="Times New Roman" w:hAnsi="Times New Roman" w:cs="Times New Roman"/>
                <w:sz w:val="24"/>
                <w:szCs w:val="24"/>
              </w:rPr>
            </w:pPr>
            <w:r w:rsidRPr="00314539">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214FE1" w:rsidRPr="00314539" w:rsidRDefault="00214FE1" w:rsidP="00214FE1">
            <w:pPr>
              <w:pStyle w:val="12"/>
              <w:jc w:val="center"/>
              <w:rPr>
                <w:rFonts w:ascii="Times New Roman" w:hAnsi="Times New Roman" w:cs="Times New Roman"/>
                <w:sz w:val="24"/>
                <w:szCs w:val="24"/>
              </w:rPr>
            </w:pPr>
            <w:r w:rsidRPr="00314539">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214FE1" w:rsidRPr="00314539" w:rsidRDefault="00214FE1" w:rsidP="00214FE1">
            <w:pPr>
              <w:pStyle w:val="12"/>
              <w:jc w:val="center"/>
              <w:rPr>
                <w:rFonts w:ascii="Times New Roman" w:hAnsi="Times New Roman" w:cs="Times New Roman"/>
                <w:sz w:val="24"/>
                <w:szCs w:val="24"/>
              </w:rPr>
            </w:pPr>
            <w:r w:rsidRPr="00314539">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14FE1" w:rsidRPr="00314539" w:rsidRDefault="00214FE1" w:rsidP="00214FE1">
            <w:pPr>
              <w:pStyle w:val="12"/>
              <w:jc w:val="center"/>
              <w:rPr>
                <w:rFonts w:ascii="Times New Roman" w:hAnsi="Times New Roman" w:cs="Times New Roman"/>
                <w:sz w:val="24"/>
                <w:szCs w:val="24"/>
              </w:rPr>
            </w:pPr>
            <w:r w:rsidRPr="00314539">
              <w:rPr>
                <w:rFonts w:ascii="Times New Roman" w:hAnsi="Times New Roman" w:cs="Times New Roman"/>
                <w:sz w:val="24"/>
                <w:szCs w:val="24"/>
              </w:rPr>
              <w:t>8</w:t>
            </w:r>
          </w:p>
        </w:tc>
      </w:tr>
      <w:tr w:rsidR="00214FE1" w:rsidRPr="00314539" w:rsidTr="0065736A">
        <w:trPr>
          <w:trHeight w:val="247"/>
        </w:trPr>
        <w:tc>
          <w:tcPr>
            <w:tcW w:w="426" w:type="dxa"/>
            <w:tcBorders>
              <w:top w:val="single" w:sz="6" w:space="0" w:color="auto"/>
              <w:left w:val="single" w:sz="6" w:space="0" w:color="auto"/>
              <w:right w:val="single" w:sz="6" w:space="0" w:color="auto"/>
            </w:tcBorders>
          </w:tcPr>
          <w:p w:rsidR="00214FE1" w:rsidRPr="00314539" w:rsidRDefault="00214FE1" w:rsidP="007C340F">
            <w:pPr>
              <w:pStyle w:val="12"/>
              <w:rPr>
                <w:rFonts w:ascii="Times New Roman" w:hAnsi="Times New Roman" w:cs="Times New Roman"/>
                <w:sz w:val="24"/>
                <w:szCs w:val="24"/>
              </w:rPr>
            </w:pPr>
            <w:r w:rsidRPr="00314539">
              <w:rPr>
                <w:rFonts w:ascii="Times New Roman" w:hAnsi="Times New Roman" w:cs="Times New Roman"/>
                <w:sz w:val="24"/>
                <w:szCs w:val="24"/>
              </w:rPr>
              <w:t>1.</w:t>
            </w:r>
          </w:p>
        </w:tc>
        <w:tc>
          <w:tcPr>
            <w:tcW w:w="4707" w:type="dxa"/>
            <w:tcBorders>
              <w:top w:val="single" w:sz="6" w:space="0" w:color="auto"/>
              <w:left w:val="single" w:sz="6" w:space="0" w:color="auto"/>
              <w:bottom w:val="single" w:sz="2" w:space="0" w:color="000000"/>
              <w:right w:val="single" w:sz="4" w:space="0" w:color="auto"/>
            </w:tcBorders>
          </w:tcPr>
          <w:p w:rsidR="007C340F" w:rsidRPr="00314539" w:rsidRDefault="00214FE1" w:rsidP="007C340F">
            <w:pPr>
              <w:pStyle w:val="12"/>
              <w:rPr>
                <w:rFonts w:ascii="Times New Roman" w:hAnsi="Times New Roman" w:cs="Times New Roman"/>
                <w:sz w:val="24"/>
                <w:szCs w:val="24"/>
              </w:rPr>
            </w:pPr>
            <w:r w:rsidRPr="00314539">
              <w:rPr>
                <w:rFonts w:ascii="Times New Roman" w:hAnsi="Times New Roman" w:cs="Times New Roman"/>
                <w:sz w:val="24"/>
                <w:szCs w:val="24"/>
              </w:rPr>
              <w:t>Численность населения на начало года</w:t>
            </w:r>
          </w:p>
        </w:tc>
        <w:tc>
          <w:tcPr>
            <w:tcW w:w="860" w:type="dxa"/>
            <w:tcBorders>
              <w:top w:val="single" w:sz="4" w:space="0" w:color="auto"/>
              <w:left w:val="single" w:sz="4" w:space="0" w:color="auto"/>
              <w:bottom w:val="single" w:sz="4" w:space="0" w:color="auto"/>
              <w:right w:val="single" w:sz="4" w:space="0" w:color="auto"/>
            </w:tcBorders>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чел.</w:t>
            </w:r>
          </w:p>
        </w:tc>
        <w:tc>
          <w:tcPr>
            <w:tcW w:w="1125" w:type="dxa"/>
            <w:tcBorders>
              <w:top w:val="single" w:sz="6" w:space="0" w:color="auto"/>
              <w:left w:val="single" w:sz="4" w:space="0" w:color="auto"/>
              <w:bottom w:val="single" w:sz="2" w:space="0" w:color="000000"/>
              <w:right w:val="single" w:sz="4" w:space="0" w:color="auto"/>
            </w:tcBorders>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17129</w:t>
            </w:r>
          </w:p>
        </w:tc>
        <w:tc>
          <w:tcPr>
            <w:tcW w:w="1134" w:type="dxa"/>
            <w:tcBorders>
              <w:top w:val="single" w:sz="6" w:space="0" w:color="auto"/>
              <w:left w:val="single" w:sz="6" w:space="0" w:color="auto"/>
              <w:bottom w:val="single" w:sz="2" w:space="0" w:color="000000"/>
              <w:right w:val="single" w:sz="6" w:space="0" w:color="auto"/>
            </w:tcBorders>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17257</w:t>
            </w:r>
          </w:p>
        </w:tc>
        <w:tc>
          <w:tcPr>
            <w:tcW w:w="1276" w:type="dxa"/>
            <w:tcBorders>
              <w:top w:val="single" w:sz="6" w:space="0" w:color="auto"/>
              <w:left w:val="single" w:sz="6" w:space="0" w:color="auto"/>
              <w:bottom w:val="single" w:sz="2" w:space="0" w:color="000000"/>
              <w:right w:val="single" w:sz="6" w:space="0" w:color="auto"/>
            </w:tcBorders>
            <w:shd w:val="clear" w:color="auto" w:fill="auto"/>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99,3</w:t>
            </w:r>
          </w:p>
        </w:tc>
      </w:tr>
      <w:tr w:rsidR="00214FE1" w:rsidRPr="00314539" w:rsidTr="0065736A">
        <w:trPr>
          <w:trHeight w:val="410"/>
        </w:trPr>
        <w:tc>
          <w:tcPr>
            <w:tcW w:w="426" w:type="dxa"/>
            <w:tcBorders>
              <w:top w:val="single" w:sz="6" w:space="0" w:color="auto"/>
              <w:left w:val="single" w:sz="6" w:space="0" w:color="auto"/>
              <w:bottom w:val="nil"/>
              <w:right w:val="single" w:sz="6"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2.</w:t>
            </w:r>
          </w:p>
        </w:tc>
        <w:tc>
          <w:tcPr>
            <w:tcW w:w="4707" w:type="dxa"/>
            <w:tcBorders>
              <w:top w:val="single" w:sz="6" w:space="0" w:color="auto"/>
              <w:left w:val="single" w:sz="6" w:space="0" w:color="auto"/>
              <w:bottom w:val="single" w:sz="2" w:space="0" w:color="000000"/>
              <w:right w:val="single" w:sz="4"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Денежные доходы на душу населения в среднем в месяц</w:t>
            </w:r>
          </w:p>
        </w:tc>
        <w:tc>
          <w:tcPr>
            <w:tcW w:w="860" w:type="dxa"/>
            <w:tcBorders>
              <w:top w:val="single" w:sz="4" w:space="0" w:color="auto"/>
              <w:left w:val="single" w:sz="4" w:space="0" w:color="auto"/>
              <w:bottom w:val="single" w:sz="4" w:space="0" w:color="auto"/>
              <w:right w:val="single" w:sz="4" w:space="0" w:color="auto"/>
            </w:tcBorders>
          </w:tcPr>
          <w:p w:rsidR="00214FE1" w:rsidRPr="00314539" w:rsidRDefault="00214FE1" w:rsidP="00BA3C2B">
            <w:pPr>
              <w:pStyle w:val="12"/>
              <w:jc w:val="center"/>
              <w:rPr>
                <w:rFonts w:ascii="Times New Roman" w:hAnsi="Times New Roman" w:cs="Times New Roman"/>
                <w:sz w:val="24"/>
                <w:szCs w:val="24"/>
              </w:rPr>
            </w:pPr>
          </w:p>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руб.</w:t>
            </w:r>
          </w:p>
        </w:tc>
        <w:tc>
          <w:tcPr>
            <w:tcW w:w="1125" w:type="dxa"/>
            <w:tcBorders>
              <w:top w:val="single" w:sz="6" w:space="0" w:color="auto"/>
              <w:left w:val="single" w:sz="4" w:space="0" w:color="auto"/>
              <w:bottom w:val="single" w:sz="2" w:space="0" w:color="000000"/>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39925</w:t>
            </w:r>
          </w:p>
        </w:tc>
        <w:tc>
          <w:tcPr>
            <w:tcW w:w="1134" w:type="dxa"/>
            <w:tcBorders>
              <w:top w:val="single" w:sz="6" w:space="0" w:color="auto"/>
              <w:left w:val="single" w:sz="6" w:space="0" w:color="auto"/>
              <w:bottom w:val="single" w:sz="2" w:space="0" w:color="000000"/>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38677</w:t>
            </w:r>
          </w:p>
        </w:tc>
        <w:tc>
          <w:tcPr>
            <w:tcW w:w="1276" w:type="dxa"/>
            <w:tcBorders>
              <w:top w:val="single" w:sz="6" w:space="0" w:color="auto"/>
              <w:left w:val="single" w:sz="6" w:space="0" w:color="auto"/>
              <w:bottom w:val="single" w:sz="2" w:space="0" w:color="000000"/>
              <w:right w:val="single" w:sz="6" w:space="0" w:color="auto"/>
            </w:tcBorders>
            <w:shd w:val="clear" w:color="auto" w:fill="auto"/>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103,2</w:t>
            </w:r>
          </w:p>
        </w:tc>
      </w:tr>
      <w:tr w:rsidR="00214FE1" w:rsidRPr="00314539" w:rsidTr="0065736A">
        <w:trPr>
          <w:trHeight w:val="463"/>
        </w:trPr>
        <w:tc>
          <w:tcPr>
            <w:tcW w:w="426" w:type="dxa"/>
            <w:tcBorders>
              <w:top w:val="single" w:sz="6" w:space="0" w:color="auto"/>
              <w:left w:val="single" w:sz="6" w:space="0" w:color="auto"/>
              <w:bottom w:val="single" w:sz="6" w:space="0" w:color="auto"/>
              <w:right w:val="single" w:sz="6"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3.</w:t>
            </w:r>
          </w:p>
        </w:tc>
        <w:tc>
          <w:tcPr>
            <w:tcW w:w="4707" w:type="dxa"/>
            <w:tcBorders>
              <w:top w:val="single" w:sz="6" w:space="0" w:color="auto"/>
              <w:left w:val="single" w:sz="6" w:space="0" w:color="auto"/>
              <w:bottom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Прожиточный минимум на душу населения в месяц (среднее значение)</w:t>
            </w:r>
          </w:p>
        </w:tc>
        <w:tc>
          <w:tcPr>
            <w:tcW w:w="860" w:type="dxa"/>
            <w:tcBorders>
              <w:top w:val="single" w:sz="4"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руб.</w:t>
            </w:r>
          </w:p>
        </w:tc>
        <w:tc>
          <w:tcPr>
            <w:tcW w:w="1125" w:type="dxa"/>
            <w:tcBorders>
              <w:top w:val="single" w:sz="6"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14839</w:t>
            </w:r>
          </w:p>
        </w:tc>
        <w:tc>
          <w:tcPr>
            <w:tcW w:w="1134" w:type="dxa"/>
            <w:tcBorders>
              <w:top w:val="single" w:sz="6" w:space="0" w:color="auto"/>
              <w:left w:val="single" w:sz="6" w:space="0" w:color="auto"/>
              <w:bottom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14189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104,6</w:t>
            </w:r>
          </w:p>
        </w:tc>
      </w:tr>
      <w:tr w:rsidR="00214FE1" w:rsidRPr="00314539" w:rsidTr="0065736A">
        <w:trPr>
          <w:cantSplit/>
          <w:trHeight w:val="316"/>
        </w:trPr>
        <w:tc>
          <w:tcPr>
            <w:tcW w:w="426" w:type="dxa"/>
            <w:tcBorders>
              <w:top w:val="single" w:sz="6" w:space="0" w:color="auto"/>
              <w:left w:val="single" w:sz="6" w:space="0" w:color="auto"/>
              <w:bottom w:val="single" w:sz="4" w:space="0" w:color="auto"/>
              <w:right w:val="single" w:sz="6"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4.</w:t>
            </w:r>
          </w:p>
        </w:tc>
        <w:tc>
          <w:tcPr>
            <w:tcW w:w="4707" w:type="dxa"/>
            <w:tcBorders>
              <w:top w:val="single" w:sz="6" w:space="0" w:color="auto"/>
              <w:left w:val="single" w:sz="6" w:space="0" w:color="auto"/>
              <w:bottom w:val="single" w:sz="4" w:space="0" w:color="auto"/>
              <w:right w:val="single" w:sz="6"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 xml:space="preserve">Среднемесячная начисленная заработная плата (данные предварительные)  </w:t>
            </w:r>
          </w:p>
        </w:tc>
        <w:tc>
          <w:tcPr>
            <w:tcW w:w="860" w:type="dxa"/>
            <w:tcBorders>
              <w:top w:val="single" w:sz="6" w:space="0" w:color="auto"/>
              <w:left w:val="single" w:sz="6" w:space="0" w:color="auto"/>
              <w:bottom w:val="single" w:sz="4" w:space="0" w:color="auto"/>
              <w:right w:val="single" w:sz="6" w:space="0" w:color="auto"/>
            </w:tcBorders>
            <w:vAlign w:val="center"/>
          </w:tcPr>
          <w:p w:rsidR="00214FE1" w:rsidRPr="00314539" w:rsidRDefault="00214FE1" w:rsidP="00BA3C2B">
            <w:pPr>
              <w:pStyle w:val="12"/>
              <w:jc w:val="center"/>
              <w:rPr>
                <w:rFonts w:ascii="Times New Roman" w:hAnsi="Times New Roman" w:cs="Times New Roman"/>
                <w:sz w:val="24"/>
                <w:szCs w:val="24"/>
              </w:rPr>
            </w:pPr>
          </w:p>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руб.</w:t>
            </w:r>
          </w:p>
        </w:tc>
        <w:tc>
          <w:tcPr>
            <w:tcW w:w="1125" w:type="dxa"/>
            <w:tcBorders>
              <w:top w:val="single" w:sz="6" w:space="0" w:color="auto"/>
              <w:left w:val="single" w:sz="6" w:space="0" w:color="auto"/>
              <w:bottom w:val="single" w:sz="4"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57863</w:t>
            </w:r>
          </w:p>
        </w:tc>
        <w:tc>
          <w:tcPr>
            <w:tcW w:w="1134" w:type="dxa"/>
            <w:tcBorders>
              <w:top w:val="single" w:sz="6" w:space="0" w:color="auto"/>
              <w:left w:val="single" w:sz="6" w:space="0" w:color="auto"/>
              <w:bottom w:val="single" w:sz="4"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56054</w:t>
            </w:r>
          </w:p>
        </w:tc>
        <w:tc>
          <w:tcPr>
            <w:tcW w:w="1276" w:type="dxa"/>
            <w:tcBorders>
              <w:top w:val="single" w:sz="6" w:space="0" w:color="auto"/>
              <w:left w:val="single" w:sz="6" w:space="0" w:color="auto"/>
              <w:bottom w:val="single" w:sz="4" w:space="0" w:color="auto"/>
              <w:right w:val="single" w:sz="6" w:space="0" w:color="auto"/>
            </w:tcBorders>
            <w:shd w:val="clear" w:color="auto" w:fill="auto"/>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103,2</w:t>
            </w:r>
          </w:p>
        </w:tc>
      </w:tr>
      <w:tr w:rsidR="00214FE1" w:rsidRPr="00314539" w:rsidTr="0065736A">
        <w:trPr>
          <w:trHeight w:val="204"/>
        </w:trPr>
        <w:tc>
          <w:tcPr>
            <w:tcW w:w="426" w:type="dxa"/>
            <w:tcBorders>
              <w:top w:val="single" w:sz="6" w:space="0" w:color="auto"/>
              <w:left w:val="single" w:sz="6" w:space="0" w:color="auto"/>
              <w:right w:val="single" w:sz="6" w:space="0" w:color="auto"/>
            </w:tcBorders>
          </w:tcPr>
          <w:p w:rsidR="00214FE1" w:rsidRPr="00314539" w:rsidRDefault="00214FE1" w:rsidP="00214FE1">
            <w:pPr>
              <w:pStyle w:val="12"/>
              <w:rPr>
                <w:rFonts w:ascii="Times New Roman" w:hAnsi="Times New Roman" w:cs="Times New Roman"/>
                <w:sz w:val="24"/>
                <w:szCs w:val="24"/>
              </w:rPr>
            </w:pPr>
          </w:p>
        </w:tc>
        <w:tc>
          <w:tcPr>
            <w:tcW w:w="4707" w:type="dxa"/>
            <w:tcBorders>
              <w:top w:val="single" w:sz="6" w:space="0" w:color="auto"/>
              <w:left w:val="single" w:sz="6" w:space="0" w:color="auto"/>
              <w:right w:val="single" w:sz="6"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в том числе по отраслям:</w:t>
            </w:r>
          </w:p>
        </w:tc>
        <w:tc>
          <w:tcPr>
            <w:tcW w:w="860" w:type="dxa"/>
            <w:tcBorders>
              <w:top w:val="single" w:sz="6" w:space="0" w:color="auto"/>
              <w:left w:val="single" w:sz="6" w:space="0" w:color="auto"/>
              <w:right w:val="single" w:sz="6" w:space="0" w:color="auto"/>
            </w:tcBorders>
          </w:tcPr>
          <w:p w:rsidR="00214FE1" w:rsidRPr="00314539" w:rsidRDefault="00214FE1" w:rsidP="00BA3C2B">
            <w:pPr>
              <w:pStyle w:val="12"/>
              <w:jc w:val="center"/>
              <w:rPr>
                <w:rFonts w:ascii="Times New Roman" w:hAnsi="Times New Roman" w:cs="Times New Roman"/>
                <w:sz w:val="24"/>
                <w:szCs w:val="24"/>
              </w:rPr>
            </w:pPr>
          </w:p>
        </w:tc>
        <w:tc>
          <w:tcPr>
            <w:tcW w:w="1125" w:type="dxa"/>
            <w:tcBorders>
              <w:top w:val="single" w:sz="6" w:space="0" w:color="auto"/>
              <w:left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p>
        </w:tc>
        <w:tc>
          <w:tcPr>
            <w:tcW w:w="1134" w:type="dxa"/>
            <w:tcBorders>
              <w:top w:val="single" w:sz="6" w:space="0" w:color="auto"/>
              <w:left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p>
        </w:tc>
        <w:tc>
          <w:tcPr>
            <w:tcW w:w="1276" w:type="dxa"/>
            <w:tcBorders>
              <w:top w:val="single" w:sz="6" w:space="0" w:color="auto"/>
              <w:left w:val="single" w:sz="6" w:space="0" w:color="auto"/>
              <w:right w:val="single" w:sz="6" w:space="0" w:color="auto"/>
            </w:tcBorders>
            <w:shd w:val="clear" w:color="auto" w:fill="auto"/>
            <w:vAlign w:val="bottom"/>
          </w:tcPr>
          <w:p w:rsidR="00214FE1" w:rsidRPr="00314539" w:rsidRDefault="00214FE1" w:rsidP="00BA3C2B">
            <w:pPr>
              <w:pStyle w:val="12"/>
              <w:jc w:val="center"/>
              <w:rPr>
                <w:rFonts w:ascii="Times New Roman" w:hAnsi="Times New Roman" w:cs="Times New Roman"/>
                <w:sz w:val="24"/>
                <w:szCs w:val="24"/>
              </w:rPr>
            </w:pPr>
          </w:p>
        </w:tc>
      </w:tr>
      <w:tr w:rsidR="00214FE1" w:rsidRPr="00314539" w:rsidTr="0065736A">
        <w:trPr>
          <w:cantSplit/>
          <w:trHeight w:val="204"/>
        </w:trPr>
        <w:tc>
          <w:tcPr>
            <w:tcW w:w="426" w:type="dxa"/>
            <w:tcBorders>
              <w:left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p>
        </w:tc>
        <w:tc>
          <w:tcPr>
            <w:tcW w:w="4707" w:type="dxa"/>
            <w:tcBorders>
              <w:left w:val="single" w:sz="4" w:space="0" w:color="auto"/>
              <w:bottom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 лесное хозяйство</w:t>
            </w:r>
          </w:p>
        </w:tc>
        <w:tc>
          <w:tcPr>
            <w:tcW w:w="860" w:type="dxa"/>
            <w:tcBorders>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руб.</w:t>
            </w:r>
          </w:p>
        </w:tc>
        <w:tc>
          <w:tcPr>
            <w:tcW w:w="1125" w:type="dxa"/>
            <w:tcBorders>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69929</w:t>
            </w:r>
          </w:p>
        </w:tc>
        <w:tc>
          <w:tcPr>
            <w:tcW w:w="1134" w:type="dxa"/>
            <w:tcBorders>
              <w:left w:val="single" w:sz="6" w:space="0" w:color="auto"/>
              <w:bottom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79894</w:t>
            </w:r>
          </w:p>
        </w:tc>
        <w:tc>
          <w:tcPr>
            <w:tcW w:w="1276" w:type="dxa"/>
            <w:tcBorders>
              <w:left w:val="single" w:sz="6" w:space="0" w:color="auto"/>
              <w:bottom w:val="single" w:sz="6" w:space="0" w:color="auto"/>
              <w:right w:val="single" w:sz="6" w:space="0" w:color="auto"/>
            </w:tcBorders>
            <w:shd w:val="clear" w:color="auto" w:fill="auto"/>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87,5</w:t>
            </w:r>
          </w:p>
        </w:tc>
      </w:tr>
      <w:tr w:rsidR="00214FE1" w:rsidRPr="00314539" w:rsidTr="0065736A">
        <w:trPr>
          <w:cantSplit/>
          <w:trHeight w:val="204"/>
        </w:trPr>
        <w:tc>
          <w:tcPr>
            <w:tcW w:w="426" w:type="dxa"/>
            <w:tcBorders>
              <w:top w:val="nil"/>
              <w:left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p>
        </w:tc>
        <w:tc>
          <w:tcPr>
            <w:tcW w:w="4707" w:type="dxa"/>
            <w:tcBorders>
              <w:top w:val="single" w:sz="4" w:space="0" w:color="auto"/>
              <w:left w:val="single" w:sz="4" w:space="0" w:color="auto"/>
              <w:bottom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 транспортировка и хранение</w:t>
            </w:r>
          </w:p>
        </w:tc>
        <w:tc>
          <w:tcPr>
            <w:tcW w:w="860" w:type="dxa"/>
            <w:tcBorders>
              <w:top w:val="single" w:sz="4"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руб.</w:t>
            </w:r>
          </w:p>
        </w:tc>
        <w:tc>
          <w:tcPr>
            <w:tcW w:w="1125" w:type="dxa"/>
            <w:tcBorders>
              <w:top w:val="single" w:sz="6"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71886</w:t>
            </w:r>
          </w:p>
        </w:tc>
        <w:tc>
          <w:tcPr>
            <w:tcW w:w="1134" w:type="dxa"/>
            <w:tcBorders>
              <w:top w:val="single" w:sz="6" w:space="0" w:color="auto"/>
              <w:left w:val="single" w:sz="6" w:space="0" w:color="auto"/>
              <w:bottom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64344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111,7</w:t>
            </w:r>
          </w:p>
        </w:tc>
      </w:tr>
      <w:tr w:rsidR="00214FE1" w:rsidRPr="00314539" w:rsidTr="0065736A">
        <w:trPr>
          <w:cantSplit/>
          <w:trHeight w:val="204"/>
        </w:trPr>
        <w:tc>
          <w:tcPr>
            <w:tcW w:w="426" w:type="dxa"/>
            <w:tcBorders>
              <w:top w:val="nil"/>
              <w:left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p>
        </w:tc>
        <w:tc>
          <w:tcPr>
            <w:tcW w:w="4707" w:type="dxa"/>
            <w:tcBorders>
              <w:top w:val="single" w:sz="4" w:space="0" w:color="auto"/>
              <w:left w:val="single" w:sz="4" w:space="0" w:color="auto"/>
              <w:bottom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 сельское хозяйство</w:t>
            </w:r>
          </w:p>
        </w:tc>
        <w:tc>
          <w:tcPr>
            <w:tcW w:w="860" w:type="dxa"/>
            <w:tcBorders>
              <w:top w:val="single" w:sz="4"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руб.</w:t>
            </w:r>
          </w:p>
        </w:tc>
        <w:tc>
          <w:tcPr>
            <w:tcW w:w="1125" w:type="dxa"/>
            <w:tcBorders>
              <w:top w:val="single" w:sz="6"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35237</w:t>
            </w:r>
          </w:p>
        </w:tc>
        <w:tc>
          <w:tcPr>
            <w:tcW w:w="1134" w:type="dxa"/>
            <w:tcBorders>
              <w:top w:val="single" w:sz="6" w:space="0" w:color="auto"/>
              <w:left w:val="single" w:sz="6" w:space="0" w:color="auto"/>
              <w:bottom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26672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132,1</w:t>
            </w:r>
          </w:p>
        </w:tc>
      </w:tr>
      <w:tr w:rsidR="00214FE1" w:rsidRPr="00314539" w:rsidTr="0065736A">
        <w:trPr>
          <w:cantSplit/>
          <w:trHeight w:val="204"/>
        </w:trPr>
        <w:tc>
          <w:tcPr>
            <w:tcW w:w="426" w:type="dxa"/>
            <w:tcBorders>
              <w:top w:val="nil"/>
              <w:left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p>
        </w:tc>
        <w:tc>
          <w:tcPr>
            <w:tcW w:w="4707" w:type="dxa"/>
            <w:tcBorders>
              <w:top w:val="single" w:sz="4" w:space="0" w:color="auto"/>
              <w:left w:val="single" w:sz="4" w:space="0" w:color="auto"/>
              <w:bottom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 торговля и общепит</w:t>
            </w:r>
          </w:p>
        </w:tc>
        <w:tc>
          <w:tcPr>
            <w:tcW w:w="860" w:type="dxa"/>
            <w:tcBorders>
              <w:top w:val="single" w:sz="4"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руб.</w:t>
            </w:r>
          </w:p>
        </w:tc>
        <w:tc>
          <w:tcPr>
            <w:tcW w:w="1125" w:type="dxa"/>
            <w:tcBorders>
              <w:top w:val="single" w:sz="6"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30508</w:t>
            </w:r>
          </w:p>
        </w:tc>
        <w:tc>
          <w:tcPr>
            <w:tcW w:w="1134" w:type="dxa"/>
            <w:tcBorders>
              <w:top w:val="single" w:sz="6" w:space="0" w:color="auto"/>
              <w:left w:val="single" w:sz="6" w:space="0" w:color="auto"/>
              <w:bottom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27252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111,9</w:t>
            </w:r>
          </w:p>
        </w:tc>
      </w:tr>
      <w:tr w:rsidR="00214FE1" w:rsidRPr="00314539" w:rsidTr="0065736A">
        <w:trPr>
          <w:cantSplit/>
          <w:trHeight w:val="204"/>
        </w:trPr>
        <w:tc>
          <w:tcPr>
            <w:tcW w:w="426" w:type="dxa"/>
            <w:tcBorders>
              <w:top w:val="nil"/>
              <w:left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p>
        </w:tc>
        <w:tc>
          <w:tcPr>
            <w:tcW w:w="4707" w:type="dxa"/>
            <w:tcBorders>
              <w:top w:val="single" w:sz="4" w:space="0" w:color="auto"/>
              <w:left w:val="single" w:sz="4" w:space="0" w:color="auto"/>
              <w:bottom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 xml:space="preserve">- жилищно-коммунальное </w:t>
            </w:r>
            <w:r w:rsidR="000230F3">
              <w:rPr>
                <w:rFonts w:ascii="Times New Roman" w:hAnsi="Times New Roman" w:cs="Times New Roman"/>
                <w:sz w:val="24"/>
                <w:szCs w:val="24"/>
              </w:rPr>
              <w:t xml:space="preserve"> </w:t>
            </w:r>
            <w:r w:rsidRPr="00314539">
              <w:rPr>
                <w:rFonts w:ascii="Times New Roman" w:hAnsi="Times New Roman" w:cs="Times New Roman"/>
                <w:sz w:val="24"/>
                <w:szCs w:val="24"/>
              </w:rPr>
              <w:t>хозяйство</w:t>
            </w:r>
          </w:p>
        </w:tc>
        <w:tc>
          <w:tcPr>
            <w:tcW w:w="860" w:type="dxa"/>
            <w:tcBorders>
              <w:top w:val="single" w:sz="4"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руб.</w:t>
            </w:r>
          </w:p>
        </w:tc>
        <w:tc>
          <w:tcPr>
            <w:tcW w:w="1125" w:type="dxa"/>
            <w:tcBorders>
              <w:top w:val="single" w:sz="6"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56204</w:t>
            </w:r>
          </w:p>
        </w:tc>
        <w:tc>
          <w:tcPr>
            <w:tcW w:w="1134" w:type="dxa"/>
            <w:tcBorders>
              <w:top w:val="single" w:sz="6" w:space="0" w:color="auto"/>
              <w:left w:val="single" w:sz="6" w:space="0" w:color="auto"/>
              <w:bottom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56673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99,2</w:t>
            </w:r>
          </w:p>
        </w:tc>
      </w:tr>
      <w:tr w:rsidR="00214FE1" w:rsidRPr="00314539" w:rsidTr="0065736A">
        <w:trPr>
          <w:cantSplit/>
          <w:trHeight w:val="204"/>
        </w:trPr>
        <w:tc>
          <w:tcPr>
            <w:tcW w:w="426" w:type="dxa"/>
            <w:tcBorders>
              <w:top w:val="nil"/>
              <w:left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p>
        </w:tc>
        <w:tc>
          <w:tcPr>
            <w:tcW w:w="4707" w:type="dxa"/>
            <w:tcBorders>
              <w:top w:val="single" w:sz="4" w:space="0" w:color="auto"/>
              <w:left w:val="single" w:sz="4" w:space="0" w:color="auto"/>
              <w:bottom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 добыча полезных ископаемых</w:t>
            </w:r>
          </w:p>
        </w:tc>
        <w:tc>
          <w:tcPr>
            <w:tcW w:w="860" w:type="dxa"/>
            <w:tcBorders>
              <w:top w:val="single" w:sz="4"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руб.</w:t>
            </w:r>
          </w:p>
        </w:tc>
        <w:tc>
          <w:tcPr>
            <w:tcW w:w="1125" w:type="dxa"/>
            <w:tcBorders>
              <w:top w:val="single" w:sz="6"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93766</w:t>
            </w:r>
          </w:p>
        </w:tc>
        <w:tc>
          <w:tcPr>
            <w:tcW w:w="1134" w:type="dxa"/>
            <w:tcBorders>
              <w:top w:val="single" w:sz="6" w:space="0" w:color="auto"/>
              <w:left w:val="single" w:sz="6" w:space="0" w:color="auto"/>
              <w:bottom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96434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97,2</w:t>
            </w:r>
          </w:p>
        </w:tc>
      </w:tr>
      <w:tr w:rsidR="00214FE1" w:rsidRPr="00314539" w:rsidTr="0065736A">
        <w:trPr>
          <w:cantSplit/>
          <w:trHeight w:val="204"/>
        </w:trPr>
        <w:tc>
          <w:tcPr>
            <w:tcW w:w="426" w:type="dxa"/>
            <w:tcBorders>
              <w:top w:val="nil"/>
              <w:left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p>
        </w:tc>
        <w:tc>
          <w:tcPr>
            <w:tcW w:w="4707" w:type="dxa"/>
            <w:tcBorders>
              <w:top w:val="single" w:sz="4" w:space="0" w:color="auto"/>
              <w:left w:val="single" w:sz="4" w:space="0" w:color="auto"/>
              <w:bottom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 здравоохранение</w:t>
            </w:r>
          </w:p>
        </w:tc>
        <w:tc>
          <w:tcPr>
            <w:tcW w:w="860" w:type="dxa"/>
            <w:tcBorders>
              <w:top w:val="single" w:sz="4"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руб.</w:t>
            </w:r>
          </w:p>
        </w:tc>
        <w:tc>
          <w:tcPr>
            <w:tcW w:w="1125" w:type="dxa"/>
            <w:tcBorders>
              <w:top w:val="single" w:sz="6"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50508</w:t>
            </w:r>
          </w:p>
        </w:tc>
        <w:tc>
          <w:tcPr>
            <w:tcW w:w="1134" w:type="dxa"/>
            <w:tcBorders>
              <w:top w:val="single" w:sz="6" w:space="0" w:color="auto"/>
              <w:left w:val="single" w:sz="6" w:space="0" w:color="auto"/>
              <w:bottom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46159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109,4</w:t>
            </w:r>
          </w:p>
        </w:tc>
      </w:tr>
      <w:tr w:rsidR="00214FE1" w:rsidRPr="00314539" w:rsidTr="0065736A">
        <w:trPr>
          <w:cantSplit/>
          <w:trHeight w:val="204"/>
        </w:trPr>
        <w:tc>
          <w:tcPr>
            <w:tcW w:w="426" w:type="dxa"/>
            <w:tcBorders>
              <w:top w:val="nil"/>
              <w:left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p>
        </w:tc>
        <w:tc>
          <w:tcPr>
            <w:tcW w:w="4707" w:type="dxa"/>
            <w:tcBorders>
              <w:top w:val="single" w:sz="4" w:space="0" w:color="auto"/>
              <w:left w:val="single" w:sz="4" w:space="0" w:color="auto"/>
              <w:bottom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-государственное управление, финансовая деятельность</w:t>
            </w:r>
          </w:p>
        </w:tc>
        <w:tc>
          <w:tcPr>
            <w:tcW w:w="860" w:type="dxa"/>
            <w:tcBorders>
              <w:top w:val="single" w:sz="4"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руб.</w:t>
            </w:r>
          </w:p>
        </w:tc>
        <w:tc>
          <w:tcPr>
            <w:tcW w:w="1125" w:type="dxa"/>
            <w:tcBorders>
              <w:top w:val="single" w:sz="6"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63231</w:t>
            </w:r>
          </w:p>
        </w:tc>
        <w:tc>
          <w:tcPr>
            <w:tcW w:w="1134" w:type="dxa"/>
            <w:tcBorders>
              <w:top w:val="single" w:sz="6" w:space="0" w:color="auto"/>
              <w:left w:val="single" w:sz="6" w:space="0" w:color="auto"/>
              <w:bottom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58130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108,8</w:t>
            </w:r>
          </w:p>
        </w:tc>
      </w:tr>
      <w:tr w:rsidR="00214FE1" w:rsidRPr="00314539" w:rsidTr="0065736A">
        <w:trPr>
          <w:cantSplit/>
          <w:trHeight w:val="204"/>
        </w:trPr>
        <w:tc>
          <w:tcPr>
            <w:tcW w:w="426" w:type="dxa"/>
            <w:tcBorders>
              <w:top w:val="nil"/>
              <w:left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p>
        </w:tc>
        <w:tc>
          <w:tcPr>
            <w:tcW w:w="4707" w:type="dxa"/>
            <w:tcBorders>
              <w:top w:val="single" w:sz="4" w:space="0" w:color="auto"/>
              <w:left w:val="single" w:sz="4" w:space="0" w:color="auto"/>
              <w:bottom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 прочие организации</w:t>
            </w:r>
          </w:p>
        </w:tc>
        <w:tc>
          <w:tcPr>
            <w:tcW w:w="860" w:type="dxa"/>
            <w:tcBorders>
              <w:top w:val="single" w:sz="4"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руб.</w:t>
            </w:r>
          </w:p>
        </w:tc>
        <w:tc>
          <w:tcPr>
            <w:tcW w:w="1125" w:type="dxa"/>
            <w:tcBorders>
              <w:top w:val="single" w:sz="6"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21675</w:t>
            </w:r>
          </w:p>
        </w:tc>
        <w:tc>
          <w:tcPr>
            <w:tcW w:w="1134" w:type="dxa"/>
            <w:tcBorders>
              <w:top w:val="single" w:sz="6" w:space="0" w:color="auto"/>
              <w:left w:val="single" w:sz="6" w:space="0" w:color="auto"/>
              <w:bottom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20841</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104</w:t>
            </w:r>
          </w:p>
        </w:tc>
      </w:tr>
      <w:tr w:rsidR="00214FE1" w:rsidRPr="00314539" w:rsidTr="0065736A">
        <w:trPr>
          <w:cantSplit/>
          <w:trHeight w:val="204"/>
        </w:trPr>
        <w:tc>
          <w:tcPr>
            <w:tcW w:w="426" w:type="dxa"/>
            <w:vMerge w:val="restart"/>
            <w:tcBorders>
              <w:top w:val="nil"/>
              <w:left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p>
        </w:tc>
        <w:tc>
          <w:tcPr>
            <w:tcW w:w="4707" w:type="dxa"/>
            <w:tcBorders>
              <w:top w:val="single" w:sz="4" w:space="0" w:color="auto"/>
              <w:left w:val="single" w:sz="4" w:space="0" w:color="auto"/>
              <w:bottom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-бюджетные учреждения, финансируемые из местного бюджета</w:t>
            </w:r>
          </w:p>
        </w:tc>
        <w:tc>
          <w:tcPr>
            <w:tcW w:w="860" w:type="dxa"/>
            <w:tcBorders>
              <w:top w:val="single" w:sz="4"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руб.</w:t>
            </w:r>
          </w:p>
        </w:tc>
        <w:tc>
          <w:tcPr>
            <w:tcW w:w="1125" w:type="dxa"/>
            <w:tcBorders>
              <w:top w:val="single" w:sz="6"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49449</w:t>
            </w:r>
          </w:p>
        </w:tc>
        <w:tc>
          <w:tcPr>
            <w:tcW w:w="1134" w:type="dxa"/>
            <w:tcBorders>
              <w:top w:val="single" w:sz="6" w:space="0" w:color="auto"/>
              <w:left w:val="single" w:sz="6" w:space="0" w:color="auto"/>
              <w:bottom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44736</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110,5</w:t>
            </w:r>
          </w:p>
        </w:tc>
      </w:tr>
      <w:tr w:rsidR="00214FE1" w:rsidRPr="00314539" w:rsidTr="0065736A">
        <w:trPr>
          <w:cantSplit/>
          <w:trHeight w:val="204"/>
        </w:trPr>
        <w:tc>
          <w:tcPr>
            <w:tcW w:w="426" w:type="dxa"/>
            <w:vMerge/>
            <w:tcBorders>
              <w:left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p>
        </w:tc>
        <w:tc>
          <w:tcPr>
            <w:tcW w:w="4707" w:type="dxa"/>
            <w:tcBorders>
              <w:top w:val="single" w:sz="4" w:space="0" w:color="auto"/>
              <w:left w:val="single" w:sz="4" w:space="0" w:color="auto"/>
              <w:bottom w:val="single" w:sz="6" w:space="0" w:color="auto"/>
              <w:right w:val="single" w:sz="4" w:space="0" w:color="auto"/>
            </w:tcBorders>
          </w:tcPr>
          <w:p w:rsidR="00214FE1" w:rsidRPr="00314539" w:rsidRDefault="00214FE1" w:rsidP="00214FE1">
            <w:pPr>
              <w:pStyle w:val="12"/>
              <w:rPr>
                <w:rFonts w:ascii="Times New Roman" w:hAnsi="Times New Roman" w:cs="Times New Roman"/>
                <w:i/>
                <w:iCs/>
                <w:sz w:val="24"/>
                <w:szCs w:val="24"/>
              </w:rPr>
            </w:pPr>
            <w:r w:rsidRPr="00314539">
              <w:rPr>
                <w:rFonts w:ascii="Times New Roman" w:hAnsi="Times New Roman" w:cs="Times New Roman"/>
                <w:i/>
                <w:iCs/>
                <w:sz w:val="24"/>
                <w:szCs w:val="24"/>
              </w:rPr>
              <w:t>образование</w:t>
            </w:r>
          </w:p>
        </w:tc>
        <w:tc>
          <w:tcPr>
            <w:tcW w:w="860" w:type="dxa"/>
            <w:tcBorders>
              <w:top w:val="single" w:sz="4"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i/>
                <w:iCs/>
                <w:sz w:val="24"/>
                <w:szCs w:val="24"/>
              </w:rPr>
            </w:pPr>
            <w:r w:rsidRPr="00314539">
              <w:rPr>
                <w:rFonts w:ascii="Times New Roman" w:hAnsi="Times New Roman" w:cs="Times New Roman"/>
                <w:i/>
                <w:iCs/>
                <w:sz w:val="24"/>
                <w:szCs w:val="24"/>
              </w:rPr>
              <w:t>руб.</w:t>
            </w:r>
          </w:p>
        </w:tc>
        <w:tc>
          <w:tcPr>
            <w:tcW w:w="1125" w:type="dxa"/>
            <w:tcBorders>
              <w:top w:val="single" w:sz="6"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i/>
                <w:iCs/>
                <w:sz w:val="24"/>
                <w:szCs w:val="24"/>
              </w:rPr>
            </w:pPr>
            <w:r w:rsidRPr="00314539">
              <w:rPr>
                <w:rFonts w:ascii="Times New Roman" w:hAnsi="Times New Roman" w:cs="Times New Roman"/>
                <w:i/>
                <w:iCs/>
                <w:sz w:val="24"/>
                <w:szCs w:val="24"/>
              </w:rPr>
              <w:t>47457</w:t>
            </w:r>
          </w:p>
        </w:tc>
        <w:tc>
          <w:tcPr>
            <w:tcW w:w="1134" w:type="dxa"/>
            <w:tcBorders>
              <w:top w:val="single" w:sz="6" w:space="0" w:color="auto"/>
              <w:left w:val="single" w:sz="6" w:space="0" w:color="auto"/>
              <w:bottom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i/>
                <w:iCs/>
                <w:sz w:val="24"/>
                <w:szCs w:val="24"/>
              </w:rPr>
            </w:pPr>
            <w:r w:rsidRPr="00314539">
              <w:rPr>
                <w:rFonts w:ascii="Times New Roman" w:hAnsi="Times New Roman" w:cs="Times New Roman"/>
                <w:i/>
                <w:iCs/>
                <w:sz w:val="24"/>
                <w:szCs w:val="24"/>
              </w:rPr>
              <w:t>44480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tcPr>
          <w:p w:rsidR="00214FE1" w:rsidRPr="00314539" w:rsidRDefault="00214FE1" w:rsidP="00BA3C2B">
            <w:pPr>
              <w:pStyle w:val="12"/>
              <w:jc w:val="center"/>
              <w:rPr>
                <w:rFonts w:ascii="Times New Roman" w:hAnsi="Times New Roman" w:cs="Times New Roman"/>
                <w:i/>
                <w:iCs/>
                <w:sz w:val="24"/>
                <w:szCs w:val="24"/>
              </w:rPr>
            </w:pPr>
            <w:r w:rsidRPr="00314539">
              <w:rPr>
                <w:rFonts w:ascii="Times New Roman" w:hAnsi="Times New Roman" w:cs="Times New Roman"/>
                <w:i/>
                <w:iCs/>
                <w:sz w:val="24"/>
                <w:szCs w:val="24"/>
              </w:rPr>
              <w:t>106,7</w:t>
            </w:r>
          </w:p>
        </w:tc>
      </w:tr>
      <w:tr w:rsidR="00214FE1" w:rsidRPr="00314539" w:rsidTr="0065736A">
        <w:trPr>
          <w:cantSplit/>
          <w:trHeight w:val="204"/>
        </w:trPr>
        <w:tc>
          <w:tcPr>
            <w:tcW w:w="426" w:type="dxa"/>
            <w:vMerge/>
            <w:tcBorders>
              <w:left w:val="single" w:sz="6" w:space="0" w:color="auto"/>
              <w:right w:val="single" w:sz="4" w:space="0" w:color="auto"/>
            </w:tcBorders>
          </w:tcPr>
          <w:p w:rsidR="00214FE1" w:rsidRPr="00314539" w:rsidRDefault="00214FE1" w:rsidP="00214FE1">
            <w:pPr>
              <w:pStyle w:val="12"/>
              <w:rPr>
                <w:rFonts w:ascii="Times New Roman" w:hAnsi="Times New Roman" w:cs="Times New Roman"/>
                <w:i/>
                <w:iCs/>
                <w:sz w:val="24"/>
                <w:szCs w:val="24"/>
              </w:rPr>
            </w:pPr>
          </w:p>
        </w:tc>
        <w:tc>
          <w:tcPr>
            <w:tcW w:w="4707" w:type="dxa"/>
            <w:tcBorders>
              <w:top w:val="single" w:sz="4" w:space="0" w:color="auto"/>
              <w:left w:val="single" w:sz="4" w:space="0" w:color="auto"/>
              <w:bottom w:val="single" w:sz="6" w:space="0" w:color="auto"/>
              <w:right w:val="single" w:sz="4" w:space="0" w:color="auto"/>
            </w:tcBorders>
          </w:tcPr>
          <w:p w:rsidR="00214FE1" w:rsidRPr="00314539" w:rsidRDefault="00214FE1" w:rsidP="00214FE1">
            <w:pPr>
              <w:pStyle w:val="12"/>
              <w:rPr>
                <w:rFonts w:ascii="Times New Roman" w:hAnsi="Times New Roman" w:cs="Times New Roman"/>
                <w:i/>
                <w:iCs/>
                <w:sz w:val="24"/>
                <w:szCs w:val="24"/>
              </w:rPr>
            </w:pPr>
            <w:r w:rsidRPr="00314539">
              <w:rPr>
                <w:rFonts w:ascii="Times New Roman" w:hAnsi="Times New Roman" w:cs="Times New Roman"/>
                <w:i/>
                <w:iCs/>
                <w:sz w:val="24"/>
                <w:szCs w:val="24"/>
              </w:rPr>
              <w:t>культура</w:t>
            </w:r>
          </w:p>
        </w:tc>
        <w:tc>
          <w:tcPr>
            <w:tcW w:w="860" w:type="dxa"/>
            <w:tcBorders>
              <w:top w:val="single" w:sz="4"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i/>
                <w:iCs/>
                <w:sz w:val="24"/>
                <w:szCs w:val="24"/>
              </w:rPr>
            </w:pPr>
            <w:r w:rsidRPr="00314539">
              <w:rPr>
                <w:rFonts w:ascii="Times New Roman" w:hAnsi="Times New Roman" w:cs="Times New Roman"/>
                <w:i/>
                <w:iCs/>
                <w:sz w:val="24"/>
                <w:szCs w:val="24"/>
              </w:rPr>
              <w:t>руб.</w:t>
            </w:r>
          </w:p>
        </w:tc>
        <w:tc>
          <w:tcPr>
            <w:tcW w:w="1125" w:type="dxa"/>
            <w:tcBorders>
              <w:top w:val="single" w:sz="6"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i/>
                <w:iCs/>
                <w:sz w:val="24"/>
                <w:szCs w:val="24"/>
              </w:rPr>
            </w:pPr>
            <w:r w:rsidRPr="00314539">
              <w:rPr>
                <w:rFonts w:ascii="Times New Roman" w:hAnsi="Times New Roman" w:cs="Times New Roman"/>
                <w:i/>
                <w:iCs/>
                <w:sz w:val="24"/>
                <w:szCs w:val="24"/>
              </w:rPr>
              <w:t>50570</w:t>
            </w:r>
          </w:p>
        </w:tc>
        <w:tc>
          <w:tcPr>
            <w:tcW w:w="1134" w:type="dxa"/>
            <w:tcBorders>
              <w:top w:val="single" w:sz="6" w:space="0" w:color="auto"/>
              <w:left w:val="single" w:sz="6" w:space="0" w:color="auto"/>
              <w:bottom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i/>
                <w:iCs/>
                <w:sz w:val="24"/>
                <w:szCs w:val="24"/>
              </w:rPr>
            </w:pPr>
            <w:r w:rsidRPr="00314539">
              <w:rPr>
                <w:rFonts w:ascii="Times New Roman" w:hAnsi="Times New Roman" w:cs="Times New Roman"/>
                <w:i/>
                <w:iCs/>
                <w:sz w:val="24"/>
                <w:szCs w:val="24"/>
              </w:rPr>
              <w:t>49142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tcPr>
          <w:p w:rsidR="00214FE1" w:rsidRPr="00314539" w:rsidRDefault="00214FE1" w:rsidP="00BA3C2B">
            <w:pPr>
              <w:pStyle w:val="12"/>
              <w:jc w:val="center"/>
              <w:rPr>
                <w:rFonts w:ascii="Times New Roman" w:hAnsi="Times New Roman" w:cs="Times New Roman"/>
                <w:i/>
                <w:iCs/>
                <w:sz w:val="24"/>
                <w:szCs w:val="24"/>
              </w:rPr>
            </w:pPr>
            <w:r w:rsidRPr="00314539">
              <w:rPr>
                <w:rFonts w:ascii="Times New Roman" w:hAnsi="Times New Roman" w:cs="Times New Roman"/>
                <w:i/>
                <w:iCs/>
                <w:sz w:val="24"/>
                <w:szCs w:val="24"/>
              </w:rPr>
              <w:t>102,9</w:t>
            </w:r>
          </w:p>
        </w:tc>
      </w:tr>
      <w:tr w:rsidR="00214FE1" w:rsidRPr="00314539" w:rsidTr="0065736A">
        <w:trPr>
          <w:cantSplit/>
          <w:trHeight w:val="204"/>
        </w:trPr>
        <w:tc>
          <w:tcPr>
            <w:tcW w:w="426" w:type="dxa"/>
            <w:vMerge/>
            <w:tcBorders>
              <w:left w:val="single" w:sz="6" w:space="0" w:color="auto"/>
              <w:bottom w:val="single" w:sz="4" w:space="0" w:color="auto"/>
              <w:right w:val="single" w:sz="4" w:space="0" w:color="auto"/>
            </w:tcBorders>
          </w:tcPr>
          <w:p w:rsidR="00214FE1" w:rsidRPr="00314539" w:rsidRDefault="00214FE1" w:rsidP="00214FE1">
            <w:pPr>
              <w:pStyle w:val="12"/>
              <w:rPr>
                <w:rFonts w:ascii="Times New Roman" w:hAnsi="Times New Roman" w:cs="Times New Roman"/>
                <w:i/>
                <w:iCs/>
                <w:sz w:val="24"/>
                <w:szCs w:val="24"/>
              </w:rPr>
            </w:pPr>
          </w:p>
        </w:tc>
        <w:tc>
          <w:tcPr>
            <w:tcW w:w="4707" w:type="dxa"/>
            <w:tcBorders>
              <w:top w:val="single" w:sz="4" w:space="0" w:color="auto"/>
              <w:left w:val="single" w:sz="4" w:space="0" w:color="auto"/>
              <w:bottom w:val="single" w:sz="6" w:space="0" w:color="auto"/>
              <w:right w:val="single" w:sz="4" w:space="0" w:color="auto"/>
            </w:tcBorders>
          </w:tcPr>
          <w:p w:rsidR="00214FE1" w:rsidRPr="00314539" w:rsidRDefault="00214FE1" w:rsidP="00214FE1">
            <w:pPr>
              <w:pStyle w:val="12"/>
              <w:rPr>
                <w:rFonts w:ascii="Times New Roman" w:hAnsi="Times New Roman" w:cs="Times New Roman"/>
                <w:i/>
                <w:iCs/>
                <w:sz w:val="24"/>
                <w:szCs w:val="24"/>
              </w:rPr>
            </w:pPr>
            <w:r w:rsidRPr="00314539">
              <w:rPr>
                <w:rFonts w:ascii="Times New Roman" w:hAnsi="Times New Roman" w:cs="Times New Roman"/>
                <w:i/>
                <w:iCs/>
                <w:sz w:val="24"/>
                <w:szCs w:val="24"/>
              </w:rPr>
              <w:t>управление</w:t>
            </w:r>
          </w:p>
        </w:tc>
        <w:tc>
          <w:tcPr>
            <w:tcW w:w="860" w:type="dxa"/>
            <w:tcBorders>
              <w:top w:val="single" w:sz="4"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руб.</w:t>
            </w:r>
          </w:p>
        </w:tc>
        <w:tc>
          <w:tcPr>
            <w:tcW w:w="1125" w:type="dxa"/>
            <w:tcBorders>
              <w:top w:val="single" w:sz="6" w:space="0" w:color="auto"/>
              <w:left w:val="single" w:sz="4" w:space="0" w:color="auto"/>
              <w:bottom w:val="single" w:sz="6" w:space="0" w:color="auto"/>
              <w:right w:val="single" w:sz="4" w:space="0" w:color="auto"/>
            </w:tcBorders>
            <w:vAlign w:val="bottom"/>
          </w:tcPr>
          <w:p w:rsidR="00214FE1" w:rsidRPr="00314539" w:rsidRDefault="00214FE1" w:rsidP="00BA3C2B">
            <w:pPr>
              <w:pStyle w:val="12"/>
              <w:jc w:val="center"/>
              <w:rPr>
                <w:rFonts w:ascii="Times New Roman" w:hAnsi="Times New Roman" w:cs="Times New Roman"/>
                <w:i/>
                <w:iCs/>
                <w:sz w:val="24"/>
                <w:szCs w:val="24"/>
              </w:rPr>
            </w:pPr>
            <w:r w:rsidRPr="00314539">
              <w:rPr>
                <w:rFonts w:ascii="Times New Roman" w:hAnsi="Times New Roman" w:cs="Times New Roman"/>
                <w:i/>
                <w:iCs/>
                <w:sz w:val="24"/>
                <w:szCs w:val="24"/>
              </w:rPr>
              <w:t>49873</w:t>
            </w:r>
          </w:p>
        </w:tc>
        <w:tc>
          <w:tcPr>
            <w:tcW w:w="1134" w:type="dxa"/>
            <w:tcBorders>
              <w:top w:val="single" w:sz="6" w:space="0" w:color="auto"/>
              <w:left w:val="single" w:sz="6" w:space="0" w:color="auto"/>
              <w:bottom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i/>
                <w:iCs/>
                <w:sz w:val="24"/>
                <w:szCs w:val="24"/>
              </w:rPr>
            </w:pPr>
            <w:r w:rsidRPr="00314539">
              <w:rPr>
                <w:rFonts w:ascii="Times New Roman" w:hAnsi="Times New Roman" w:cs="Times New Roman"/>
                <w:i/>
                <w:iCs/>
                <w:sz w:val="24"/>
                <w:szCs w:val="24"/>
              </w:rPr>
              <w:t>43287</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tcPr>
          <w:p w:rsidR="00214FE1" w:rsidRPr="00314539" w:rsidRDefault="00214FE1" w:rsidP="00BA3C2B">
            <w:pPr>
              <w:pStyle w:val="12"/>
              <w:jc w:val="center"/>
              <w:rPr>
                <w:rFonts w:ascii="Times New Roman" w:hAnsi="Times New Roman" w:cs="Times New Roman"/>
                <w:i/>
                <w:iCs/>
                <w:sz w:val="24"/>
                <w:szCs w:val="24"/>
              </w:rPr>
            </w:pPr>
            <w:r w:rsidRPr="00314539">
              <w:rPr>
                <w:rFonts w:ascii="Times New Roman" w:hAnsi="Times New Roman" w:cs="Times New Roman"/>
                <w:i/>
                <w:iCs/>
                <w:sz w:val="24"/>
                <w:szCs w:val="24"/>
              </w:rPr>
              <w:t>115,2</w:t>
            </w:r>
          </w:p>
        </w:tc>
      </w:tr>
      <w:tr w:rsidR="00214FE1" w:rsidRPr="00314539" w:rsidTr="0065736A">
        <w:trPr>
          <w:cantSplit/>
          <w:trHeight w:val="204"/>
        </w:trPr>
        <w:tc>
          <w:tcPr>
            <w:tcW w:w="426" w:type="dxa"/>
            <w:tcBorders>
              <w:top w:val="single" w:sz="4" w:space="0" w:color="auto"/>
              <w:left w:val="single" w:sz="6" w:space="0" w:color="auto"/>
              <w:bottom w:val="single" w:sz="4"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5.</w:t>
            </w:r>
          </w:p>
        </w:tc>
        <w:tc>
          <w:tcPr>
            <w:tcW w:w="4707" w:type="dxa"/>
            <w:tcBorders>
              <w:top w:val="single" w:sz="6" w:space="0" w:color="auto"/>
              <w:left w:val="single" w:sz="6" w:space="0" w:color="auto"/>
              <w:bottom w:val="single" w:sz="4" w:space="0" w:color="auto"/>
              <w:right w:val="single" w:sz="6"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Численность населения с денежными доходами ниже прожиточного минимума</w:t>
            </w:r>
          </w:p>
        </w:tc>
        <w:tc>
          <w:tcPr>
            <w:tcW w:w="860" w:type="dxa"/>
            <w:tcBorders>
              <w:top w:val="single" w:sz="4" w:space="0" w:color="auto"/>
              <w:left w:val="single" w:sz="6" w:space="0" w:color="auto"/>
              <w:bottom w:val="single" w:sz="4"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Тыс. чел.</w:t>
            </w:r>
          </w:p>
        </w:tc>
        <w:tc>
          <w:tcPr>
            <w:tcW w:w="1125" w:type="dxa"/>
            <w:tcBorders>
              <w:top w:val="single" w:sz="6" w:space="0" w:color="auto"/>
              <w:left w:val="single" w:sz="6" w:space="0" w:color="auto"/>
              <w:bottom w:val="single" w:sz="4"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4,17</w:t>
            </w:r>
          </w:p>
        </w:tc>
        <w:tc>
          <w:tcPr>
            <w:tcW w:w="1134" w:type="dxa"/>
            <w:tcBorders>
              <w:top w:val="single" w:sz="6" w:space="0" w:color="auto"/>
              <w:left w:val="single" w:sz="6" w:space="0" w:color="auto"/>
              <w:bottom w:val="single" w:sz="4"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highlight w:val="yellow"/>
              </w:rPr>
            </w:pPr>
            <w:r w:rsidRPr="00314539">
              <w:rPr>
                <w:rFonts w:ascii="Times New Roman" w:hAnsi="Times New Roman" w:cs="Times New Roman"/>
                <w:sz w:val="24"/>
                <w:szCs w:val="24"/>
              </w:rPr>
              <w:t>2,96</w:t>
            </w:r>
          </w:p>
        </w:tc>
        <w:tc>
          <w:tcPr>
            <w:tcW w:w="1276" w:type="dxa"/>
            <w:tcBorders>
              <w:top w:val="single" w:sz="6" w:space="0" w:color="auto"/>
              <w:left w:val="single" w:sz="6" w:space="0" w:color="auto"/>
              <w:bottom w:val="single" w:sz="4" w:space="0" w:color="auto"/>
              <w:right w:val="single" w:sz="6" w:space="0" w:color="auto"/>
            </w:tcBorders>
            <w:shd w:val="clear" w:color="auto" w:fill="auto"/>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140,9</w:t>
            </w:r>
          </w:p>
        </w:tc>
      </w:tr>
      <w:tr w:rsidR="00214FE1" w:rsidRPr="00314539" w:rsidTr="0065736A">
        <w:trPr>
          <w:cantSplit/>
          <w:trHeight w:val="204"/>
        </w:trPr>
        <w:tc>
          <w:tcPr>
            <w:tcW w:w="426" w:type="dxa"/>
            <w:tcBorders>
              <w:top w:val="single" w:sz="4" w:space="0" w:color="auto"/>
              <w:left w:val="single" w:sz="6" w:space="0" w:color="auto"/>
              <w:right w:val="single" w:sz="4"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6.</w:t>
            </w:r>
          </w:p>
        </w:tc>
        <w:tc>
          <w:tcPr>
            <w:tcW w:w="4707" w:type="dxa"/>
            <w:tcBorders>
              <w:top w:val="single" w:sz="6" w:space="0" w:color="auto"/>
              <w:left w:val="single" w:sz="6" w:space="0" w:color="auto"/>
              <w:bottom w:val="single" w:sz="6" w:space="0" w:color="auto"/>
              <w:right w:val="single" w:sz="6"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 xml:space="preserve">Задолженность по выплате зарплаты  (на конец года) </w:t>
            </w:r>
          </w:p>
        </w:tc>
        <w:tc>
          <w:tcPr>
            <w:tcW w:w="860" w:type="dxa"/>
            <w:tcBorders>
              <w:top w:val="single" w:sz="4" w:space="0" w:color="auto"/>
              <w:left w:val="single" w:sz="6" w:space="0" w:color="auto"/>
              <w:bottom w:val="single" w:sz="4" w:space="0" w:color="auto"/>
              <w:right w:val="single" w:sz="6" w:space="0" w:color="auto"/>
            </w:tcBorders>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Тыс. руб.</w:t>
            </w:r>
          </w:p>
        </w:tc>
        <w:tc>
          <w:tcPr>
            <w:tcW w:w="1125" w:type="dxa"/>
            <w:tcBorders>
              <w:top w:val="single" w:sz="6" w:space="0" w:color="auto"/>
              <w:left w:val="single" w:sz="6" w:space="0" w:color="auto"/>
              <w:bottom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1</w:t>
            </w:r>
            <w:r>
              <w:rPr>
                <w:rFonts w:ascii="Times New Roman" w:hAnsi="Times New Roman" w:cs="Times New Roman"/>
                <w:sz w:val="24"/>
                <w:szCs w:val="24"/>
              </w:rPr>
              <w:t xml:space="preserve"> </w:t>
            </w:r>
            <w:r w:rsidRPr="00314539">
              <w:rPr>
                <w:rFonts w:ascii="Times New Roman" w:hAnsi="Times New Roman" w:cs="Times New Roman"/>
                <w:sz w:val="24"/>
                <w:szCs w:val="24"/>
              </w:rPr>
              <w:t>535</w:t>
            </w:r>
          </w:p>
        </w:tc>
        <w:tc>
          <w:tcPr>
            <w:tcW w:w="1134" w:type="dxa"/>
            <w:tcBorders>
              <w:top w:val="single" w:sz="6" w:space="0" w:color="auto"/>
              <w:left w:val="single" w:sz="6" w:space="0" w:color="auto"/>
              <w:bottom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w:t>
            </w:r>
          </w:p>
        </w:tc>
      </w:tr>
      <w:tr w:rsidR="00214FE1" w:rsidRPr="00314539" w:rsidTr="0065736A">
        <w:trPr>
          <w:trHeight w:val="496"/>
        </w:trPr>
        <w:tc>
          <w:tcPr>
            <w:tcW w:w="426" w:type="dxa"/>
            <w:tcBorders>
              <w:top w:val="single" w:sz="6" w:space="0" w:color="auto"/>
              <w:left w:val="single" w:sz="6" w:space="0" w:color="auto"/>
              <w:bottom w:val="nil"/>
              <w:right w:val="single" w:sz="6"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7.</w:t>
            </w:r>
          </w:p>
        </w:tc>
        <w:tc>
          <w:tcPr>
            <w:tcW w:w="4707" w:type="dxa"/>
            <w:tcBorders>
              <w:top w:val="single" w:sz="6" w:space="0" w:color="auto"/>
              <w:left w:val="single" w:sz="6" w:space="0" w:color="auto"/>
              <w:right w:val="single" w:sz="6"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Общая численность безработных  (на конец года)</w:t>
            </w:r>
          </w:p>
        </w:tc>
        <w:tc>
          <w:tcPr>
            <w:tcW w:w="860" w:type="dxa"/>
            <w:tcBorders>
              <w:top w:val="single" w:sz="6" w:space="0" w:color="auto"/>
              <w:left w:val="single" w:sz="6" w:space="0" w:color="auto"/>
              <w:right w:val="single" w:sz="6" w:space="0" w:color="auto"/>
            </w:tcBorders>
          </w:tcPr>
          <w:p w:rsidR="00214FE1" w:rsidRPr="00314539" w:rsidRDefault="00214FE1" w:rsidP="00BA3C2B">
            <w:pPr>
              <w:pStyle w:val="12"/>
              <w:jc w:val="center"/>
              <w:rPr>
                <w:rFonts w:ascii="Times New Roman" w:hAnsi="Times New Roman" w:cs="Times New Roman"/>
                <w:sz w:val="24"/>
                <w:szCs w:val="24"/>
              </w:rPr>
            </w:pPr>
          </w:p>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чел.</w:t>
            </w:r>
          </w:p>
        </w:tc>
        <w:tc>
          <w:tcPr>
            <w:tcW w:w="1125" w:type="dxa"/>
            <w:tcBorders>
              <w:top w:val="single" w:sz="6" w:space="0" w:color="auto"/>
              <w:left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289</w:t>
            </w:r>
          </w:p>
        </w:tc>
        <w:tc>
          <w:tcPr>
            <w:tcW w:w="1134" w:type="dxa"/>
            <w:tcBorders>
              <w:top w:val="single" w:sz="6" w:space="0" w:color="auto"/>
              <w:left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225</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128,4</w:t>
            </w:r>
          </w:p>
        </w:tc>
      </w:tr>
      <w:tr w:rsidR="00214FE1" w:rsidRPr="00314539" w:rsidTr="0065736A">
        <w:trPr>
          <w:trHeight w:val="474"/>
        </w:trPr>
        <w:tc>
          <w:tcPr>
            <w:tcW w:w="426" w:type="dxa"/>
            <w:tcBorders>
              <w:top w:val="single" w:sz="6" w:space="0" w:color="auto"/>
              <w:left w:val="single" w:sz="6" w:space="0" w:color="auto"/>
              <w:bottom w:val="single" w:sz="6" w:space="0" w:color="auto"/>
              <w:right w:val="single" w:sz="6"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8.</w:t>
            </w:r>
          </w:p>
        </w:tc>
        <w:tc>
          <w:tcPr>
            <w:tcW w:w="4707" w:type="dxa"/>
            <w:tcBorders>
              <w:top w:val="single" w:sz="6" w:space="0" w:color="auto"/>
              <w:left w:val="single" w:sz="6" w:space="0" w:color="auto"/>
              <w:bottom w:val="single" w:sz="6" w:space="0" w:color="auto"/>
              <w:right w:val="single" w:sz="6" w:space="0" w:color="auto"/>
            </w:tcBorders>
          </w:tcPr>
          <w:p w:rsidR="00214FE1" w:rsidRPr="00314539" w:rsidRDefault="00214FE1" w:rsidP="00214FE1">
            <w:pPr>
              <w:pStyle w:val="12"/>
              <w:rPr>
                <w:rFonts w:ascii="Times New Roman" w:hAnsi="Times New Roman" w:cs="Times New Roman"/>
                <w:sz w:val="24"/>
                <w:szCs w:val="24"/>
              </w:rPr>
            </w:pPr>
            <w:r w:rsidRPr="00314539">
              <w:rPr>
                <w:rFonts w:ascii="Times New Roman" w:hAnsi="Times New Roman" w:cs="Times New Roman"/>
                <w:sz w:val="24"/>
                <w:szCs w:val="24"/>
              </w:rPr>
              <w:t>Покупательная способность денежных доходов населения</w:t>
            </w:r>
          </w:p>
        </w:tc>
        <w:tc>
          <w:tcPr>
            <w:tcW w:w="860" w:type="dxa"/>
            <w:tcBorders>
              <w:top w:val="single" w:sz="6" w:space="0" w:color="auto"/>
              <w:left w:val="single" w:sz="6" w:space="0" w:color="auto"/>
              <w:bottom w:val="single" w:sz="6" w:space="0" w:color="auto"/>
              <w:right w:val="single" w:sz="6" w:space="0" w:color="auto"/>
            </w:tcBorders>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раз</w:t>
            </w:r>
          </w:p>
        </w:tc>
        <w:tc>
          <w:tcPr>
            <w:tcW w:w="1125" w:type="dxa"/>
            <w:tcBorders>
              <w:top w:val="single" w:sz="6" w:space="0" w:color="auto"/>
              <w:left w:val="single" w:sz="6" w:space="0" w:color="auto"/>
              <w:bottom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highlight w:val="yellow"/>
              </w:rPr>
            </w:pPr>
            <w:r w:rsidRPr="00314539">
              <w:rPr>
                <w:rFonts w:ascii="Times New Roman" w:hAnsi="Times New Roman" w:cs="Times New Roman"/>
                <w:sz w:val="24"/>
                <w:szCs w:val="24"/>
              </w:rPr>
              <w:t>2,7</w:t>
            </w:r>
          </w:p>
        </w:tc>
        <w:tc>
          <w:tcPr>
            <w:tcW w:w="1134" w:type="dxa"/>
            <w:tcBorders>
              <w:top w:val="single" w:sz="6" w:space="0" w:color="auto"/>
              <w:left w:val="single" w:sz="6" w:space="0" w:color="auto"/>
              <w:bottom w:val="single" w:sz="6" w:space="0" w:color="auto"/>
              <w:right w:val="single" w:sz="6" w:space="0" w:color="auto"/>
            </w:tcBorders>
            <w:vAlign w:val="bottom"/>
          </w:tcPr>
          <w:p w:rsidR="00214FE1" w:rsidRPr="00314539" w:rsidRDefault="00214FE1" w:rsidP="00BA3C2B">
            <w:pPr>
              <w:pStyle w:val="12"/>
              <w:jc w:val="center"/>
              <w:rPr>
                <w:rFonts w:ascii="Times New Roman" w:hAnsi="Times New Roman" w:cs="Times New Roman"/>
                <w:sz w:val="24"/>
                <w:szCs w:val="24"/>
                <w:highlight w:val="yellow"/>
              </w:rPr>
            </w:pPr>
            <w:r w:rsidRPr="00314539">
              <w:rPr>
                <w:rFonts w:ascii="Times New Roman" w:hAnsi="Times New Roman" w:cs="Times New Roman"/>
                <w:sz w:val="24"/>
                <w:szCs w:val="24"/>
              </w:rPr>
              <w:t>2,7</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tcPr>
          <w:p w:rsidR="00214FE1" w:rsidRPr="00314539" w:rsidRDefault="00214FE1" w:rsidP="00BA3C2B">
            <w:pPr>
              <w:pStyle w:val="12"/>
              <w:jc w:val="center"/>
              <w:rPr>
                <w:rFonts w:ascii="Times New Roman" w:hAnsi="Times New Roman" w:cs="Times New Roman"/>
                <w:sz w:val="24"/>
                <w:szCs w:val="24"/>
              </w:rPr>
            </w:pPr>
            <w:r w:rsidRPr="00314539">
              <w:rPr>
                <w:rFonts w:ascii="Times New Roman" w:hAnsi="Times New Roman" w:cs="Times New Roman"/>
                <w:sz w:val="24"/>
                <w:szCs w:val="24"/>
              </w:rPr>
              <w:t>-</w:t>
            </w:r>
          </w:p>
        </w:tc>
      </w:tr>
    </w:tbl>
    <w:p w:rsidR="00214FE1" w:rsidRPr="00314539" w:rsidRDefault="00214FE1" w:rsidP="00140342">
      <w:pPr>
        <w:pStyle w:val="aff5"/>
        <w:spacing w:after="0"/>
        <w:ind w:firstLine="708"/>
        <w:jc w:val="both"/>
        <w:rPr>
          <w:rFonts w:ascii="Times New Roman" w:hAnsi="Times New Roman" w:cs="Times New Roman"/>
          <w:sz w:val="24"/>
          <w:szCs w:val="24"/>
        </w:rPr>
      </w:pPr>
      <w:r w:rsidRPr="00314539">
        <w:rPr>
          <w:rFonts w:ascii="Times New Roman" w:hAnsi="Times New Roman" w:cs="Times New Roman"/>
          <w:sz w:val="24"/>
          <w:szCs w:val="24"/>
        </w:rPr>
        <w:t>Среднемесячная  заработная  плата  работников  в  экономике  района (по предварительным данным) составила 57</w:t>
      </w:r>
      <w:r>
        <w:rPr>
          <w:rFonts w:ascii="Times New Roman" w:hAnsi="Times New Roman" w:cs="Times New Roman"/>
          <w:sz w:val="24"/>
          <w:szCs w:val="24"/>
        </w:rPr>
        <w:t xml:space="preserve"> </w:t>
      </w:r>
      <w:r w:rsidRPr="00314539">
        <w:rPr>
          <w:rFonts w:ascii="Times New Roman" w:hAnsi="Times New Roman" w:cs="Times New Roman"/>
          <w:sz w:val="24"/>
          <w:szCs w:val="24"/>
        </w:rPr>
        <w:t>863 руб., что превышает уровень соответствующего периода прошлого года на 3,2 %. По большинству отраслей экономики  заработная плата  выше, чем в аналогичн</w:t>
      </w:r>
      <w:r>
        <w:rPr>
          <w:rFonts w:ascii="Times New Roman" w:hAnsi="Times New Roman" w:cs="Times New Roman"/>
          <w:sz w:val="24"/>
          <w:szCs w:val="24"/>
        </w:rPr>
        <w:t>ом</w:t>
      </w:r>
      <w:r w:rsidRPr="00314539">
        <w:rPr>
          <w:rFonts w:ascii="Times New Roman" w:hAnsi="Times New Roman" w:cs="Times New Roman"/>
          <w:sz w:val="24"/>
          <w:szCs w:val="24"/>
        </w:rPr>
        <w:t xml:space="preserve"> период</w:t>
      </w:r>
      <w:r>
        <w:rPr>
          <w:rFonts w:ascii="Times New Roman" w:hAnsi="Times New Roman" w:cs="Times New Roman"/>
          <w:sz w:val="24"/>
          <w:szCs w:val="24"/>
        </w:rPr>
        <w:t>е</w:t>
      </w:r>
      <w:r w:rsidRPr="00314539">
        <w:rPr>
          <w:rFonts w:ascii="Times New Roman" w:hAnsi="Times New Roman" w:cs="Times New Roman"/>
          <w:sz w:val="24"/>
          <w:szCs w:val="24"/>
        </w:rPr>
        <w:t xml:space="preserve"> прошлого года. Небольшое снижение заработной платы наблюдается в нефтедобывающей и лесной отрасли. В  разрезе  отраслей  экономики  наибольший  уровень  средней  заработной  платы  сложился на предприятиях </w:t>
      </w:r>
      <w:r w:rsidRPr="00314539">
        <w:rPr>
          <w:rFonts w:ascii="Times New Roman" w:hAnsi="Times New Roman" w:cs="Times New Roman"/>
          <w:sz w:val="24"/>
          <w:szCs w:val="24"/>
        </w:rPr>
        <w:lastRenderedPageBreak/>
        <w:t>ведущих добычу полезных ископаемых – 93</w:t>
      </w:r>
      <w:r>
        <w:rPr>
          <w:rFonts w:ascii="Times New Roman" w:hAnsi="Times New Roman" w:cs="Times New Roman"/>
          <w:sz w:val="24"/>
          <w:szCs w:val="24"/>
        </w:rPr>
        <w:t xml:space="preserve"> </w:t>
      </w:r>
      <w:r w:rsidRPr="00314539">
        <w:rPr>
          <w:rFonts w:ascii="Times New Roman" w:hAnsi="Times New Roman" w:cs="Times New Roman"/>
          <w:sz w:val="24"/>
          <w:szCs w:val="24"/>
        </w:rPr>
        <w:t>766 руб. Самая низкая заработная плата наблюдается по строке «прочие» - 21</w:t>
      </w:r>
      <w:r>
        <w:rPr>
          <w:rFonts w:ascii="Times New Roman" w:hAnsi="Times New Roman" w:cs="Times New Roman"/>
          <w:sz w:val="24"/>
          <w:szCs w:val="24"/>
        </w:rPr>
        <w:t xml:space="preserve"> </w:t>
      </w:r>
      <w:r w:rsidRPr="00314539">
        <w:rPr>
          <w:rFonts w:ascii="Times New Roman" w:hAnsi="Times New Roman" w:cs="Times New Roman"/>
          <w:sz w:val="24"/>
          <w:szCs w:val="24"/>
        </w:rPr>
        <w:t>675 руб.</w:t>
      </w:r>
    </w:p>
    <w:p w:rsidR="00214FE1" w:rsidRDefault="002510BF" w:rsidP="00140342">
      <w:pPr>
        <w:spacing w:after="0"/>
        <w:rPr>
          <w:rFonts w:ascii="Times New Roman" w:hAnsi="Times New Roman" w:cs="Times New Roman"/>
          <w:sz w:val="24"/>
          <w:szCs w:val="24"/>
          <w:highlight w:val="green"/>
        </w:rPr>
      </w:pPr>
      <w:r>
        <w:rPr>
          <w:rFonts w:ascii="Times New Roman" w:hAnsi="Times New Roman" w:cs="Times New Roman"/>
          <w:sz w:val="24"/>
          <w:szCs w:val="24"/>
          <w:highlight w:val="green"/>
        </w:rPr>
        <w:t xml:space="preserve"> </w:t>
      </w:r>
    </w:p>
    <w:p w:rsidR="00E11A7D" w:rsidRPr="00011EE2" w:rsidRDefault="00E11A7D" w:rsidP="007F5AC3">
      <w:pPr>
        <w:spacing w:after="0" w:line="240" w:lineRule="auto"/>
        <w:jc w:val="center"/>
        <w:rPr>
          <w:rFonts w:ascii="Times New Roman" w:hAnsi="Times New Roman" w:cs="Times New Roman"/>
          <w:b/>
          <w:sz w:val="24"/>
          <w:szCs w:val="24"/>
        </w:rPr>
      </w:pPr>
      <w:r w:rsidRPr="00011EE2">
        <w:rPr>
          <w:rFonts w:ascii="Times New Roman" w:hAnsi="Times New Roman" w:cs="Times New Roman"/>
          <w:b/>
          <w:sz w:val="24"/>
          <w:szCs w:val="24"/>
        </w:rPr>
        <w:t>1.7. Особенности образовательной системы.</w:t>
      </w:r>
    </w:p>
    <w:p w:rsidR="00E11A7D" w:rsidRPr="00CE6BDE" w:rsidRDefault="007F5AC3" w:rsidP="00BA53A3">
      <w:pPr>
        <w:spacing w:after="0"/>
        <w:jc w:val="both"/>
        <w:rPr>
          <w:rFonts w:ascii="Times New Roman" w:hAnsi="Times New Roman" w:cs="Times New Roman"/>
          <w:sz w:val="24"/>
          <w:szCs w:val="24"/>
        </w:rPr>
      </w:pPr>
      <w:r w:rsidRPr="00CE6BDE">
        <w:rPr>
          <w:rFonts w:ascii="Times New Roman" w:hAnsi="Times New Roman" w:cs="Times New Roman"/>
          <w:sz w:val="24"/>
          <w:szCs w:val="24"/>
        </w:rPr>
        <w:t xml:space="preserve">        </w:t>
      </w:r>
      <w:r w:rsidR="00E11A7D" w:rsidRPr="00CE6BDE">
        <w:rPr>
          <w:rFonts w:ascii="Times New Roman" w:hAnsi="Times New Roman" w:cs="Times New Roman"/>
          <w:sz w:val="24"/>
          <w:szCs w:val="24"/>
        </w:rPr>
        <w:t>Система образования Киренского района неоспоримо имеет ряд достоинств, к которым можно отнести такие  как: стремление к повышению качества образования,  равноправие задач обучения и воспитания; единые подходы к оценке качества образования, эффективная организация методического сопровождения на уровне муниципального образования, создание условий для выполнения образовательных стандартов начального общего, основного общего, образования и организации воспитательного процесса. Опыт работы с социальными партнерами в организации учебной и внеурочной деятельности учащихся является весомым потенциалом в расширении условий для предоставления доступного качественного образования учащимся в соответствии с запросами личности.</w:t>
      </w:r>
    </w:p>
    <w:p w:rsidR="00427A97" w:rsidRPr="00CE6BDE" w:rsidRDefault="00427A97" w:rsidP="00BA53A3">
      <w:pPr>
        <w:spacing w:after="0"/>
        <w:jc w:val="both"/>
        <w:rPr>
          <w:rFonts w:ascii="Times New Roman" w:hAnsi="Times New Roman" w:cs="Times New Roman"/>
          <w:sz w:val="24"/>
          <w:szCs w:val="24"/>
        </w:rPr>
      </w:pPr>
      <w:r w:rsidRPr="00CE6BDE">
        <w:rPr>
          <w:rFonts w:ascii="Times New Roman" w:hAnsi="Times New Roman" w:cs="Times New Roman"/>
          <w:sz w:val="24"/>
          <w:szCs w:val="24"/>
        </w:rPr>
        <w:t xml:space="preserve">         </w:t>
      </w:r>
      <w:r w:rsidR="00AA6400" w:rsidRPr="00CE6BDE">
        <w:rPr>
          <w:rFonts w:ascii="Times New Roman" w:hAnsi="Times New Roman" w:cs="Times New Roman"/>
          <w:sz w:val="24"/>
          <w:szCs w:val="24"/>
        </w:rPr>
        <w:t>В рамках федерального национального проекта «Образование» и «Демография» а</w:t>
      </w:r>
      <w:r w:rsidRPr="00CE6BDE">
        <w:rPr>
          <w:rFonts w:ascii="Times New Roman" w:hAnsi="Times New Roman" w:cs="Times New Roman"/>
          <w:sz w:val="24"/>
          <w:szCs w:val="24"/>
        </w:rPr>
        <w:t>ктивно внедряются и реализуются мероприятия</w:t>
      </w:r>
      <w:r w:rsidR="00AA6400" w:rsidRPr="00CE6BDE">
        <w:rPr>
          <w:rFonts w:ascii="Times New Roman" w:hAnsi="Times New Roman" w:cs="Times New Roman"/>
          <w:sz w:val="24"/>
          <w:szCs w:val="24"/>
        </w:rPr>
        <w:t xml:space="preserve"> муниципальных проектов</w:t>
      </w:r>
      <w:r w:rsidRPr="00CE6BDE">
        <w:rPr>
          <w:rFonts w:ascii="Times New Roman" w:hAnsi="Times New Roman" w:cs="Times New Roman"/>
          <w:sz w:val="24"/>
          <w:szCs w:val="24"/>
        </w:rPr>
        <w:t>: «Современная школа», «Цифровая образовательная среда», «Учитель будущего», «Поддержка семей, имеющих детей», «Новые возможности для каждого»</w:t>
      </w:r>
      <w:r w:rsidR="00AA6400" w:rsidRPr="00CE6BDE">
        <w:rPr>
          <w:rFonts w:ascii="Times New Roman" w:hAnsi="Times New Roman" w:cs="Times New Roman"/>
          <w:sz w:val="24"/>
          <w:szCs w:val="24"/>
        </w:rPr>
        <w:t xml:space="preserve"> и «</w:t>
      </w:r>
      <w:r w:rsidR="00CE6BDE" w:rsidRPr="00CE6BDE">
        <w:rPr>
          <w:rFonts w:ascii="Times New Roman" w:hAnsi="Times New Roman" w:cs="Times New Roman"/>
          <w:sz w:val="24"/>
          <w:szCs w:val="24"/>
        </w:rPr>
        <w:t>Содействие занятости женщин – создание условий дошкольного образования для детей в возрасте до 3-х лет»</w:t>
      </w:r>
      <w:r w:rsidRPr="00CE6BDE">
        <w:rPr>
          <w:rFonts w:ascii="Times New Roman" w:hAnsi="Times New Roman" w:cs="Times New Roman"/>
          <w:sz w:val="24"/>
          <w:szCs w:val="24"/>
        </w:rPr>
        <w:t>.</w:t>
      </w:r>
    </w:p>
    <w:p w:rsidR="00E11A7D" w:rsidRPr="00CE6BDE" w:rsidRDefault="00E11A7D" w:rsidP="00BA53A3">
      <w:pPr>
        <w:spacing w:after="0"/>
        <w:jc w:val="both"/>
        <w:rPr>
          <w:rFonts w:ascii="Times New Roman" w:hAnsi="Times New Roman" w:cs="Times New Roman"/>
          <w:sz w:val="24"/>
          <w:szCs w:val="24"/>
        </w:rPr>
      </w:pPr>
      <w:r w:rsidRPr="00CE6BDE">
        <w:rPr>
          <w:rFonts w:ascii="Times New Roman" w:hAnsi="Times New Roman" w:cs="Times New Roman"/>
          <w:sz w:val="24"/>
          <w:szCs w:val="24"/>
        </w:rPr>
        <w:t xml:space="preserve"> </w:t>
      </w:r>
      <w:r w:rsidR="00BA53A3" w:rsidRPr="00CE6BDE">
        <w:rPr>
          <w:rFonts w:ascii="Times New Roman" w:hAnsi="Times New Roman" w:cs="Times New Roman"/>
          <w:sz w:val="24"/>
          <w:szCs w:val="24"/>
        </w:rPr>
        <w:t xml:space="preserve">        </w:t>
      </w:r>
      <w:r w:rsidRPr="00CE6BDE">
        <w:rPr>
          <w:rFonts w:ascii="Times New Roman" w:hAnsi="Times New Roman" w:cs="Times New Roman"/>
          <w:sz w:val="24"/>
          <w:szCs w:val="24"/>
        </w:rPr>
        <w:t>Сеть общеобразоват</w:t>
      </w:r>
      <w:r w:rsidR="00BA53A3" w:rsidRPr="00CE6BDE">
        <w:rPr>
          <w:rFonts w:ascii="Times New Roman" w:hAnsi="Times New Roman" w:cs="Times New Roman"/>
          <w:sz w:val="24"/>
          <w:szCs w:val="24"/>
        </w:rPr>
        <w:t>ельных организаций района в 2020</w:t>
      </w:r>
      <w:r w:rsidRPr="00CE6BDE">
        <w:rPr>
          <w:rFonts w:ascii="Times New Roman" w:hAnsi="Times New Roman" w:cs="Times New Roman"/>
          <w:sz w:val="24"/>
          <w:szCs w:val="24"/>
        </w:rPr>
        <w:t xml:space="preserve"> году не претерпела  изменений.</w:t>
      </w:r>
      <w:r w:rsidR="00BA53A3" w:rsidRPr="00CE6BDE">
        <w:rPr>
          <w:rFonts w:ascii="Times New Roman" w:hAnsi="Times New Roman" w:cs="Times New Roman"/>
          <w:sz w:val="24"/>
          <w:szCs w:val="24"/>
        </w:rPr>
        <w:t xml:space="preserve"> Исключение составляет прекращение образовательной деятельности в структурном подразделении МКОУ СОШ с. Алымовка НОШ д. Салтыкова</w:t>
      </w:r>
      <w:r w:rsidR="00427A97" w:rsidRPr="00CE6BDE">
        <w:rPr>
          <w:rFonts w:ascii="Times New Roman" w:hAnsi="Times New Roman" w:cs="Times New Roman"/>
          <w:sz w:val="24"/>
          <w:szCs w:val="24"/>
        </w:rPr>
        <w:t>, из за отсутствия детей школьного возраста, подлежащие обучению по программам начального общего образования.</w:t>
      </w:r>
    </w:p>
    <w:p w:rsidR="00E11A7D" w:rsidRPr="00CE6BDE" w:rsidRDefault="00427A97" w:rsidP="00BA53A3">
      <w:pPr>
        <w:spacing w:after="0"/>
        <w:jc w:val="both"/>
        <w:rPr>
          <w:rFonts w:ascii="Times New Roman" w:hAnsi="Times New Roman" w:cs="Times New Roman"/>
          <w:sz w:val="24"/>
          <w:szCs w:val="24"/>
        </w:rPr>
      </w:pPr>
      <w:r w:rsidRPr="00CE6BDE">
        <w:rPr>
          <w:rFonts w:ascii="Times New Roman" w:hAnsi="Times New Roman" w:cs="Times New Roman"/>
          <w:sz w:val="24"/>
          <w:szCs w:val="24"/>
        </w:rPr>
        <w:t xml:space="preserve">         </w:t>
      </w:r>
      <w:r w:rsidR="00E11A7D" w:rsidRPr="00CE6BDE">
        <w:rPr>
          <w:rFonts w:ascii="Times New Roman" w:hAnsi="Times New Roman" w:cs="Times New Roman"/>
          <w:sz w:val="24"/>
          <w:szCs w:val="24"/>
        </w:rPr>
        <w:t>Однако еще сохраняются острые проблемы, требующие решения, в том числе в рамках реализации муниципальной программы «Развитие образования на 2018 – 2024 годы»:</w:t>
      </w:r>
    </w:p>
    <w:p w:rsidR="00E11A7D" w:rsidRPr="00CE6BDE" w:rsidRDefault="00E11A7D" w:rsidP="00BA53A3">
      <w:pPr>
        <w:tabs>
          <w:tab w:val="left" w:pos="284"/>
        </w:tabs>
        <w:spacing w:after="0"/>
        <w:jc w:val="both"/>
        <w:rPr>
          <w:rFonts w:ascii="Times New Roman" w:hAnsi="Times New Roman" w:cs="Times New Roman"/>
          <w:sz w:val="24"/>
          <w:szCs w:val="24"/>
        </w:rPr>
      </w:pPr>
      <w:r w:rsidRPr="00CE6BDE">
        <w:rPr>
          <w:rFonts w:ascii="Times New Roman" w:hAnsi="Times New Roman" w:cs="Times New Roman"/>
          <w:sz w:val="24"/>
          <w:szCs w:val="24"/>
        </w:rPr>
        <w:t>1.</w:t>
      </w:r>
      <w:r w:rsidRPr="00CE6BDE">
        <w:rPr>
          <w:rFonts w:ascii="Times New Roman" w:hAnsi="Times New Roman" w:cs="Times New Roman"/>
          <w:sz w:val="24"/>
          <w:szCs w:val="24"/>
        </w:rPr>
        <w:tab/>
        <w:t>Сокращение образовательного неравенства.</w:t>
      </w:r>
    </w:p>
    <w:p w:rsidR="00E11A7D" w:rsidRPr="00CE6BDE" w:rsidRDefault="00E11A7D" w:rsidP="00BA53A3">
      <w:pPr>
        <w:tabs>
          <w:tab w:val="left" w:pos="284"/>
        </w:tabs>
        <w:spacing w:after="0"/>
        <w:jc w:val="both"/>
        <w:rPr>
          <w:rFonts w:ascii="Times New Roman" w:hAnsi="Times New Roman" w:cs="Times New Roman"/>
          <w:sz w:val="24"/>
          <w:szCs w:val="24"/>
        </w:rPr>
      </w:pPr>
      <w:r w:rsidRPr="00CE6BDE">
        <w:rPr>
          <w:rFonts w:ascii="Times New Roman" w:hAnsi="Times New Roman" w:cs="Times New Roman"/>
          <w:sz w:val="24"/>
          <w:szCs w:val="24"/>
        </w:rPr>
        <w:t>2.</w:t>
      </w:r>
      <w:r w:rsidRPr="00CE6BDE">
        <w:rPr>
          <w:rFonts w:ascii="Times New Roman" w:hAnsi="Times New Roman" w:cs="Times New Roman"/>
          <w:sz w:val="24"/>
          <w:szCs w:val="24"/>
        </w:rPr>
        <w:tab/>
        <w:t>Поддержка эффективного функционирования образовательных организаций.</w:t>
      </w:r>
    </w:p>
    <w:p w:rsidR="00E11A7D" w:rsidRPr="00CE6BDE" w:rsidRDefault="00E11A7D" w:rsidP="00BA53A3">
      <w:pPr>
        <w:tabs>
          <w:tab w:val="left" w:pos="284"/>
        </w:tabs>
        <w:spacing w:after="0"/>
        <w:jc w:val="both"/>
        <w:rPr>
          <w:rFonts w:ascii="Times New Roman" w:hAnsi="Times New Roman" w:cs="Times New Roman"/>
          <w:sz w:val="24"/>
          <w:szCs w:val="24"/>
        </w:rPr>
      </w:pPr>
      <w:r w:rsidRPr="00CE6BDE">
        <w:rPr>
          <w:rFonts w:ascii="Times New Roman" w:hAnsi="Times New Roman" w:cs="Times New Roman"/>
          <w:sz w:val="24"/>
          <w:szCs w:val="24"/>
        </w:rPr>
        <w:t>3.</w:t>
      </w:r>
      <w:r w:rsidRPr="00CE6BDE">
        <w:rPr>
          <w:rFonts w:ascii="Times New Roman" w:hAnsi="Times New Roman" w:cs="Times New Roman"/>
          <w:sz w:val="24"/>
          <w:szCs w:val="24"/>
        </w:rPr>
        <w:tab/>
        <w:t>Повышение доступности качества образования для каждого обучающегося.</w:t>
      </w:r>
    </w:p>
    <w:p w:rsidR="00E11A7D" w:rsidRPr="00CE6BDE" w:rsidRDefault="00E11A7D" w:rsidP="00BA53A3">
      <w:pPr>
        <w:tabs>
          <w:tab w:val="left" w:pos="284"/>
        </w:tabs>
        <w:spacing w:after="0"/>
        <w:jc w:val="both"/>
        <w:rPr>
          <w:rFonts w:ascii="Times New Roman" w:hAnsi="Times New Roman" w:cs="Times New Roman"/>
          <w:sz w:val="24"/>
          <w:szCs w:val="24"/>
        </w:rPr>
      </w:pPr>
      <w:r w:rsidRPr="00CE6BDE">
        <w:rPr>
          <w:rFonts w:ascii="Times New Roman" w:hAnsi="Times New Roman" w:cs="Times New Roman"/>
          <w:sz w:val="24"/>
          <w:szCs w:val="24"/>
        </w:rPr>
        <w:t>4.</w:t>
      </w:r>
      <w:r w:rsidRPr="00CE6BDE">
        <w:rPr>
          <w:rFonts w:ascii="Times New Roman" w:hAnsi="Times New Roman" w:cs="Times New Roman"/>
          <w:sz w:val="24"/>
          <w:szCs w:val="24"/>
        </w:rPr>
        <w:tab/>
        <w:t>Переход от оценки качества образования к управлению качеством образования с учетом выделенных зон низкого качества.</w:t>
      </w:r>
    </w:p>
    <w:p w:rsidR="00E11A7D" w:rsidRDefault="00E11A7D" w:rsidP="00BA53A3">
      <w:pPr>
        <w:tabs>
          <w:tab w:val="left" w:pos="284"/>
        </w:tabs>
        <w:spacing w:after="0"/>
        <w:jc w:val="both"/>
        <w:rPr>
          <w:rFonts w:ascii="Times New Roman" w:hAnsi="Times New Roman" w:cs="Times New Roman"/>
          <w:sz w:val="24"/>
          <w:szCs w:val="24"/>
        </w:rPr>
      </w:pPr>
      <w:r w:rsidRPr="00CE6BDE">
        <w:rPr>
          <w:rFonts w:ascii="Times New Roman" w:hAnsi="Times New Roman" w:cs="Times New Roman"/>
          <w:sz w:val="24"/>
          <w:szCs w:val="24"/>
        </w:rPr>
        <w:t>5.</w:t>
      </w:r>
      <w:r w:rsidRPr="00CE6BDE">
        <w:rPr>
          <w:rFonts w:ascii="Times New Roman" w:hAnsi="Times New Roman" w:cs="Times New Roman"/>
          <w:sz w:val="24"/>
          <w:szCs w:val="24"/>
        </w:rPr>
        <w:tab/>
        <w:t>Вовлечение общественности в решение актуальных задач образования.</w:t>
      </w:r>
    </w:p>
    <w:p w:rsidR="00011EE2" w:rsidRPr="00CE6BDE" w:rsidRDefault="00011EE2" w:rsidP="00BA53A3">
      <w:pPr>
        <w:tabs>
          <w:tab w:val="left" w:pos="284"/>
        </w:tabs>
        <w:spacing w:after="0"/>
        <w:jc w:val="both"/>
        <w:rPr>
          <w:rFonts w:ascii="Times New Roman" w:hAnsi="Times New Roman" w:cs="Times New Roman"/>
          <w:sz w:val="24"/>
          <w:szCs w:val="24"/>
        </w:rPr>
      </w:pPr>
    </w:p>
    <w:p w:rsidR="0038567D" w:rsidRPr="00113804" w:rsidRDefault="00E11A7D" w:rsidP="00CE6BDE">
      <w:pPr>
        <w:pStyle w:val="2"/>
        <w:spacing w:line="240" w:lineRule="auto"/>
        <w:jc w:val="center"/>
        <w:rPr>
          <w:sz w:val="24"/>
          <w:szCs w:val="24"/>
        </w:rPr>
      </w:pPr>
      <w:r w:rsidRPr="00113804">
        <w:rPr>
          <w:sz w:val="24"/>
          <w:szCs w:val="24"/>
        </w:rPr>
        <w:t xml:space="preserve">2. Анализ состояния и перспектив развития системы образования: </w:t>
      </w:r>
    </w:p>
    <w:p w:rsidR="00E11A7D" w:rsidRPr="00113804" w:rsidRDefault="00E11A7D" w:rsidP="00CE6BDE">
      <w:pPr>
        <w:pStyle w:val="2"/>
        <w:spacing w:line="240" w:lineRule="auto"/>
        <w:jc w:val="center"/>
        <w:rPr>
          <w:sz w:val="24"/>
          <w:szCs w:val="24"/>
        </w:rPr>
      </w:pPr>
      <w:r w:rsidRPr="00113804">
        <w:rPr>
          <w:sz w:val="24"/>
          <w:szCs w:val="24"/>
        </w:rPr>
        <w:t>основная часть.</w:t>
      </w:r>
    </w:p>
    <w:p w:rsidR="00E11A7D" w:rsidRDefault="00E11A7D" w:rsidP="00CE6BDE">
      <w:pPr>
        <w:pStyle w:val="3"/>
        <w:jc w:val="center"/>
      </w:pPr>
      <w:r w:rsidRPr="00113804">
        <w:t>2.1. Сведения о развитии дошкольного образования</w:t>
      </w:r>
    </w:p>
    <w:p w:rsidR="00E11A7D" w:rsidRPr="00113804" w:rsidRDefault="00E11A7D" w:rsidP="000917F7">
      <w:pPr>
        <w:spacing w:after="0"/>
        <w:contextualSpacing/>
        <w:jc w:val="both"/>
        <w:rPr>
          <w:rFonts w:ascii="Times New Roman" w:hAnsi="Times New Roman" w:cs="Times New Roman"/>
          <w:sz w:val="24"/>
          <w:szCs w:val="24"/>
        </w:rPr>
      </w:pPr>
      <w:r w:rsidRPr="00113804">
        <w:rPr>
          <w:rFonts w:ascii="Times New Roman" w:hAnsi="Times New Roman" w:cs="Times New Roman"/>
          <w:sz w:val="24"/>
          <w:szCs w:val="24"/>
        </w:rPr>
        <w:t xml:space="preserve">       В системе дошкольного обра</w:t>
      </w:r>
      <w:r w:rsidR="00EB2F3C" w:rsidRPr="00113804">
        <w:rPr>
          <w:rFonts w:ascii="Times New Roman" w:hAnsi="Times New Roman" w:cs="Times New Roman"/>
          <w:sz w:val="24"/>
          <w:szCs w:val="24"/>
        </w:rPr>
        <w:t>зования Киренского района в 2020</w:t>
      </w:r>
      <w:r w:rsidRPr="00113804">
        <w:rPr>
          <w:rFonts w:ascii="Times New Roman" w:hAnsi="Times New Roman" w:cs="Times New Roman"/>
          <w:sz w:val="24"/>
          <w:szCs w:val="24"/>
        </w:rPr>
        <w:t xml:space="preserve"> году были поставлены следующие задачи:</w:t>
      </w:r>
    </w:p>
    <w:p w:rsidR="006939A2" w:rsidRPr="006939A2" w:rsidRDefault="006939A2" w:rsidP="000917F7">
      <w:pPr>
        <w:pStyle w:val="aff5"/>
        <w:ind w:right="5"/>
        <w:contextualSpacing/>
        <w:jc w:val="both"/>
        <w:rPr>
          <w:rFonts w:ascii="Times New Roman" w:hAnsi="Times New Roman" w:cs="Times New Roman"/>
          <w:sz w:val="24"/>
          <w:szCs w:val="24"/>
        </w:rPr>
      </w:pPr>
      <w:r w:rsidRPr="006939A2">
        <w:rPr>
          <w:rFonts w:ascii="Times New Roman" w:hAnsi="Times New Roman" w:cs="Times New Roman"/>
          <w:sz w:val="24"/>
          <w:szCs w:val="24"/>
        </w:rPr>
        <w:t>- обеспечение услугами дошкольного образования детей от 2 месяцев до 3 лет;</w:t>
      </w:r>
    </w:p>
    <w:p w:rsidR="006939A2" w:rsidRPr="006939A2" w:rsidRDefault="006939A2" w:rsidP="000917F7">
      <w:pPr>
        <w:pStyle w:val="aff5"/>
        <w:ind w:right="5"/>
        <w:contextualSpacing/>
        <w:jc w:val="both"/>
        <w:rPr>
          <w:rFonts w:ascii="Times New Roman" w:hAnsi="Times New Roman" w:cs="Times New Roman"/>
          <w:sz w:val="24"/>
          <w:szCs w:val="24"/>
        </w:rPr>
      </w:pPr>
      <w:r w:rsidRPr="006939A2">
        <w:rPr>
          <w:rFonts w:ascii="Times New Roman" w:hAnsi="Times New Roman" w:cs="Times New Roman"/>
          <w:sz w:val="24"/>
          <w:szCs w:val="24"/>
        </w:rPr>
        <w:t>- создание условий для развития инклюзивного образования в системе дошкольного образования для детей с ограниченными возможностями здоровья;</w:t>
      </w:r>
    </w:p>
    <w:p w:rsidR="00E11A7D" w:rsidRPr="00113804" w:rsidRDefault="006939A2" w:rsidP="000917F7">
      <w:pPr>
        <w:pStyle w:val="aff5"/>
        <w:spacing w:after="0"/>
        <w:ind w:right="5"/>
        <w:contextualSpacing/>
        <w:jc w:val="both"/>
        <w:rPr>
          <w:rFonts w:ascii="Times New Roman" w:eastAsiaTheme="minorEastAsia" w:hAnsi="Times New Roman" w:cs="Times New Roman"/>
          <w:sz w:val="24"/>
          <w:szCs w:val="24"/>
        </w:rPr>
      </w:pPr>
      <w:r w:rsidRPr="006939A2">
        <w:rPr>
          <w:rFonts w:ascii="Times New Roman" w:eastAsiaTheme="minorEastAsia" w:hAnsi="Times New Roman" w:cs="Times New Roman"/>
          <w:sz w:val="24"/>
          <w:szCs w:val="24"/>
        </w:rPr>
        <w:t>- обеспечение современных комфортных условий в дошкольных образовательных организациях, позволяющих  каждому ребенку полноценно развиваться в соответствии требованиями ФГОС ДО.</w:t>
      </w:r>
    </w:p>
    <w:p w:rsidR="00E11A7D" w:rsidRPr="000917F7" w:rsidRDefault="00E11A7D" w:rsidP="000917F7">
      <w:pPr>
        <w:spacing w:after="0"/>
        <w:jc w:val="both"/>
        <w:rPr>
          <w:rFonts w:ascii="Times New Roman" w:hAnsi="Times New Roman" w:cs="Times New Roman"/>
          <w:sz w:val="24"/>
          <w:szCs w:val="24"/>
        </w:rPr>
      </w:pPr>
      <w:r w:rsidRPr="000917F7">
        <w:rPr>
          <w:rFonts w:ascii="Times New Roman" w:hAnsi="Times New Roman" w:cs="Times New Roman"/>
          <w:sz w:val="24"/>
          <w:szCs w:val="24"/>
        </w:rPr>
        <w:t xml:space="preserve">   </w:t>
      </w:r>
      <w:r w:rsidR="000917F7">
        <w:rPr>
          <w:rFonts w:ascii="Times New Roman" w:hAnsi="Times New Roman" w:cs="Times New Roman"/>
          <w:sz w:val="24"/>
          <w:szCs w:val="24"/>
        </w:rPr>
        <w:t xml:space="preserve">   </w:t>
      </w:r>
      <w:r w:rsidRPr="000917F7">
        <w:rPr>
          <w:rFonts w:ascii="Times New Roman" w:hAnsi="Times New Roman" w:cs="Times New Roman"/>
          <w:sz w:val="24"/>
          <w:szCs w:val="24"/>
        </w:rPr>
        <w:t xml:space="preserve"> Обеспечение государственных гарантий доступности и качества дошкольного образования в Киренском муниципальном районе определяется муниципальной </w:t>
      </w:r>
      <w:r w:rsidRPr="000917F7">
        <w:rPr>
          <w:rFonts w:ascii="Times New Roman" w:hAnsi="Times New Roman" w:cs="Times New Roman"/>
          <w:sz w:val="24"/>
          <w:szCs w:val="24"/>
        </w:rPr>
        <w:lastRenderedPageBreak/>
        <w:t xml:space="preserve">программой «Развитие образования на 2015 – 2024 годы» Подпрограммы «Повышение эффективности систем дошкольного образования Киренского района», утвержденную Постановлением  мэра Киренского  муниципального района от 19.02.2019 № 93. Целями, которой является обеспечение устойчивого  развития системы дошкольного образования в Киренском муниципальном районе.  </w:t>
      </w:r>
      <w:r w:rsidR="000917F7" w:rsidRPr="000917F7">
        <w:rPr>
          <w:rFonts w:ascii="Times New Roman" w:eastAsia="Times New Roman" w:hAnsi="Times New Roman" w:cs="Times New Roman"/>
          <w:color w:val="000000"/>
          <w:sz w:val="24"/>
          <w:szCs w:val="24"/>
        </w:rPr>
        <w:t xml:space="preserve"> </w:t>
      </w:r>
    </w:p>
    <w:p w:rsidR="009904EA" w:rsidRDefault="006939A2" w:rsidP="00011EE2">
      <w:pPr>
        <w:spacing w:after="0"/>
        <w:jc w:val="both"/>
        <w:rPr>
          <w:rFonts w:ascii="Times New Roman" w:eastAsia="Times New Roman" w:hAnsi="Times New Roman" w:cs="Times New Roman"/>
          <w:sz w:val="24"/>
          <w:szCs w:val="24"/>
        </w:rPr>
      </w:pPr>
      <w:r w:rsidRPr="006939A2">
        <w:rPr>
          <w:rFonts w:ascii="Times New Roman" w:hAnsi="Times New Roman" w:cs="Times New Roman"/>
          <w:sz w:val="24"/>
          <w:szCs w:val="24"/>
        </w:rPr>
        <w:t xml:space="preserve">    </w:t>
      </w:r>
      <w:r w:rsidR="000917F7">
        <w:rPr>
          <w:rFonts w:ascii="Times New Roman" w:hAnsi="Times New Roman" w:cs="Times New Roman"/>
          <w:sz w:val="24"/>
          <w:szCs w:val="24"/>
        </w:rPr>
        <w:t xml:space="preserve"> </w:t>
      </w:r>
      <w:r w:rsidRPr="006939A2">
        <w:rPr>
          <w:rFonts w:ascii="Times New Roman" w:hAnsi="Times New Roman" w:cs="Times New Roman"/>
          <w:sz w:val="24"/>
          <w:szCs w:val="24"/>
        </w:rPr>
        <w:t xml:space="preserve">  Важ</w:t>
      </w:r>
      <w:r w:rsidRPr="006939A2">
        <w:rPr>
          <w:rFonts w:ascii="Times New Roman" w:hAnsi="Times New Roman" w:cs="Times New Roman"/>
          <w:spacing w:val="-1"/>
          <w:sz w:val="24"/>
          <w:szCs w:val="24"/>
        </w:rPr>
        <w:t>ны</w:t>
      </w:r>
      <w:r w:rsidRPr="006939A2">
        <w:rPr>
          <w:rFonts w:ascii="Times New Roman" w:hAnsi="Times New Roman" w:cs="Times New Roman"/>
          <w:sz w:val="24"/>
          <w:szCs w:val="24"/>
        </w:rPr>
        <w:t>м пока</w:t>
      </w:r>
      <w:r w:rsidRPr="006939A2">
        <w:rPr>
          <w:rFonts w:ascii="Times New Roman" w:hAnsi="Times New Roman" w:cs="Times New Roman"/>
          <w:spacing w:val="1"/>
          <w:sz w:val="24"/>
          <w:szCs w:val="24"/>
        </w:rPr>
        <w:t>з</w:t>
      </w:r>
      <w:r w:rsidRPr="006939A2">
        <w:rPr>
          <w:rFonts w:ascii="Times New Roman" w:hAnsi="Times New Roman" w:cs="Times New Roman"/>
          <w:sz w:val="24"/>
          <w:szCs w:val="24"/>
        </w:rPr>
        <w:t>а</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 xml:space="preserve">елем, </w:t>
      </w:r>
      <w:r w:rsidRPr="006939A2">
        <w:rPr>
          <w:rFonts w:ascii="Times New Roman" w:hAnsi="Times New Roman" w:cs="Times New Roman"/>
          <w:spacing w:val="-1"/>
          <w:sz w:val="24"/>
          <w:szCs w:val="24"/>
        </w:rPr>
        <w:t>в</w:t>
      </w:r>
      <w:r w:rsidRPr="006939A2">
        <w:rPr>
          <w:rFonts w:ascii="Times New Roman" w:hAnsi="Times New Roman" w:cs="Times New Roman"/>
          <w:spacing w:val="-2"/>
          <w:sz w:val="24"/>
          <w:szCs w:val="24"/>
        </w:rPr>
        <w:t>л</w:t>
      </w:r>
      <w:r w:rsidRPr="006939A2">
        <w:rPr>
          <w:rFonts w:ascii="Times New Roman" w:hAnsi="Times New Roman" w:cs="Times New Roman"/>
          <w:sz w:val="24"/>
          <w:szCs w:val="24"/>
        </w:rPr>
        <w:t>и</w:t>
      </w:r>
      <w:r w:rsidRPr="006939A2">
        <w:rPr>
          <w:rFonts w:ascii="Times New Roman" w:hAnsi="Times New Roman" w:cs="Times New Roman"/>
          <w:spacing w:val="-2"/>
          <w:sz w:val="24"/>
          <w:szCs w:val="24"/>
        </w:rPr>
        <w:t>я</w:t>
      </w:r>
      <w:r w:rsidRPr="006939A2">
        <w:rPr>
          <w:rFonts w:ascii="Times New Roman" w:hAnsi="Times New Roman" w:cs="Times New Roman"/>
          <w:sz w:val="24"/>
          <w:szCs w:val="24"/>
        </w:rPr>
        <w:t>ю</w:t>
      </w:r>
      <w:r w:rsidRPr="006939A2">
        <w:rPr>
          <w:rFonts w:ascii="Times New Roman" w:hAnsi="Times New Roman" w:cs="Times New Roman"/>
          <w:spacing w:val="-2"/>
          <w:sz w:val="24"/>
          <w:szCs w:val="24"/>
        </w:rPr>
        <w:t>щ</w:t>
      </w:r>
      <w:r w:rsidRPr="006939A2">
        <w:rPr>
          <w:rFonts w:ascii="Times New Roman" w:hAnsi="Times New Roman" w:cs="Times New Roman"/>
          <w:sz w:val="24"/>
          <w:szCs w:val="24"/>
        </w:rPr>
        <w:t>им на ка</w:t>
      </w:r>
      <w:r w:rsidRPr="006939A2">
        <w:rPr>
          <w:rFonts w:ascii="Times New Roman" w:hAnsi="Times New Roman" w:cs="Times New Roman"/>
          <w:spacing w:val="-1"/>
          <w:sz w:val="24"/>
          <w:szCs w:val="24"/>
        </w:rPr>
        <w:t>ч</w:t>
      </w:r>
      <w:r w:rsidRPr="006939A2">
        <w:rPr>
          <w:rFonts w:ascii="Times New Roman" w:hAnsi="Times New Roman" w:cs="Times New Roman"/>
          <w:sz w:val="24"/>
          <w:szCs w:val="24"/>
        </w:rPr>
        <w:t>ест</w:t>
      </w:r>
      <w:r w:rsidRPr="006939A2">
        <w:rPr>
          <w:rFonts w:ascii="Times New Roman" w:hAnsi="Times New Roman" w:cs="Times New Roman"/>
          <w:spacing w:val="-2"/>
          <w:sz w:val="24"/>
          <w:szCs w:val="24"/>
        </w:rPr>
        <w:t>в</w:t>
      </w:r>
      <w:r w:rsidRPr="006939A2">
        <w:rPr>
          <w:rFonts w:ascii="Times New Roman" w:hAnsi="Times New Roman" w:cs="Times New Roman"/>
          <w:sz w:val="24"/>
          <w:szCs w:val="24"/>
        </w:rPr>
        <w:t xml:space="preserve">о </w:t>
      </w:r>
      <w:r w:rsidR="000917F7">
        <w:rPr>
          <w:rFonts w:ascii="Times New Roman" w:hAnsi="Times New Roman" w:cs="Times New Roman"/>
          <w:sz w:val="24"/>
          <w:szCs w:val="24"/>
        </w:rPr>
        <w:t xml:space="preserve">образовательных </w:t>
      </w:r>
      <w:r w:rsidRPr="006939A2">
        <w:rPr>
          <w:rFonts w:ascii="Times New Roman" w:hAnsi="Times New Roman" w:cs="Times New Roman"/>
          <w:sz w:val="24"/>
          <w:szCs w:val="24"/>
        </w:rPr>
        <w:t>ре</w:t>
      </w:r>
      <w:r w:rsidRPr="006939A2">
        <w:rPr>
          <w:rFonts w:ascii="Times New Roman" w:hAnsi="Times New Roman" w:cs="Times New Roman"/>
          <w:spacing w:val="2"/>
          <w:sz w:val="24"/>
          <w:szCs w:val="24"/>
        </w:rPr>
        <w:t>з</w:t>
      </w:r>
      <w:r w:rsidRPr="006939A2">
        <w:rPr>
          <w:rFonts w:ascii="Times New Roman" w:hAnsi="Times New Roman" w:cs="Times New Roman"/>
          <w:spacing w:val="-4"/>
          <w:sz w:val="24"/>
          <w:szCs w:val="24"/>
        </w:rPr>
        <w:t>у</w:t>
      </w:r>
      <w:r w:rsidRPr="006939A2">
        <w:rPr>
          <w:rFonts w:ascii="Times New Roman" w:hAnsi="Times New Roman" w:cs="Times New Roman"/>
          <w:sz w:val="24"/>
          <w:szCs w:val="24"/>
        </w:rPr>
        <w:t>ль</w:t>
      </w:r>
      <w:r w:rsidRPr="006939A2">
        <w:rPr>
          <w:rFonts w:ascii="Times New Roman" w:hAnsi="Times New Roman" w:cs="Times New Roman"/>
          <w:spacing w:val="-1"/>
          <w:sz w:val="24"/>
          <w:szCs w:val="24"/>
        </w:rPr>
        <w:t>т</w:t>
      </w:r>
      <w:r w:rsidRPr="006939A2">
        <w:rPr>
          <w:rFonts w:ascii="Times New Roman" w:hAnsi="Times New Roman" w:cs="Times New Roman"/>
          <w:spacing w:val="1"/>
          <w:sz w:val="24"/>
          <w:szCs w:val="24"/>
        </w:rPr>
        <w:t>а</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о</w:t>
      </w:r>
      <w:r w:rsidRPr="006939A2">
        <w:rPr>
          <w:rFonts w:ascii="Times New Roman" w:hAnsi="Times New Roman" w:cs="Times New Roman"/>
          <w:spacing w:val="-1"/>
          <w:sz w:val="24"/>
          <w:szCs w:val="24"/>
        </w:rPr>
        <w:t>в</w:t>
      </w:r>
      <w:r w:rsidRPr="006939A2">
        <w:rPr>
          <w:rFonts w:ascii="Times New Roman" w:hAnsi="Times New Roman" w:cs="Times New Roman"/>
          <w:sz w:val="24"/>
          <w:szCs w:val="24"/>
        </w:rPr>
        <w:t>, о</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но</w:t>
      </w:r>
      <w:r w:rsidRPr="006939A2">
        <w:rPr>
          <w:rFonts w:ascii="Times New Roman" w:hAnsi="Times New Roman" w:cs="Times New Roman"/>
          <w:spacing w:val="1"/>
          <w:sz w:val="24"/>
          <w:szCs w:val="24"/>
        </w:rPr>
        <w:t>с</w:t>
      </w:r>
      <w:r w:rsidRPr="006939A2">
        <w:rPr>
          <w:rFonts w:ascii="Times New Roman" w:hAnsi="Times New Roman" w:cs="Times New Roman"/>
          <w:sz w:val="24"/>
          <w:szCs w:val="24"/>
        </w:rPr>
        <w:t>и</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ся гото</w:t>
      </w:r>
      <w:r w:rsidRPr="006939A2">
        <w:rPr>
          <w:rFonts w:ascii="Times New Roman" w:hAnsi="Times New Roman" w:cs="Times New Roman"/>
          <w:spacing w:val="-2"/>
          <w:sz w:val="24"/>
          <w:szCs w:val="24"/>
        </w:rPr>
        <w:t>в</w:t>
      </w:r>
      <w:r w:rsidRPr="006939A2">
        <w:rPr>
          <w:rFonts w:ascii="Times New Roman" w:hAnsi="Times New Roman" w:cs="Times New Roman"/>
          <w:sz w:val="24"/>
          <w:szCs w:val="24"/>
        </w:rPr>
        <w:t>но</w:t>
      </w:r>
      <w:r w:rsidRPr="006939A2">
        <w:rPr>
          <w:rFonts w:ascii="Times New Roman" w:hAnsi="Times New Roman" w:cs="Times New Roman"/>
          <w:spacing w:val="1"/>
          <w:sz w:val="24"/>
          <w:szCs w:val="24"/>
        </w:rPr>
        <w:t>с</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 xml:space="preserve">ь дошкольников к </w:t>
      </w:r>
      <w:r w:rsidRPr="006939A2">
        <w:rPr>
          <w:rFonts w:ascii="Times New Roman" w:hAnsi="Times New Roman" w:cs="Times New Roman"/>
          <w:spacing w:val="-1"/>
          <w:sz w:val="24"/>
          <w:szCs w:val="24"/>
        </w:rPr>
        <w:t>ш</w:t>
      </w:r>
      <w:r w:rsidRPr="006939A2">
        <w:rPr>
          <w:rFonts w:ascii="Times New Roman" w:hAnsi="Times New Roman" w:cs="Times New Roman"/>
          <w:sz w:val="24"/>
          <w:szCs w:val="24"/>
        </w:rPr>
        <w:t>кольно</w:t>
      </w:r>
      <w:r w:rsidRPr="006939A2">
        <w:rPr>
          <w:rFonts w:ascii="Times New Roman" w:hAnsi="Times New Roman" w:cs="Times New Roman"/>
          <w:spacing w:val="1"/>
          <w:sz w:val="24"/>
          <w:szCs w:val="24"/>
        </w:rPr>
        <w:t>м</w:t>
      </w:r>
      <w:r w:rsidRPr="006939A2">
        <w:rPr>
          <w:rFonts w:ascii="Times New Roman" w:hAnsi="Times New Roman" w:cs="Times New Roman"/>
          <w:sz w:val="24"/>
          <w:szCs w:val="24"/>
        </w:rPr>
        <w:t>у о</w:t>
      </w:r>
      <w:r w:rsidRPr="006939A2">
        <w:rPr>
          <w:rFonts w:ascii="Times New Roman" w:hAnsi="Times New Roman" w:cs="Times New Roman"/>
          <w:spacing w:val="4"/>
          <w:sz w:val="24"/>
          <w:szCs w:val="24"/>
        </w:rPr>
        <w:t>б</w:t>
      </w:r>
      <w:r w:rsidRPr="006939A2">
        <w:rPr>
          <w:rFonts w:ascii="Times New Roman" w:hAnsi="Times New Roman" w:cs="Times New Roman"/>
          <w:spacing w:val="-4"/>
          <w:sz w:val="24"/>
          <w:szCs w:val="24"/>
        </w:rPr>
        <w:t>у</w:t>
      </w:r>
      <w:r w:rsidRPr="006939A2">
        <w:rPr>
          <w:rFonts w:ascii="Times New Roman" w:hAnsi="Times New Roman" w:cs="Times New Roman"/>
          <w:spacing w:val="-1"/>
          <w:sz w:val="24"/>
          <w:szCs w:val="24"/>
        </w:rPr>
        <w:t>ч</w:t>
      </w:r>
      <w:r w:rsidRPr="006939A2">
        <w:rPr>
          <w:rFonts w:ascii="Times New Roman" w:hAnsi="Times New Roman" w:cs="Times New Roman"/>
          <w:sz w:val="24"/>
          <w:szCs w:val="24"/>
        </w:rPr>
        <w:t>ен</w:t>
      </w:r>
      <w:r w:rsidRPr="006939A2">
        <w:rPr>
          <w:rFonts w:ascii="Times New Roman" w:hAnsi="Times New Roman" w:cs="Times New Roman"/>
          <w:spacing w:val="1"/>
          <w:sz w:val="24"/>
          <w:szCs w:val="24"/>
        </w:rPr>
        <w:t>и</w:t>
      </w:r>
      <w:r w:rsidRPr="006939A2">
        <w:rPr>
          <w:rFonts w:ascii="Times New Roman" w:hAnsi="Times New Roman" w:cs="Times New Roman"/>
          <w:sz w:val="24"/>
          <w:szCs w:val="24"/>
        </w:rPr>
        <w:t>ю. По р</w:t>
      </w:r>
      <w:r w:rsidRPr="006939A2">
        <w:rPr>
          <w:rFonts w:ascii="Times New Roman" w:hAnsi="Times New Roman" w:cs="Times New Roman"/>
          <w:spacing w:val="-2"/>
          <w:sz w:val="24"/>
          <w:szCs w:val="24"/>
        </w:rPr>
        <w:t>е</w:t>
      </w:r>
      <w:r w:rsidRPr="006939A2">
        <w:rPr>
          <w:rFonts w:ascii="Times New Roman" w:hAnsi="Times New Roman" w:cs="Times New Roman"/>
          <w:spacing w:val="2"/>
          <w:sz w:val="24"/>
          <w:szCs w:val="24"/>
        </w:rPr>
        <w:t>з</w:t>
      </w:r>
      <w:r w:rsidRPr="006939A2">
        <w:rPr>
          <w:rFonts w:ascii="Times New Roman" w:hAnsi="Times New Roman" w:cs="Times New Roman"/>
          <w:spacing w:val="-6"/>
          <w:sz w:val="24"/>
          <w:szCs w:val="24"/>
        </w:rPr>
        <w:t>у</w:t>
      </w:r>
      <w:r w:rsidRPr="006939A2">
        <w:rPr>
          <w:rFonts w:ascii="Times New Roman" w:hAnsi="Times New Roman" w:cs="Times New Roman"/>
          <w:spacing w:val="1"/>
          <w:sz w:val="24"/>
          <w:szCs w:val="24"/>
        </w:rPr>
        <w:t>л</w:t>
      </w:r>
      <w:r w:rsidRPr="006939A2">
        <w:rPr>
          <w:rFonts w:ascii="Times New Roman" w:hAnsi="Times New Roman" w:cs="Times New Roman"/>
          <w:sz w:val="24"/>
          <w:szCs w:val="24"/>
        </w:rPr>
        <w:t>ь</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а</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 xml:space="preserve">ам </w:t>
      </w:r>
      <w:r w:rsidRPr="006939A2">
        <w:rPr>
          <w:rFonts w:ascii="Times New Roman" w:hAnsi="Times New Roman" w:cs="Times New Roman"/>
          <w:spacing w:val="-4"/>
          <w:sz w:val="24"/>
          <w:szCs w:val="24"/>
        </w:rPr>
        <w:t>у</w:t>
      </w:r>
      <w:r w:rsidRPr="006939A2">
        <w:rPr>
          <w:rFonts w:ascii="Times New Roman" w:hAnsi="Times New Roman" w:cs="Times New Roman"/>
          <w:sz w:val="24"/>
          <w:szCs w:val="24"/>
        </w:rPr>
        <w:t>ро</w:t>
      </w:r>
      <w:r w:rsidRPr="006939A2">
        <w:rPr>
          <w:rFonts w:ascii="Times New Roman" w:hAnsi="Times New Roman" w:cs="Times New Roman"/>
          <w:spacing w:val="-1"/>
          <w:sz w:val="24"/>
          <w:szCs w:val="24"/>
        </w:rPr>
        <w:t>в</w:t>
      </w:r>
      <w:r w:rsidRPr="006939A2">
        <w:rPr>
          <w:rFonts w:ascii="Times New Roman" w:hAnsi="Times New Roman" w:cs="Times New Roman"/>
          <w:spacing w:val="3"/>
          <w:sz w:val="24"/>
          <w:szCs w:val="24"/>
        </w:rPr>
        <w:t>н</w:t>
      </w:r>
      <w:r w:rsidRPr="006939A2">
        <w:rPr>
          <w:rFonts w:ascii="Times New Roman" w:hAnsi="Times New Roman" w:cs="Times New Roman"/>
          <w:sz w:val="24"/>
          <w:szCs w:val="24"/>
        </w:rPr>
        <w:t>я гото</w:t>
      </w:r>
      <w:r w:rsidRPr="006939A2">
        <w:rPr>
          <w:rFonts w:ascii="Times New Roman" w:hAnsi="Times New Roman" w:cs="Times New Roman"/>
          <w:spacing w:val="-2"/>
          <w:sz w:val="24"/>
          <w:szCs w:val="24"/>
        </w:rPr>
        <w:t>в</w:t>
      </w:r>
      <w:r w:rsidRPr="006939A2">
        <w:rPr>
          <w:rFonts w:ascii="Times New Roman" w:hAnsi="Times New Roman" w:cs="Times New Roman"/>
          <w:sz w:val="24"/>
          <w:szCs w:val="24"/>
        </w:rPr>
        <w:t>нос</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 xml:space="preserve">и детей к </w:t>
      </w:r>
      <w:r w:rsidRPr="006939A2">
        <w:rPr>
          <w:rFonts w:ascii="Times New Roman" w:hAnsi="Times New Roman" w:cs="Times New Roman"/>
          <w:spacing w:val="-1"/>
          <w:sz w:val="24"/>
          <w:szCs w:val="24"/>
        </w:rPr>
        <w:t>ш</w:t>
      </w:r>
      <w:r w:rsidRPr="006939A2">
        <w:rPr>
          <w:rFonts w:ascii="Times New Roman" w:hAnsi="Times New Roman" w:cs="Times New Roman"/>
          <w:sz w:val="24"/>
          <w:szCs w:val="24"/>
        </w:rPr>
        <w:t>кольно</w:t>
      </w:r>
      <w:r w:rsidRPr="006939A2">
        <w:rPr>
          <w:rFonts w:ascii="Times New Roman" w:hAnsi="Times New Roman" w:cs="Times New Roman"/>
          <w:spacing w:val="1"/>
          <w:sz w:val="24"/>
          <w:szCs w:val="24"/>
        </w:rPr>
        <w:t>м</w:t>
      </w:r>
      <w:r w:rsidRPr="006939A2">
        <w:rPr>
          <w:rFonts w:ascii="Times New Roman" w:hAnsi="Times New Roman" w:cs="Times New Roman"/>
          <w:sz w:val="24"/>
          <w:szCs w:val="24"/>
        </w:rPr>
        <w:t>у о</w:t>
      </w:r>
      <w:r w:rsidRPr="006939A2">
        <w:rPr>
          <w:rFonts w:ascii="Times New Roman" w:hAnsi="Times New Roman" w:cs="Times New Roman"/>
          <w:spacing w:val="2"/>
          <w:sz w:val="24"/>
          <w:szCs w:val="24"/>
        </w:rPr>
        <w:t>б</w:t>
      </w:r>
      <w:r w:rsidRPr="006939A2">
        <w:rPr>
          <w:rFonts w:ascii="Times New Roman" w:hAnsi="Times New Roman" w:cs="Times New Roman"/>
          <w:spacing w:val="-4"/>
          <w:sz w:val="24"/>
          <w:szCs w:val="24"/>
        </w:rPr>
        <w:t>у</w:t>
      </w:r>
      <w:r w:rsidRPr="006939A2">
        <w:rPr>
          <w:rFonts w:ascii="Times New Roman" w:hAnsi="Times New Roman" w:cs="Times New Roman"/>
          <w:spacing w:val="1"/>
          <w:sz w:val="24"/>
          <w:szCs w:val="24"/>
        </w:rPr>
        <w:t>ч</w:t>
      </w:r>
      <w:r w:rsidRPr="006939A2">
        <w:rPr>
          <w:rFonts w:ascii="Times New Roman" w:hAnsi="Times New Roman" w:cs="Times New Roman"/>
          <w:sz w:val="24"/>
          <w:szCs w:val="24"/>
        </w:rPr>
        <w:t>ению мож</w:t>
      </w:r>
      <w:r w:rsidRPr="006939A2">
        <w:rPr>
          <w:rFonts w:ascii="Times New Roman" w:hAnsi="Times New Roman" w:cs="Times New Roman"/>
          <w:spacing w:val="-1"/>
          <w:sz w:val="24"/>
          <w:szCs w:val="24"/>
        </w:rPr>
        <w:t>н</w:t>
      </w:r>
      <w:r w:rsidRPr="006939A2">
        <w:rPr>
          <w:rFonts w:ascii="Times New Roman" w:hAnsi="Times New Roman" w:cs="Times New Roman"/>
          <w:sz w:val="24"/>
          <w:szCs w:val="24"/>
        </w:rPr>
        <w:t>о наблюдать с</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абильн</w:t>
      </w:r>
      <w:r w:rsidRPr="006939A2">
        <w:rPr>
          <w:rFonts w:ascii="Times New Roman" w:hAnsi="Times New Roman" w:cs="Times New Roman"/>
          <w:spacing w:val="-2"/>
          <w:sz w:val="24"/>
          <w:szCs w:val="24"/>
        </w:rPr>
        <w:t>ы</w:t>
      </w:r>
      <w:r w:rsidRPr="006939A2">
        <w:rPr>
          <w:rFonts w:ascii="Times New Roman" w:hAnsi="Times New Roman" w:cs="Times New Roman"/>
          <w:sz w:val="24"/>
          <w:szCs w:val="24"/>
        </w:rPr>
        <w:t>е ре</w:t>
      </w:r>
      <w:r w:rsidRPr="006939A2">
        <w:rPr>
          <w:rFonts w:ascii="Times New Roman" w:hAnsi="Times New Roman" w:cs="Times New Roman"/>
          <w:spacing w:val="2"/>
          <w:sz w:val="24"/>
          <w:szCs w:val="24"/>
        </w:rPr>
        <w:t>з</w:t>
      </w:r>
      <w:r w:rsidRPr="006939A2">
        <w:rPr>
          <w:rFonts w:ascii="Times New Roman" w:hAnsi="Times New Roman" w:cs="Times New Roman"/>
          <w:spacing w:val="-6"/>
          <w:sz w:val="24"/>
          <w:szCs w:val="24"/>
        </w:rPr>
        <w:t>у</w:t>
      </w:r>
      <w:r w:rsidRPr="006939A2">
        <w:rPr>
          <w:rFonts w:ascii="Times New Roman" w:hAnsi="Times New Roman" w:cs="Times New Roman"/>
          <w:sz w:val="24"/>
          <w:szCs w:val="24"/>
        </w:rPr>
        <w:t>л</w:t>
      </w:r>
      <w:r w:rsidRPr="006939A2">
        <w:rPr>
          <w:rFonts w:ascii="Times New Roman" w:hAnsi="Times New Roman" w:cs="Times New Roman"/>
          <w:spacing w:val="1"/>
          <w:sz w:val="24"/>
          <w:szCs w:val="24"/>
        </w:rPr>
        <w:t>ь</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а</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ы раз</w:t>
      </w:r>
      <w:r w:rsidRPr="006939A2">
        <w:rPr>
          <w:rFonts w:ascii="Times New Roman" w:hAnsi="Times New Roman" w:cs="Times New Roman"/>
          <w:spacing w:val="-1"/>
          <w:sz w:val="24"/>
          <w:szCs w:val="24"/>
        </w:rPr>
        <w:t>в</w:t>
      </w:r>
      <w:r w:rsidRPr="006939A2">
        <w:rPr>
          <w:rFonts w:ascii="Times New Roman" w:hAnsi="Times New Roman" w:cs="Times New Roman"/>
          <w:sz w:val="24"/>
          <w:szCs w:val="24"/>
        </w:rPr>
        <w:t>и</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ия дете</w:t>
      </w:r>
      <w:r w:rsidRPr="006939A2">
        <w:rPr>
          <w:rFonts w:ascii="Times New Roman" w:hAnsi="Times New Roman" w:cs="Times New Roman"/>
          <w:spacing w:val="1"/>
          <w:sz w:val="24"/>
          <w:szCs w:val="24"/>
        </w:rPr>
        <w:t>й</w:t>
      </w:r>
      <w:r w:rsidRPr="006939A2">
        <w:rPr>
          <w:rFonts w:ascii="Times New Roman" w:hAnsi="Times New Roman" w:cs="Times New Roman"/>
          <w:sz w:val="24"/>
          <w:szCs w:val="24"/>
        </w:rPr>
        <w:t xml:space="preserve">.  </w:t>
      </w:r>
      <w:r w:rsidRPr="006939A2">
        <w:rPr>
          <w:rFonts w:ascii="Times New Roman" w:hAnsi="Times New Roman" w:cs="Times New Roman"/>
          <w:spacing w:val="37"/>
          <w:sz w:val="24"/>
          <w:szCs w:val="24"/>
        </w:rPr>
        <w:t xml:space="preserve">По </w:t>
      </w:r>
      <w:r w:rsidRPr="006939A2">
        <w:rPr>
          <w:rFonts w:ascii="Times New Roman" w:hAnsi="Times New Roman" w:cs="Times New Roman"/>
          <w:sz w:val="24"/>
          <w:szCs w:val="24"/>
        </w:rPr>
        <w:t>ре</w:t>
      </w:r>
      <w:r w:rsidRPr="006939A2">
        <w:rPr>
          <w:rFonts w:ascii="Times New Roman" w:hAnsi="Times New Roman" w:cs="Times New Roman"/>
          <w:spacing w:val="2"/>
          <w:sz w:val="24"/>
          <w:szCs w:val="24"/>
        </w:rPr>
        <w:t>з</w:t>
      </w:r>
      <w:r w:rsidRPr="006939A2">
        <w:rPr>
          <w:rFonts w:ascii="Times New Roman" w:hAnsi="Times New Roman" w:cs="Times New Roman"/>
          <w:spacing w:val="-6"/>
          <w:sz w:val="24"/>
          <w:szCs w:val="24"/>
        </w:rPr>
        <w:t>у</w:t>
      </w:r>
      <w:r w:rsidRPr="006939A2">
        <w:rPr>
          <w:rFonts w:ascii="Times New Roman" w:hAnsi="Times New Roman" w:cs="Times New Roman"/>
          <w:sz w:val="24"/>
          <w:szCs w:val="24"/>
        </w:rPr>
        <w:t>ль</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а</w:t>
      </w:r>
      <w:r w:rsidRPr="006939A2">
        <w:rPr>
          <w:rFonts w:ascii="Times New Roman" w:hAnsi="Times New Roman" w:cs="Times New Roman"/>
          <w:spacing w:val="-1"/>
          <w:sz w:val="24"/>
          <w:szCs w:val="24"/>
        </w:rPr>
        <w:t>т</w:t>
      </w:r>
      <w:r w:rsidRPr="006939A2">
        <w:rPr>
          <w:rFonts w:ascii="Times New Roman" w:hAnsi="Times New Roman" w:cs="Times New Roman"/>
          <w:spacing w:val="1"/>
          <w:sz w:val="24"/>
          <w:szCs w:val="24"/>
        </w:rPr>
        <w:t>ам</w:t>
      </w:r>
      <w:r w:rsidRPr="006939A2">
        <w:rPr>
          <w:rFonts w:ascii="Times New Roman" w:hAnsi="Times New Roman" w:cs="Times New Roman"/>
          <w:sz w:val="24"/>
          <w:szCs w:val="24"/>
        </w:rPr>
        <w:t xml:space="preserve"> диагност</w:t>
      </w:r>
      <w:r w:rsidRPr="006939A2">
        <w:rPr>
          <w:rFonts w:ascii="Times New Roman" w:hAnsi="Times New Roman" w:cs="Times New Roman"/>
          <w:spacing w:val="-1"/>
          <w:sz w:val="24"/>
          <w:szCs w:val="24"/>
        </w:rPr>
        <w:t>и</w:t>
      </w:r>
      <w:r w:rsidRPr="006939A2">
        <w:rPr>
          <w:rFonts w:ascii="Times New Roman" w:hAnsi="Times New Roman" w:cs="Times New Roman"/>
          <w:sz w:val="24"/>
          <w:szCs w:val="24"/>
        </w:rPr>
        <w:t xml:space="preserve">ки </w:t>
      </w:r>
      <w:r w:rsidRPr="006939A2">
        <w:rPr>
          <w:rFonts w:ascii="Times New Roman" w:hAnsi="Times New Roman" w:cs="Times New Roman"/>
          <w:spacing w:val="-1"/>
          <w:sz w:val="24"/>
          <w:szCs w:val="24"/>
        </w:rPr>
        <w:t xml:space="preserve">можно сделать вывод, что </w:t>
      </w:r>
      <w:r w:rsidRPr="006939A2">
        <w:rPr>
          <w:rFonts w:ascii="Times New Roman" w:hAnsi="Times New Roman" w:cs="Times New Roman"/>
          <w:sz w:val="24"/>
          <w:szCs w:val="24"/>
        </w:rPr>
        <w:t>ос</w:t>
      </w:r>
      <w:r w:rsidRPr="006939A2">
        <w:rPr>
          <w:rFonts w:ascii="Times New Roman" w:hAnsi="Times New Roman" w:cs="Times New Roman"/>
          <w:spacing w:val="-1"/>
          <w:sz w:val="24"/>
          <w:szCs w:val="24"/>
        </w:rPr>
        <w:t>в</w:t>
      </w:r>
      <w:r w:rsidRPr="006939A2">
        <w:rPr>
          <w:rFonts w:ascii="Times New Roman" w:hAnsi="Times New Roman" w:cs="Times New Roman"/>
          <w:spacing w:val="1"/>
          <w:sz w:val="24"/>
          <w:szCs w:val="24"/>
        </w:rPr>
        <w:t>о</w:t>
      </w:r>
      <w:r w:rsidRPr="006939A2">
        <w:rPr>
          <w:rFonts w:ascii="Times New Roman" w:hAnsi="Times New Roman" w:cs="Times New Roman"/>
          <w:sz w:val="24"/>
          <w:szCs w:val="24"/>
        </w:rPr>
        <w:t xml:space="preserve">ение ООП в дошкольных </w:t>
      </w:r>
      <w:r w:rsidRPr="006939A2">
        <w:rPr>
          <w:rFonts w:ascii="Times New Roman" w:hAnsi="Times New Roman" w:cs="Times New Roman"/>
          <w:spacing w:val="-4"/>
          <w:sz w:val="24"/>
          <w:szCs w:val="24"/>
        </w:rPr>
        <w:t>у</w:t>
      </w:r>
      <w:r w:rsidRPr="006939A2">
        <w:rPr>
          <w:rFonts w:ascii="Times New Roman" w:hAnsi="Times New Roman" w:cs="Times New Roman"/>
          <w:spacing w:val="-1"/>
          <w:sz w:val="24"/>
          <w:szCs w:val="24"/>
        </w:rPr>
        <w:t>ч</w:t>
      </w:r>
      <w:r w:rsidRPr="006939A2">
        <w:rPr>
          <w:rFonts w:ascii="Times New Roman" w:hAnsi="Times New Roman" w:cs="Times New Roman"/>
          <w:sz w:val="24"/>
          <w:szCs w:val="24"/>
        </w:rPr>
        <w:t>режден</w:t>
      </w:r>
      <w:r w:rsidRPr="006939A2">
        <w:rPr>
          <w:rFonts w:ascii="Times New Roman" w:hAnsi="Times New Roman" w:cs="Times New Roman"/>
          <w:spacing w:val="1"/>
          <w:sz w:val="24"/>
          <w:szCs w:val="24"/>
        </w:rPr>
        <w:t>и</w:t>
      </w:r>
      <w:r w:rsidRPr="006939A2">
        <w:rPr>
          <w:rFonts w:ascii="Times New Roman" w:hAnsi="Times New Roman" w:cs="Times New Roman"/>
          <w:sz w:val="24"/>
          <w:szCs w:val="24"/>
        </w:rPr>
        <w:t>ях о</w:t>
      </w:r>
      <w:r w:rsidRPr="006939A2">
        <w:rPr>
          <w:rFonts w:ascii="Times New Roman" w:hAnsi="Times New Roman" w:cs="Times New Roman"/>
          <w:spacing w:val="1"/>
          <w:sz w:val="24"/>
          <w:szCs w:val="24"/>
        </w:rPr>
        <w:t>с</w:t>
      </w:r>
      <w:r w:rsidRPr="006939A2">
        <w:rPr>
          <w:rFonts w:ascii="Times New Roman" w:hAnsi="Times New Roman" w:cs="Times New Roman"/>
          <w:spacing w:val="-4"/>
          <w:sz w:val="24"/>
          <w:szCs w:val="24"/>
        </w:rPr>
        <w:t>у</w:t>
      </w:r>
      <w:r w:rsidRPr="006939A2">
        <w:rPr>
          <w:rFonts w:ascii="Times New Roman" w:hAnsi="Times New Roman" w:cs="Times New Roman"/>
          <w:spacing w:val="1"/>
          <w:sz w:val="24"/>
          <w:szCs w:val="24"/>
        </w:rPr>
        <w:t>щ</w:t>
      </w:r>
      <w:r w:rsidRPr="006939A2">
        <w:rPr>
          <w:rFonts w:ascii="Times New Roman" w:hAnsi="Times New Roman" w:cs="Times New Roman"/>
          <w:sz w:val="24"/>
          <w:szCs w:val="24"/>
        </w:rPr>
        <w:t>е</w:t>
      </w:r>
      <w:r w:rsidRPr="006939A2">
        <w:rPr>
          <w:rFonts w:ascii="Times New Roman" w:hAnsi="Times New Roman" w:cs="Times New Roman"/>
          <w:spacing w:val="1"/>
          <w:sz w:val="24"/>
          <w:szCs w:val="24"/>
        </w:rPr>
        <w:t>с</w:t>
      </w:r>
      <w:r w:rsidRPr="006939A2">
        <w:rPr>
          <w:rFonts w:ascii="Times New Roman" w:hAnsi="Times New Roman" w:cs="Times New Roman"/>
          <w:spacing w:val="-1"/>
          <w:sz w:val="24"/>
          <w:szCs w:val="24"/>
        </w:rPr>
        <w:t>тв</w:t>
      </w:r>
      <w:r w:rsidRPr="006939A2">
        <w:rPr>
          <w:rFonts w:ascii="Times New Roman" w:hAnsi="Times New Roman" w:cs="Times New Roman"/>
          <w:sz w:val="24"/>
          <w:szCs w:val="24"/>
        </w:rPr>
        <w:t>л</w:t>
      </w:r>
      <w:r w:rsidRPr="006939A2">
        <w:rPr>
          <w:rFonts w:ascii="Times New Roman" w:hAnsi="Times New Roman" w:cs="Times New Roman"/>
          <w:spacing w:val="-1"/>
          <w:sz w:val="24"/>
          <w:szCs w:val="24"/>
        </w:rPr>
        <w:t>я</w:t>
      </w:r>
      <w:r w:rsidRPr="006939A2">
        <w:rPr>
          <w:rFonts w:ascii="Times New Roman" w:hAnsi="Times New Roman" w:cs="Times New Roman"/>
          <w:sz w:val="24"/>
          <w:szCs w:val="24"/>
        </w:rPr>
        <w:t>е</w:t>
      </w:r>
      <w:r w:rsidRPr="006939A2">
        <w:rPr>
          <w:rFonts w:ascii="Times New Roman" w:hAnsi="Times New Roman" w:cs="Times New Roman"/>
          <w:spacing w:val="-1"/>
          <w:sz w:val="24"/>
          <w:szCs w:val="24"/>
        </w:rPr>
        <w:t>т</w:t>
      </w:r>
      <w:r w:rsidRPr="006939A2">
        <w:rPr>
          <w:rFonts w:ascii="Times New Roman" w:hAnsi="Times New Roman" w:cs="Times New Roman"/>
          <w:spacing w:val="1"/>
          <w:sz w:val="24"/>
          <w:szCs w:val="24"/>
        </w:rPr>
        <w:t>с</w:t>
      </w:r>
      <w:r w:rsidRPr="006939A2">
        <w:rPr>
          <w:rFonts w:ascii="Times New Roman" w:hAnsi="Times New Roman" w:cs="Times New Roman"/>
          <w:sz w:val="24"/>
          <w:szCs w:val="24"/>
        </w:rPr>
        <w:t>я доста</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о</w:t>
      </w:r>
      <w:r w:rsidRPr="006939A2">
        <w:rPr>
          <w:rFonts w:ascii="Times New Roman" w:hAnsi="Times New Roman" w:cs="Times New Roman"/>
          <w:spacing w:val="-1"/>
          <w:sz w:val="24"/>
          <w:szCs w:val="24"/>
        </w:rPr>
        <w:t>ч</w:t>
      </w:r>
      <w:r w:rsidRPr="006939A2">
        <w:rPr>
          <w:rFonts w:ascii="Times New Roman" w:hAnsi="Times New Roman" w:cs="Times New Roman"/>
          <w:sz w:val="24"/>
          <w:szCs w:val="24"/>
        </w:rPr>
        <w:t>но р</w:t>
      </w:r>
      <w:r w:rsidRPr="006939A2">
        <w:rPr>
          <w:rFonts w:ascii="Times New Roman" w:hAnsi="Times New Roman" w:cs="Times New Roman"/>
          <w:spacing w:val="1"/>
          <w:sz w:val="24"/>
          <w:szCs w:val="24"/>
        </w:rPr>
        <w:t>а</w:t>
      </w:r>
      <w:r w:rsidRPr="006939A2">
        <w:rPr>
          <w:rFonts w:ascii="Times New Roman" w:hAnsi="Times New Roman" w:cs="Times New Roman"/>
          <w:spacing w:val="-1"/>
          <w:sz w:val="24"/>
          <w:szCs w:val="24"/>
        </w:rPr>
        <w:t>в</w:t>
      </w:r>
      <w:r w:rsidRPr="006939A2">
        <w:rPr>
          <w:rFonts w:ascii="Times New Roman" w:hAnsi="Times New Roman" w:cs="Times New Roman"/>
          <w:spacing w:val="1"/>
          <w:sz w:val="24"/>
          <w:szCs w:val="24"/>
        </w:rPr>
        <w:t>н</w:t>
      </w:r>
      <w:r w:rsidRPr="006939A2">
        <w:rPr>
          <w:rFonts w:ascii="Times New Roman" w:hAnsi="Times New Roman" w:cs="Times New Roman"/>
          <w:sz w:val="24"/>
          <w:szCs w:val="24"/>
        </w:rPr>
        <w:t xml:space="preserve">омерно. По </w:t>
      </w:r>
      <w:r w:rsidRPr="006939A2">
        <w:rPr>
          <w:rFonts w:ascii="Times New Roman" w:hAnsi="Times New Roman" w:cs="Times New Roman"/>
          <w:spacing w:val="-1"/>
          <w:sz w:val="24"/>
          <w:szCs w:val="24"/>
        </w:rPr>
        <w:t>в</w:t>
      </w:r>
      <w:r w:rsidRPr="006939A2">
        <w:rPr>
          <w:rFonts w:ascii="Times New Roman" w:hAnsi="Times New Roman" w:cs="Times New Roman"/>
          <w:sz w:val="24"/>
          <w:szCs w:val="24"/>
        </w:rPr>
        <w:t>сем обра</w:t>
      </w:r>
      <w:r w:rsidRPr="006939A2">
        <w:rPr>
          <w:rFonts w:ascii="Times New Roman" w:hAnsi="Times New Roman" w:cs="Times New Roman"/>
          <w:spacing w:val="1"/>
          <w:sz w:val="24"/>
          <w:szCs w:val="24"/>
        </w:rPr>
        <w:t>з</w:t>
      </w:r>
      <w:r w:rsidRPr="006939A2">
        <w:rPr>
          <w:rFonts w:ascii="Times New Roman" w:hAnsi="Times New Roman" w:cs="Times New Roman"/>
          <w:sz w:val="24"/>
          <w:szCs w:val="24"/>
        </w:rPr>
        <w:t>о</w:t>
      </w:r>
      <w:r w:rsidRPr="006939A2">
        <w:rPr>
          <w:rFonts w:ascii="Times New Roman" w:hAnsi="Times New Roman" w:cs="Times New Roman"/>
          <w:spacing w:val="-1"/>
          <w:sz w:val="24"/>
          <w:szCs w:val="24"/>
        </w:rPr>
        <w:t>в</w:t>
      </w:r>
      <w:r w:rsidRPr="006939A2">
        <w:rPr>
          <w:rFonts w:ascii="Times New Roman" w:hAnsi="Times New Roman" w:cs="Times New Roman"/>
          <w:sz w:val="24"/>
          <w:szCs w:val="24"/>
        </w:rPr>
        <w:t>а</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ельн</w:t>
      </w:r>
      <w:r w:rsidRPr="006939A2">
        <w:rPr>
          <w:rFonts w:ascii="Times New Roman" w:hAnsi="Times New Roman" w:cs="Times New Roman"/>
          <w:spacing w:val="-2"/>
          <w:sz w:val="24"/>
          <w:szCs w:val="24"/>
        </w:rPr>
        <w:t>ы</w:t>
      </w:r>
      <w:r w:rsidRPr="006939A2">
        <w:rPr>
          <w:rFonts w:ascii="Times New Roman" w:hAnsi="Times New Roman" w:cs="Times New Roman"/>
          <w:sz w:val="24"/>
          <w:szCs w:val="24"/>
        </w:rPr>
        <w:t>м областям о</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мече</w:t>
      </w:r>
      <w:r w:rsidRPr="006939A2">
        <w:rPr>
          <w:rFonts w:ascii="Times New Roman" w:hAnsi="Times New Roman" w:cs="Times New Roman"/>
          <w:spacing w:val="-1"/>
          <w:sz w:val="24"/>
          <w:szCs w:val="24"/>
        </w:rPr>
        <w:t>н</w:t>
      </w:r>
      <w:r w:rsidRPr="006939A2">
        <w:rPr>
          <w:rFonts w:ascii="Times New Roman" w:hAnsi="Times New Roman" w:cs="Times New Roman"/>
          <w:sz w:val="24"/>
          <w:szCs w:val="24"/>
        </w:rPr>
        <w:t>а полож</w:t>
      </w:r>
      <w:r w:rsidRPr="006939A2">
        <w:rPr>
          <w:rFonts w:ascii="Times New Roman" w:hAnsi="Times New Roman" w:cs="Times New Roman"/>
          <w:spacing w:val="-1"/>
          <w:sz w:val="24"/>
          <w:szCs w:val="24"/>
        </w:rPr>
        <w:t>ит</w:t>
      </w:r>
      <w:r w:rsidRPr="006939A2">
        <w:rPr>
          <w:rFonts w:ascii="Times New Roman" w:hAnsi="Times New Roman" w:cs="Times New Roman"/>
          <w:sz w:val="24"/>
          <w:szCs w:val="24"/>
        </w:rPr>
        <w:t>ель</w:t>
      </w:r>
      <w:r w:rsidRPr="006939A2">
        <w:rPr>
          <w:rFonts w:ascii="Times New Roman" w:hAnsi="Times New Roman" w:cs="Times New Roman"/>
          <w:spacing w:val="1"/>
          <w:sz w:val="24"/>
          <w:szCs w:val="24"/>
        </w:rPr>
        <w:t>н</w:t>
      </w:r>
      <w:r w:rsidRPr="006939A2">
        <w:rPr>
          <w:rFonts w:ascii="Times New Roman" w:hAnsi="Times New Roman" w:cs="Times New Roman"/>
          <w:sz w:val="24"/>
          <w:szCs w:val="24"/>
        </w:rPr>
        <w:t>ая динамика раз</w:t>
      </w:r>
      <w:r w:rsidRPr="006939A2">
        <w:rPr>
          <w:rFonts w:ascii="Times New Roman" w:hAnsi="Times New Roman" w:cs="Times New Roman"/>
          <w:spacing w:val="-1"/>
          <w:sz w:val="24"/>
          <w:szCs w:val="24"/>
        </w:rPr>
        <w:t>в</w:t>
      </w:r>
      <w:r w:rsidRPr="006939A2">
        <w:rPr>
          <w:rFonts w:ascii="Times New Roman" w:hAnsi="Times New Roman" w:cs="Times New Roman"/>
          <w:spacing w:val="1"/>
          <w:sz w:val="24"/>
          <w:szCs w:val="24"/>
        </w:rPr>
        <w:t>и</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 xml:space="preserve">ия детей в </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еч</w:t>
      </w:r>
      <w:r w:rsidRPr="006939A2">
        <w:rPr>
          <w:rFonts w:ascii="Times New Roman" w:hAnsi="Times New Roman" w:cs="Times New Roman"/>
          <w:spacing w:val="1"/>
          <w:sz w:val="24"/>
          <w:szCs w:val="24"/>
        </w:rPr>
        <w:t>е</w:t>
      </w:r>
      <w:r w:rsidRPr="006939A2">
        <w:rPr>
          <w:rFonts w:ascii="Times New Roman" w:hAnsi="Times New Roman" w:cs="Times New Roman"/>
          <w:sz w:val="24"/>
          <w:szCs w:val="24"/>
        </w:rPr>
        <w:t>н</w:t>
      </w:r>
      <w:r w:rsidRPr="006939A2">
        <w:rPr>
          <w:rFonts w:ascii="Times New Roman" w:hAnsi="Times New Roman" w:cs="Times New Roman"/>
          <w:spacing w:val="-1"/>
          <w:sz w:val="24"/>
          <w:szCs w:val="24"/>
        </w:rPr>
        <w:t>и</w:t>
      </w:r>
      <w:r w:rsidRPr="006939A2">
        <w:rPr>
          <w:rFonts w:ascii="Times New Roman" w:hAnsi="Times New Roman" w:cs="Times New Roman"/>
          <w:sz w:val="24"/>
          <w:szCs w:val="24"/>
        </w:rPr>
        <w:t>е 20</w:t>
      </w:r>
      <w:r w:rsidRPr="006939A2">
        <w:rPr>
          <w:rFonts w:ascii="Times New Roman" w:hAnsi="Times New Roman" w:cs="Times New Roman"/>
          <w:spacing w:val="4"/>
          <w:sz w:val="24"/>
          <w:szCs w:val="24"/>
        </w:rPr>
        <w:t>20</w:t>
      </w:r>
      <w:r w:rsidRPr="006939A2">
        <w:rPr>
          <w:rFonts w:ascii="Times New Roman" w:hAnsi="Times New Roman" w:cs="Times New Roman"/>
          <w:sz w:val="24"/>
          <w:szCs w:val="24"/>
        </w:rPr>
        <w:t>-20</w:t>
      </w:r>
      <w:r w:rsidRPr="006939A2">
        <w:rPr>
          <w:rFonts w:ascii="Times New Roman" w:hAnsi="Times New Roman" w:cs="Times New Roman"/>
          <w:spacing w:val="2"/>
          <w:sz w:val="24"/>
          <w:szCs w:val="24"/>
        </w:rPr>
        <w:t>2</w:t>
      </w:r>
      <w:r w:rsidRPr="006939A2">
        <w:rPr>
          <w:rFonts w:ascii="Times New Roman" w:hAnsi="Times New Roman" w:cs="Times New Roman"/>
          <w:sz w:val="24"/>
          <w:szCs w:val="24"/>
        </w:rPr>
        <w:t>1</w:t>
      </w:r>
      <w:r w:rsidRPr="006939A2">
        <w:rPr>
          <w:rFonts w:ascii="Times New Roman" w:hAnsi="Times New Roman" w:cs="Times New Roman"/>
          <w:spacing w:val="-4"/>
          <w:sz w:val="24"/>
          <w:szCs w:val="24"/>
        </w:rPr>
        <w:t>у</w:t>
      </w:r>
      <w:r w:rsidRPr="006939A2">
        <w:rPr>
          <w:rFonts w:ascii="Times New Roman" w:hAnsi="Times New Roman" w:cs="Times New Roman"/>
          <w:spacing w:val="1"/>
          <w:sz w:val="24"/>
          <w:szCs w:val="24"/>
        </w:rPr>
        <w:t>ч</w:t>
      </w:r>
      <w:r w:rsidRPr="006939A2">
        <w:rPr>
          <w:rFonts w:ascii="Times New Roman" w:hAnsi="Times New Roman" w:cs="Times New Roman"/>
          <w:sz w:val="24"/>
          <w:szCs w:val="24"/>
        </w:rPr>
        <w:t>ебного год</w:t>
      </w:r>
      <w:r w:rsidRPr="006939A2">
        <w:rPr>
          <w:rFonts w:ascii="Times New Roman" w:hAnsi="Times New Roman" w:cs="Times New Roman"/>
          <w:spacing w:val="2"/>
          <w:sz w:val="24"/>
          <w:szCs w:val="24"/>
        </w:rPr>
        <w:t>а</w:t>
      </w:r>
      <w:r w:rsidRPr="006939A2">
        <w:rPr>
          <w:rFonts w:ascii="Times New Roman" w:hAnsi="Times New Roman" w:cs="Times New Roman"/>
          <w:sz w:val="24"/>
          <w:szCs w:val="24"/>
        </w:rPr>
        <w:t xml:space="preserve">. Наиболее </w:t>
      </w:r>
      <w:r w:rsidRPr="006939A2">
        <w:rPr>
          <w:rFonts w:ascii="Times New Roman" w:hAnsi="Times New Roman" w:cs="Times New Roman"/>
          <w:spacing w:val="-4"/>
          <w:sz w:val="24"/>
          <w:szCs w:val="24"/>
        </w:rPr>
        <w:t>у</w:t>
      </w:r>
      <w:r w:rsidRPr="006939A2">
        <w:rPr>
          <w:rFonts w:ascii="Times New Roman" w:hAnsi="Times New Roman" w:cs="Times New Roman"/>
          <w:sz w:val="24"/>
          <w:szCs w:val="24"/>
        </w:rPr>
        <w:t>спе</w:t>
      </w:r>
      <w:r w:rsidRPr="006939A2">
        <w:rPr>
          <w:rFonts w:ascii="Times New Roman" w:hAnsi="Times New Roman" w:cs="Times New Roman"/>
          <w:spacing w:val="1"/>
          <w:sz w:val="24"/>
          <w:szCs w:val="24"/>
        </w:rPr>
        <w:t>ш</w:t>
      </w:r>
      <w:r w:rsidRPr="006939A2">
        <w:rPr>
          <w:rFonts w:ascii="Times New Roman" w:hAnsi="Times New Roman" w:cs="Times New Roman"/>
          <w:sz w:val="24"/>
          <w:szCs w:val="24"/>
        </w:rPr>
        <w:t>но о</w:t>
      </w:r>
      <w:r w:rsidRPr="006939A2">
        <w:rPr>
          <w:rFonts w:ascii="Times New Roman" w:hAnsi="Times New Roman" w:cs="Times New Roman"/>
          <w:spacing w:val="1"/>
          <w:sz w:val="24"/>
          <w:szCs w:val="24"/>
        </w:rPr>
        <w:t>с</w:t>
      </w:r>
      <w:r w:rsidRPr="006939A2">
        <w:rPr>
          <w:rFonts w:ascii="Times New Roman" w:hAnsi="Times New Roman" w:cs="Times New Roman"/>
          <w:spacing w:val="-1"/>
          <w:sz w:val="24"/>
          <w:szCs w:val="24"/>
        </w:rPr>
        <w:t>в</w:t>
      </w:r>
      <w:r w:rsidRPr="006939A2">
        <w:rPr>
          <w:rFonts w:ascii="Times New Roman" w:hAnsi="Times New Roman" w:cs="Times New Roman"/>
          <w:sz w:val="24"/>
          <w:szCs w:val="24"/>
        </w:rPr>
        <w:t>оены обра</w:t>
      </w:r>
      <w:r w:rsidRPr="006939A2">
        <w:rPr>
          <w:rFonts w:ascii="Times New Roman" w:hAnsi="Times New Roman" w:cs="Times New Roman"/>
          <w:spacing w:val="1"/>
          <w:sz w:val="24"/>
          <w:szCs w:val="24"/>
        </w:rPr>
        <w:t>з</w:t>
      </w:r>
      <w:r w:rsidRPr="006939A2">
        <w:rPr>
          <w:rFonts w:ascii="Times New Roman" w:hAnsi="Times New Roman" w:cs="Times New Roman"/>
          <w:sz w:val="24"/>
          <w:szCs w:val="24"/>
        </w:rPr>
        <w:t>о</w:t>
      </w:r>
      <w:r w:rsidRPr="006939A2">
        <w:rPr>
          <w:rFonts w:ascii="Times New Roman" w:hAnsi="Times New Roman" w:cs="Times New Roman"/>
          <w:spacing w:val="-1"/>
          <w:sz w:val="24"/>
          <w:szCs w:val="24"/>
        </w:rPr>
        <w:t>в</w:t>
      </w:r>
      <w:r w:rsidRPr="006939A2">
        <w:rPr>
          <w:rFonts w:ascii="Times New Roman" w:hAnsi="Times New Roman" w:cs="Times New Roman"/>
          <w:sz w:val="24"/>
          <w:szCs w:val="24"/>
        </w:rPr>
        <w:t>а</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ель</w:t>
      </w:r>
      <w:r w:rsidRPr="006939A2">
        <w:rPr>
          <w:rFonts w:ascii="Times New Roman" w:hAnsi="Times New Roman" w:cs="Times New Roman"/>
          <w:spacing w:val="1"/>
          <w:sz w:val="24"/>
          <w:szCs w:val="24"/>
        </w:rPr>
        <w:t>н</w:t>
      </w:r>
      <w:r w:rsidRPr="006939A2">
        <w:rPr>
          <w:rFonts w:ascii="Times New Roman" w:hAnsi="Times New Roman" w:cs="Times New Roman"/>
          <w:spacing w:val="-1"/>
          <w:sz w:val="24"/>
          <w:szCs w:val="24"/>
        </w:rPr>
        <w:t>ы</w:t>
      </w:r>
      <w:r w:rsidRPr="006939A2">
        <w:rPr>
          <w:rFonts w:ascii="Times New Roman" w:hAnsi="Times New Roman" w:cs="Times New Roman"/>
          <w:sz w:val="24"/>
          <w:szCs w:val="24"/>
        </w:rPr>
        <w:t>е обл</w:t>
      </w:r>
      <w:r w:rsidRPr="006939A2">
        <w:rPr>
          <w:rFonts w:ascii="Times New Roman" w:hAnsi="Times New Roman" w:cs="Times New Roman"/>
          <w:spacing w:val="1"/>
          <w:sz w:val="24"/>
          <w:szCs w:val="24"/>
        </w:rPr>
        <w:t>а</w:t>
      </w:r>
      <w:r w:rsidRPr="006939A2">
        <w:rPr>
          <w:rFonts w:ascii="Times New Roman" w:hAnsi="Times New Roman" w:cs="Times New Roman"/>
          <w:sz w:val="24"/>
          <w:szCs w:val="24"/>
        </w:rPr>
        <w:t>с</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 xml:space="preserve">и </w:t>
      </w:r>
      <w:r w:rsidRPr="006939A2">
        <w:rPr>
          <w:rFonts w:ascii="Times New Roman" w:hAnsi="Times New Roman" w:cs="Times New Roman"/>
          <w:spacing w:val="-4"/>
          <w:sz w:val="24"/>
          <w:szCs w:val="24"/>
        </w:rPr>
        <w:t>«</w:t>
      </w:r>
      <w:r w:rsidRPr="006939A2">
        <w:rPr>
          <w:rFonts w:ascii="Times New Roman" w:hAnsi="Times New Roman" w:cs="Times New Roman"/>
          <w:sz w:val="24"/>
          <w:szCs w:val="24"/>
        </w:rPr>
        <w:t>Соц</w:t>
      </w:r>
      <w:r w:rsidRPr="006939A2">
        <w:rPr>
          <w:rFonts w:ascii="Times New Roman" w:hAnsi="Times New Roman" w:cs="Times New Roman"/>
          <w:spacing w:val="-1"/>
          <w:sz w:val="24"/>
          <w:szCs w:val="24"/>
        </w:rPr>
        <w:t>и</w:t>
      </w:r>
      <w:r w:rsidRPr="006939A2">
        <w:rPr>
          <w:rFonts w:ascii="Times New Roman" w:hAnsi="Times New Roman" w:cs="Times New Roman"/>
          <w:sz w:val="24"/>
          <w:szCs w:val="24"/>
        </w:rPr>
        <w:t>ально–ком</w:t>
      </w:r>
      <w:r w:rsidRPr="006939A2">
        <w:rPr>
          <w:rFonts w:ascii="Times New Roman" w:hAnsi="Times New Roman" w:cs="Times New Roman"/>
          <w:spacing w:val="3"/>
          <w:sz w:val="24"/>
          <w:szCs w:val="24"/>
        </w:rPr>
        <w:t>м</w:t>
      </w:r>
      <w:r w:rsidRPr="006939A2">
        <w:rPr>
          <w:rFonts w:ascii="Times New Roman" w:hAnsi="Times New Roman" w:cs="Times New Roman"/>
          <w:spacing w:val="-2"/>
          <w:sz w:val="24"/>
          <w:szCs w:val="24"/>
        </w:rPr>
        <w:t>у</w:t>
      </w:r>
      <w:r w:rsidRPr="006939A2">
        <w:rPr>
          <w:rFonts w:ascii="Times New Roman" w:hAnsi="Times New Roman" w:cs="Times New Roman"/>
          <w:sz w:val="24"/>
          <w:szCs w:val="24"/>
        </w:rPr>
        <w:t>никат</w:t>
      </w:r>
      <w:r w:rsidRPr="006939A2">
        <w:rPr>
          <w:rFonts w:ascii="Times New Roman" w:hAnsi="Times New Roman" w:cs="Times New Roman"/>
          <w:spacing w:val="-1"/>
          <w:sz w:val="24"/>
          <w:szCs w:val="24"/>
        </w:rPr>
        <w:t>ив</w:t>
      </w:r>
      <w:r w:rsidRPr="006939A2">
        <w:rPr>
          <w:rFonts w:ascii="Times New Roman" w:hAnsi="Times New Roman" w:cs="Times New Roman"/>
          <w:sz w:val="24"/>
          <w:szCs w:val="24"/>
        </w:rPr>
        <w:t>ное раз</w:t>
      </w:r>
      <w:r w:rsidRPr="006939A2">
        <w:rPr>
          <w:rFonts w:ascii="Times New Roman" w:hAnsi="Times New Roman" w:cs="Times New Roman"/>
          <w:spacing w:val="-1"/>
          <w:sz w:val="24"/>
          <w:szCs w:val="24"/>
        </w:rPr>
        <w:t>в</w:t>
      </w:r>
      <w:r w:rsidRPr="006939A2">
        <w:rPr>
          <w:rFonts w:ascii="Times New Roman" w:hAnsi="Times New Roman" w:cs="Times New Roman"/>
          <w:sz w:val="24"/>
          <w:szCs w:val="24"/>
        </w:rPr>
        <w:t>и</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и</w:t>
      </w:r>
      <w:r w:rsidRPr="006939A2">
        <w:rPr>
          <w:rFonts w:ascii="Times New Roman" w:hAnsi="Times New Roman" w:cs="Times New Roman"/>
          <w:spacing w:val="3"/>
          <w:sz w:val="24"/>
          <w:szCs w:val="24"/>
        </w:rPr>
        <w:t>е</w:t>
      </w:r>
      <w:r w:rsidRPr="006939A2">
        <w:rPr>
          <w:rFonts w:ascii="Times New Roman" w:hAnsi="Times New Roman" w:cs="Times New Roman"/>
          <w:sz w:val="24"/>
          <w:szCs w:val="24"/>
        </w:rPr>
        <w:t xml:space="preserve">» и </w:t>
      </w:r>
      <w:r w:rsidRPr="006939A2">
        <w:rPr>
          <w:rFonts w:ascii="Times New Roman" w:hAnsi="Times New Roman" w:cs="Times New Roman"/>
          <w:spacing w:val="-3"/>
          <w:sz w:val="24"/>
          <w:szCs w:val="24"/>
        </w:rPr>
        <w:t>«</w:t>
      </w:r>
      <w:r w:rsidRPr="006939A2">
        <w:rPr>
          <w:rFonts w:ascii="Times New Roman" w:hAnsi="Times New Roman" w:cs="Times New Roman"/>
          <w:spacing w:val="1"/>
          <w:sz w:val="24"/>
          <w:szCs w:val="24"/>
        </w:rPr>
        <w:t>П</w:t>
      </w:r>
      <w:r w:rsidRPr="006939A2">
        <w:rPr>
          <w:rFonts w:ascii="Times New Roman" w:hAnsi="Times New Roman" w:cs="Times New Roman"/>
          <w:sz w:val="24"/>
          <w:szCs w:val="24"/>
        </w:rPr>
        <w:t>озна</w:t>
      </w:r>
      <w:r w:rsidRPr="006939A2">
        <w:rPr>
          <w:rFonts w:ascii="Times New Roman" w:hAnsi="Times New Roman" w:cs="Times New Roman"/>
          <w:spacing w:val="-2"/>
          <w:sz w:val="24"/>
          <w:szCs w:val="24"/>
        </w:rPr>
        <w:t>в</w:t>
      </w:r>
      <w:r w:rsidRPr="006939A2">
        <w:rPr>
          <w:rFonts w:ascii="Times New Roman" w:hAnsi="Times New Roman" w:cs="Times New Roman"/>
          <w:sz w:val="24"/>
          <w:szCs w:val="24"/>
        </w:rPr>
        <w:t>а</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ельн</w:t>
      </w:r>
      <w:r w:rsidRPr="006939A2">
        <w:rPr>
          <w:rFonts w:ascii="Times New Roman" w:hAnsi="Times New Roman" w:cs="Times New Roman"/>
          <w:spacing w:val="2"/>
          <w:sz w:val="24"/>
          <w:szCs w:val="24"/>
        </w:rPr>
        <w:t xml:space="preserve">ое </w:t>
      </w:r>
      <w:r w:rsidRPr="006939A2">
        <w:rPr>
          <w:rFonts w:ascii="Times New Roman" w:hAnsi="Times New Roman" w:cs="Times New Roman"/>
          <w:sz w:val="24"/>
          <w:szCs w:val="24"/>
        </w:rPr>
        <w:t>раз</w:t>
      </w:r>
      <w:r w:rsidRPr="006939A2">
        <w:rPr>
          <w:rFonts w:ascii="Times New Roman" w:hAnsi="Times New Roman" w:cs="Times New Roman"/>
          <w:spacing w:val="-1"/>
          <w:sz w:val="24"/>
          <w:szCs w:val="24"/>
        </w:rPr>
        <w:t>в</w:t>
      </w:r>
      <w:r w:rsidRPr="006939A2">
        <w:rPr>
          <w:rFonts w:ascii="Times New Roman" w:hAnsi="Times New Roman" w:cs="Times New Roman"/>
          <w:sz w:val="24"/>
          <w:szCs w:val="24"/>
        </w:rPr>
        <w:t>и</w:t>
      </w:r>
      <w:r w:rsidRPr="006939A2">
        <w:rPr>
          <w:rFonts w:ascii="Times New Roman" w:hAnsi="Times New Roman" w:cs="Times New Roman"/>
          <w:spacing w:val="-1"/>
          <w:sz w:val="24"/>
          <w:szCs w:val="24"/>
        </w:rPr>
        <w:t>т</w:t>
      </w:r>
      <w:r w:rsidRPr="006939A2">
        <w:rPr>
          <w:rFonts w:ascii="Times New Roman" w:hAnsi="Times New Roman" w:cs="Times New Roman"/>
          <w:sz w:val="24"/>
          <w:szCs w:val="24"/>
        </w:rPr>
        <w:t>и</w:t>
      </w:r>
      <w:r w:rsidRPr="006939A2">
        <w:rPr>
          <w:rFonts w:ascii="Times New Roman" w:hAnsi="Times New Roman" w:cs="Times New Roman"/>
          <w:spacing w:val="3"/>
          <w:sz w:val="24"/>
          <w:szCs w:val="24"/>
        </w:rPr>
        <w:t>е</w:t>
      </w:r>
      <w:r w:rsidRPr="006939A2">
        <w:rPr>
          <w:rFonts w:ascii="Times New Roman" w:hAnsi="Times New Roman" w:cs="Times New Roman"/>
          <w:spacing w:val="-6"/>
          <w:sz w:val="24"/>
          <w:szCs w:val="24"/>
        </w:rPr>
        <w:t>»</w:t>
      </w:r>
      <w:r w:rsidRPr="006939A2">
        <w:rPr>
          <w:rFonts w:ascii="Times New Roman" w:hAnsi="Times New Roman" w:cs="Times New Roman"/>
          <w:sz w:val="24"/>
          <w:szCs w:val="24"/>
        </w:rPr>
        <w:t>.</w:t>
      </w:r>
      <w:r w:rsidRPr="006939A2">
        <w:rPr>
          <w:rFonts w:ascii="Times New Roman" w:eastAsia="Times New Roman" w:hAnsi="Times New Roman" w:cs="Times New Roman"/>
          <w:sz w:val="24"/>
          <w:szCs w:val="24"/>
        </w:rPr>
        <w:t xml:space="preserve">      </w:t>
      </w:r>
    </w:p>
    <w:p w:rsidR="009904EA" w:rsidRPr="009904EA" w:rsidRDefault="009904EA" w:rsidP="00011EE2">
      <w:pPr>
        <w:spacing w:after="0"/>
        <w:jc w:val="both"/>
        <w:rPr>
          <w:rFonts w:ascii="Times New Roman" w:eastAsia="Arial Unicode MS" w:hAnsi="Times New Roman" w:cs="Times New Roman"/>
          <w:bCs/>
          <w:color w:val="000000"/>
          <w:sz w:val="24"/>
          <w:szCs w:val="24"/>
        </w:rPr>
      </w:pPr>
      <w:r>
        <w:rPr>
          <w:rFonts w:ascii="Times New Roman" w:eastAsia="Times New Roman" w:hAnsi="Times New Roman" w:cs="Times New Roman"/>
          <w:sz w:val="24"/>
          <w:szCs w:val="24"/>
        </w:rPr>
        <w:t xml:space="preserve">        </w:t>
      </w:r>
      <w:r w:rsidRPr="009904EA">
        <w:rPr>
          <w:rFonts w:ascii="Times New Roman" w:hAnsi="Times New Roman" w:cs="Times New Roman"/>
          <w:sz w:val="24"/>
          <w:szCs w:val="24"/>
        </w:rPr>
        <w:t xml:space="preserve">В рамках </w:t>
      </w:r>
      <w:r w:rsidRPr="009904EA">
        <w:rPr>
          <w:rFonts w:ascii="Times New Roman" w:hAnsi="Times New Roman" w:cs="Times New Roman"/>
          <w:b/>
          <w:sz w:val="24"/>
          <w:szCs w:val="24"/>
        </w:rPr>
        <w:t>проекта «Содействие занятости женщин – создание условий дошкольного образования для детей в возрасте до 3-х лет»</w:t>
      </w:r>
      <w:r w:rsidRPr="009904EA">
        <w:rPr>
          <w:rFonts w:ascii="Times New Roman" w:hAnsi="Times New Roman" w:cs="Times New Roman"/>
          <w:sz w:val="24"/>
          <w:szCs w:val="24"/>
        </w:rPr>
        <w:t>, который позволит о</w:t>
      </w:r>
      <w:r w:rsidRPr="009904EA">
        <w:rPr>
          <w:rFonts w:ascii="Times New Roman" w:eastAsia="Arial Unicode MS" w:hAnsi="Times New Roman" w:cs="Times New Roman"/>
          <w:bCs/>
          <w:color w:val="000000"/>
          <w:sz w:val="24"/>
          <w:szCs w:val="24"/>
        </w:rPr>
        <w:t>беспечить возможность женщинам, воспитывающим детей дошкольного возраста, совмещать трудовую деятельность с семейными обязанностями,</w:t>
      </w:r>
      <w:r w:rsidRPr="009904EA">
        <w:rPr>
          <w:rFonts w:ascii="Times New Roman" w:hAnsi="Times New Roman" w:cs="Times New Roman"/>
          <w:sz w:val="24"/>
          <w:szCs w:val="24"/>
        </w:rPr>
        <w:t xml:space="preserve"> </w:t>
      </w:r>
      <w:r w:rsidR="003A2F59">
        <w:rPr>
          <w:rFonts w:ascii="Times New Roman" w:hAnsi="Times New Roman" w:cs="Times New Roman"/>
          <w:sz w:val="24"/>
          <w:szCs w:val="24"/>
        </w:rPr>
        <w:t xml:space="preserve">в 2020 году </w:t>
      </w:r>
      <w:r w:rsidRPr="009904EA">
        <w:rPr>
          <w:rFonts w:ascii="Times New Roman" w:hAnsi="Times New Roman" w:cs="Times New Roman"/>
          <w:sz w:val="24"/>
          <w:szCs w:val="24"/>
        </w:rPr>
        <w:t>проведены следующие мероприятия:</w:t>
      </w:r>
    </w:p>
    <w:p w:rsidR="009904EA" w:rsidRPr="009904EA" w:rsidRDefault="009904EA" w:rsidP="00011EE2">
      <w:pPr>
        <w:spacing w:after="0"/>
        <w:jc w:val="both"/>
        <w:rPr>
          <w:rFonts w:ascii="Times New Roman" w:eastAsia="Arial Unicode MS" w:hAnsi="Times New Roman" w:cs="Times New Roman"/>
          <w:bCs/>
          <w:color w:val="000000"/>
          <w:sz w:val="24"/>
          <w:szCs w:val="24"/>
        </w:rPr>
      </w:pPr>
      <w:r w:rsidRPr="009904EA">
        <w:rPr>
          <w:rFonts w:ascii="Times New Roman" w:eastAsia="Arial Unicode MS" w:hAnsi="Times New Roman" w:cs="Times New Roman"/>
          <w:bCs/>
          <w:color w:val="000000"/>
          <w:sz w:val="24"/>
          <w:szCs w:val="24"/>
        </w:rPr>
        <w:t xml:space="preserve">      1. В МКДОУ «Детский  сад № 1 г. Киренска» функционирует группа раннего возраста для детей от 8 мес. до 1,5 лет. Данная группа оснащена необходимым оборудованием и игровым материалом.</w:t>
      </w:r>
    </w:p>
    <w:p w:rsidR="009904EA" w:rsidRPr="009904EA" w:rsidRDefault="009904EA" w:rsidP="00011EE2">
      <w:pPr>
        <w:spacing w:after="0"/>
        <w:jc w:val="both"/>
        <w:rPr>
          <w:rStyle w:val="FontStyle44"/>
          <w:sz w:val="24"/>
          <w:szCs w:val="24"/>
        </w:rPr>
      </w:pPr>
      <w:r w:rsidRPr="009904EA">
        <w:rPr>
          <w:rFonts w:ascii="Times New Roman" w:eastAsia="Arial Unicode MS" w:hAnsi="Times New Roman" w:cs="Times New Roman"/>
          <w:bCs/>
          <w:color w:val="000000"/>
          <w:sz w:val="24"/>
          <w:szCs w:val="24"/>
        </w:rPr>
        <w:t xml:space="preserve">      2. Решен вопрос о предоставлении образовательных услуг, в рамках социального</w:t>
      </w:r>
      <w:r w:rsidRPr="009904EA">
        <w:rPr>
          <w:rFonts w:ascii="Times New Roman" w:hAnsi="Times New Roman" w:cs="Times New Roman"/>
          <w:sz w:val="24"/>
          <w:szCs w:val="24"/>
        </w:rPr>
        <w:t xml:space="preserve"> партнерства</w:t>
      </w:r>
      <w:r w:rsidRPr="009904EA">
        <w:rPr>
          <w:rFonts w:ascii="Times New Roman" w:eastAsia="Arial Unicode MS" w:hAnsi="Times New Roman" w:cs="Times New Roman"/>
          <w:bCs/>
          <w:color w:val="000000"/>
          <w:sz w:val="24"/>
          <w:szCs w:val="24"/>
        </w:rPr>
        <w:t xml:space="preserve">, </w:t>
      </w:r>
      <w:r w:rsidRPr="009904EA">
        <w:rPr>
          <w:rFonts w:ascii="Times New Roman" w:hAnsi="Times New Roman" w:cs="Times New Roman"/>
          <w:sz w:val="24"/>
          <w:szCs w:val="24"/>
        </w:rPr>
        <w:t xml:space="preserve">индивидуальными предпринимателями, </w:t>
      </w:r>
      <w:r w:rsidRPr="009904EA">
        <w:rPr>
          <w:rFonts w:ascii="Times New Roman" w:eastAsia="Arial Unicode MS" w:hAnsi="Times New Roman" w:cs="Times New Roman"/>
          <w:bCs/>
          <w:color w:val="000000"/>
          <w:sz w:val="24"/>
          <w:szCs w:val="24"/>
        </w:rPr>
        <w:t>в штате которых имеются специалисты (логопеды, психологи, дефектологи) воспитанникам дошкольных учреждений</w:t>
      </w:r>
      <w:r w:rsidRPr="009904EA">
        <w:rPr>
          <w:rFonts w:ascii="Times New Roman" w:hAnsi="Times New Roman" w:cs="Times New Roman"/>
          <w:sz w:val="24"/>
          <w:szCs w:val="24"/>
        </w:rPr>
        <w:t xml:space="preserve">. </w:t>
      </w:r>
      <w:r w:rsidRPr="009904EA">
        <w:rPr>
          <w:rFonts w:ascii="Times New Roman" w:eastAsia="Arial Unicode MS" w:hAnsi="Times New Roman" w:cs="Times New Roman"/>
          <w:bCs/>
          <w:color w:val="000000"/>
          <w:sz w:val="24"/>
          <w:szCs w:val="24"/>
        </w:rPr>
        <w:t xml:space="preserve"> </w:t>
      </w:r>
    </w:p>
    <w:p w:rsidR="006939A2" w:rsidRPr="006939A2" w:rsidRDefault="006939A2" w:rsidP="000917F7">
      <w:pPr>
        <w:autoSpaceDE w:val="0"/>
        <w:autoSpaceDN w:val="0"/>
        <w:adjustRightInd w:val="0"/>
        <w:spacing w:after="0"/>
        <w:jc w:val="both"/>
        <w:rPr>
          <w:rFonts w:ascii="Times New Roman" w:eastAsia="Times New Roman" w:hAnsi="Times New Roman" w:cs="Times New Roman"/>
          <w:sz w:val="24"/>
          <w:szCs w:val="24"/>
        </w:rPr>
      </w:pPr>
      <w:r w:rsidRPr="006939A2">
        <w:rPr>
          <w:rFonts w:ascii="Times New Roman" w:eastAsia="Times New Roman" w:hAnsi="Times New Roman" w:cs="Times New Roman"/>
          <w:sz w:val="24"/>
          <w:szCs w:val="24"/>
        </w:rPr>
        <w:t xml:space="preserve">      </w:t>
      </w:r>
    </w:p>
    <w:p w:rsidR="00E11A7D" w:rsidRPr="00AC261B" w:rsidRDefault="000917F7" w:rsidP="00490500">
      <w:pPr>
        <w:spacing w:after="0" w:line="240" w:lineRule="auto"/>
        <w:rPr>
          <w:rFonts w:ascii="Times New Roman" w:eastAsia="Times New Roman" w:hAnsi="Times New Roman" w:cs="Times New Roman"/>
          <w:i/>
          <w:color w:val="000000"/>
          <w:sz w:val="24"/>
          <w:szCs w:val="24"/>
          <w:u w:val="single"/>
        </w:rPr>
      </w:pPr>
      <w:r w:rsidRPr="00AC261B">
        <w:rPr>
          <w:rFonts w:ascii="Times New Roman" w:hAnsi="Times New Roman" w:cs="Times New Roman"/>
          <w:sz w:val="24"/>
          <w:szCs w:val="24"/>
        </w:rPr>
        <w:t xml:space="preserve"> </w:t>
      </w:r>
      <w:r w:rsidR="00E11A7D" w:rsidRPr="00AC261B">
        <w:rPr>
          <w:rFonts w:ascii="Times New Roman" w:eastAsia="Times New Roman" w:hAnsi="Times New Roman" w:cs="Times New Roman"/>
          <w:i/>
          <w:color w:val="000000"/>
          <w:sz w:val="24"/>
          <w:szCs w:val="24"/>
          <w:u w:val="single"/>
        </w:rPr>
        <w:t>Контингент</w:t>
      </w:r>
    </w:p>
    <w:p w:rsidR="00E11A7D" w:rsidRPr="00903091" w:rsidRDefault="00AC261B" w:rsidP="00011EE2">
      <w:pPr>
        <w:spacing w:after="0"/>
        <w:jc w:val="both"/>
        <w:rPr>
          <w:rFonts w:ascii="Times New Roman" w:eastAsia="Arial Unicode MS" w:hAnsi="Times New Roman" w:cs="Times New Roman"/>
          <w:bCs/>
          <w:color w:val="000000"/>
          <w:sz w:val="24"/>
          <w:szCs w:val="24"/>
        </w:rPr>
      </w:pPr>
      <w:r w:rsidRPr="00903091">
        <w:rPr>
          <w:rFonts w:ascii="Times New Roman" w:hAnsi="Times New Roman" w:cs="Times New Roman"/>
          <w:sz w:val="24"/>
          <w:szCs w:val="24"/>
        </w:rPr>
        <w:t xml:space="preserve">         </w:t>
      </w:r>
      <w:r w:rsidR="00E11A7D" w:rsidRPr="00903091">
        <w:rPr>
          <w:rFonts w:ascii="Times New Roman" w:hAnsi="Times New Roman" w:cs="Times New Roman"/>
          <w:sz w:val="24"/>
          <w:szCs w:val="24"/>
        </w:rPr>
        <w:t>В Киренском районе услугами дошколь</w:t>
      </w:r>
      <w:r w:rsidR="00903091" w:rsidRPr="00903091">
        <w:rPr>
          <w:rFonts w:ascii="Times New Roman" w:hAnsi="Times New Roman" w:cs="Times New Roman"/>
          <w:sz w:val="24"/>
          <w:szCs w:val="24"/>
        </w:rPr>
        <w:t>ного образования охвачено 92</w:t>
      </w:r>
      <w:r w:rsidR="00E11A7D" w:rsidRPr="00903091">
        <w:rPr>
          <w:rFonts w:ascii="Times New Roman" w:hAnsi="Times New Roman" w:cs="Times New Roman"/>
          <w:sz w:val="24"/>
          <w:szCs w:val="24"/>
        </w:rPr>
        <w:t>% детей в возрасте о</w:t>
      </w:r>
      <w:r w:rsidR="00903091" w:rsidRPr="00903091">
        <w:rPr>
          <w:rFonts w:ascii="Times New Roman" w:hAnsi="Times New Roman" w:cs="Times New Roman"/>
          <w:sz w:val="24"/>
          <w:szCs w:val="24"/>
        </w:rPr>
        <w:t>т 1 года до 8 лет (на 01.01.2021</w:t>
      </w:r>
      <w:r w:rsidR="00E11A7D" w:rsidRPr="00903091">
        <w:rPr>
          <w:rFonts w:ascii="Times New Roman" w:hAnsi="Times New Roman" w:cs="Times New Roman"/>
          <w:sz w:val="24"/>
          <w:szCs w:val="24"/>
        </w:rPr>
        <w:t xml:space="preserve"> года количество воспитанников составляет 11</w:t>
      </w:r>
      <w:r w:rsidR="00903091" w:rsidRPr="00903091">
        <w:rPr>
          <w:rFonts w:ascii="Times New Roman" w:hAnsi="Times New Roman" w:cs="Times New Roman"/>
          <w:sz w:val="24"/>
          <w:szCs w:val="24"/>
        </w:rPr>
        <w:t>69</w:t>
      </w:r>
      <w:r w:rsidR="00E11A7D" w:rsidRPr="00903091">
        <w:rPr>
          <w:rFonts w:ascii="Times New Roman" w:hAnsi="Times New Roman" w:cs="Times New Roman"/>
          <w:sz w:val="24"/>
          <w:szCs w:val="24"/>
        </w:rPr>
        <w:t xml:space="preserve"> </w:t>
      </w:r>
      <w:r w:rsidR="00903091" w:rsidRPr="00903091">
        <w:rPr>
          <w:rFonts w:ascii="Times New Roman" w:hAnsi="Times New Roman" w:cs="Times New Roman"/>
          <w:sz w:val="24"/>
          <w:szCs w:val="24"/>
        </w:rPr>
        <w:t>человек)</w:t>
      </w:r>
      <w:r w:rsidR="00E11A7D" w:rsidRPr="00903091">
        <w:rPr>
          <w:rFonts w:ascii="Times New Roman" w:hAnsi="Times New Roman" w:cs="Times New Roman"/>
          <w:sz w:val="24"/>
          <w:szCs w:val="24"/>
        </w:rPr>
        <w:t>.</w:t>
      </w:r>
      <w:r w:rsidR="00E11A7D" w:rsidRPr="00903091">
        <w:rPr>
          <w:rFonts w:ascii="Times New Roman" w:eastAsia="Arial Unicode MS" w:hAnsi="Times New Roman" w:cs="Times New Roman"/>
          <w:bCs/>
          <w:color w:val="000000"/>
          <w:sz w:val="24"/>
          <w:szCs w:val="24"/>
        </w:rPr>
        <w:t xml:space="preserve"> В Мониторинге АИС «Комплектование»  в «актуальном» и «отложенном»  спросе дети возрастной группы  от трех до семи лет на регистрационном учете не числятся.   Числятся </w:t>
      </w:r>
      <w:r w:rsidR="00903091" w:rsidRPr="00903091">
        <w:rPr>
          <w:rFonts w:ascii="Times New Roman" w:eastAsia="Arial Unicode MS" w:hAnsi="Times New Roman" w:cs="Times New Roman"/>
          <w:bCs/>
          <w:color w:val="000000"/>
          <w:sz w:val="24"/>
          <w:szCs w:val="24"/>
        </w:rPr>
        <w:t>62 ребенка</w:t>
      </w:r>
      <w:r w:rsidR="00E11A7D" w:rsidRPr="00903091">
        <w:rPr>
          <w:rFonts w:ascii="Times New Roman" w:eastAsia="Arial Unicode MS" w:hAnsi="Times New Roman" w:cs="Times New Roman"/>
          <w:bCs/>
          <w:color w:val="000000"/>
          <w:sz w:val="24"/>
          <w:szCs w:val="24"/>
        </w:rPr>
        <w:t xml:space="preserve"> - возрастная категория от 2 месяцев до 3-х лет.</w:t>
      </w:r>
      <w:r w:rsidR="00903091" w:rsidRPr="00903091">
        <w:rPr>
          <w:rFonts w:ascii="Times New Roman" w:eastAsia="Arial Unicode MS" w:hAnsi="Times New Roman" w:cs="Times New Roman"/>
          <w:bCs/>
          <w:color w:val="000000"/>
          <w:sz w:val="24"/>
          <w:szCs w:val="24"/>
        </w:rPr>
        <w:t xml:space="preserve"> </w:t>
      </w:r>
      <w:r w:rsidR="00903091" w:rsidRPr="00903091">
        <w:rPr>
          <w:rFonts w:ascii="Times New Roman" w:hAnsi="Times New Roman"/>
          <w:sz w:val="24"/>
          <w:szCs w:val="24"/>
        </w:rPr>
        <w:t>На 01.01.2020</w:t>
      </w:r>
      <w:r w:rsidR="00E11A7D" w:rsidRPr="00903091">
        <w:rPr>
          <w:rFonts w:ascii="Times New Roman" w:hAnsi="Times New Roman"/>
          <w:sz w:val="24"/>
          <w:szCs w:val="24"/>
        </w:rPr>
        <w:t xml:space="preserve"> года услугами дошк</w:t>
      </w:r>
      <w:r w:rsidR="00903091" w:rsidRPr="00903091">
        <w:rPr>
          <w:rFonts w:ascii="Times New Roman" w:hAnsi="Times New Roman"/>
          <w:sz w:val="24"/>
          <w:szCs w:val="24"/>
        </w:rPr>
        <w:t>ольного образования охвачено 92</w:t>
      </w:r>
      <w:r w:rsidR="00E11A7D" w:rsidRPr="00903091">
        <w:rPr>
          <w:rFonts w:ascii="Times New Roman" w:hAnsi="Times New Roman"/>
          <w:sz w:val="24"/>
          <w:szCs w:val="24"/>
        </w:rPr>
        <w:t>% детей в возрасте от 2 месяцев до 8 лет.</w:t>
      </w:r>
      <w:r w:rsidR="00E11A7D" w:rsidRPr="00903091">
        <w:rPr>
          <w:rFonts w:ascii="Times New Roman" w:hAnsi="Times New Roman"/>
          <w:i/>
          <w:sz w:val="24"/>
          <w:szCs w:val="24"/>
        </w:rPr>
        <w:t xml:space="preserve"> </w:t>
      </w:r>
      <w:r w:rsidR="00903091">
        <w:rPr>
          <w:rFonts w:ascii="Times New Roman" w:hAnsi="Times New Roman"/>
          <w:i/>
          <w:sz w:val="24"/>
          <w:szCs w:val="24"/>
        </w:rPr>
        <w:t xml:space="preserve"> </w:t>
      </w:r>
    </w:p>
    <w:p w:rsidR="00E11A7D" w:rsidRPr="00E7046F" w:rsidRDefault="00E11A7D" w:rsidP="00011EE2">
      <w:pPr>
        <w:pStyle w:val="27"/>
        <w:shd w:val="clear" w:color="auto" w:fill="auto"/>
        <w:spacing w:line="276" w:lineRule="auto"/>
        <w:ind w:firstLine="600"/>
        <w:rPr>
          <w:rFonts w:cs="Times New Roman"/>
          <w:sz w:val="24"/>
          <w:szCs w:val="24"/>
        </w:rPr>
      </w:pPr>
      <w:r w:rsidRPr="00E7046F">
        <w:rPr>
          <w:rFonts w:cs="Times New Roman"/>
          <w:sz w:val="24"/>
          <w:szCs w:val="24"/>
        </w:rPr>
        <w:t>Очередность по данным отчета АИС «Мониторинг общего и дополнительного образования показывает снижение:</w:t>
      </w:r>
    </w:p>
    <w:p w:rsidR="00E11A7D" w:rsidRPr="00E7046F" w:rsidRDefault="00E11A7D" w:rsidP="00011EE2">
      <w:pPr>
        <w:contextualSpacing/>
        <w:rPr>
          <w:rFonts w:ascii="Times New Roman" w:hAnsi="Times New Roman" w:cs="Times New Roman"/>
          <w:sz w:val="24"/>
          <w:szCs w:val="24"/>
        </w:rPr>
      </w:pPr>
      <w:r w:rsidRPr="00E7046F">
        <w:rPr>
          <w:rFonts w:ascii="Times New Roman" w:hAnsi="Times New Roman" w:cs="Times New Roman"/>
          <w:sz w:val="24"/>
          <w:szCs w:val="24"/>
        </w:rPr>
        <w:t>- 31.12.2019 г. 111 детей от 0-до 3 лет</w:t>
      </w:r>
    </w:p>
    <w:p w:rsidR="00E11A7D" w:rsidRPr="00E7046F" w:rsidRDefault="00EA137D" w:rsidP="00011EE2">
      <w:pPr>
        <w:contextualSpacing/>
        <w:rPr>
          <w:rFonts w:ascii="Times New Roman" w:hAnsi="Times New Roman" w:cs="Times New Roman"/>
          <w:sz w:val="24"/>
          <w:szCs w:val="24"/>
        </w:rPr>
      </w:pPr>
      <w:r w:rsidRPr="00E7046F">
        <w:rPr>
          <w:rFonts w:ascii="Times New Roman" w:hAnsi="Times New Roman" w:cs="Times New Roman"/>
          <w:sz w:val="24"/>
          <w:szCs w:val="24"/>
        </w:rPr>
        <w:t>- 31.12.2020 г. – 62 ребенка</w:t>
      </w:r>
      <w:r w:rsidRPr="00E7046F">
        <w:rPr>
          <w:rFonts w:ascii="Times New Roman" w:eastAsia="Times New Roman" w:hAnsi="Times New Roman" w:cs="Times New Roman"/>
          <w:sz w:val="24"/>
          <w:szCs w:val="24"/>
        </w:rPr>
        <w:t xml:space="preserve"> от</w:t>
      </w:r>
      <w:r w:rsidRPr="00E7046F">
        <w:rPr>
          <w:rFonts w:ascii="Times New Roman" w:hAnsi="Times New Roman" w:cs="Times New Roman"/>
          <w:sz w:val="24"/>
          <w:szCs w:val="24"/>
        </w:rPr>
        <w:t xml:space="preserve"> 0 до 3 лет.</w:t>
      </w:r>
    </w:p>
    <w:p w:rsidR="00E11A7D" w:rsidRPr="00E7046F" w:rsidRDefault="00E11A7D" w:rsidP="00E11A7D">
      <w:pPr>
        <w:spacing w:line="240" w:lineRule="auto"/>
        <w:rPr>
          <w:rFonts w:ascii="Times New Roman" w:hAnsi="Times New Roman" w:cs="Times New Roman"/>
          <w:sz w:val="24"/>
          <w:szCs w:val="24"/>
        </w:rPr>
      </w:pPr>
      <w:r w:rsidRPr="00E7046F">
        <w:rPr>
          <w:rFonts w:ascii="Times New Roman" w:hAnsi="Times New Roman" w:cs="Times New Roman"/>
          <w:noProof/>
          <w:sz w:val="24"/>
          <w:szCs w:val="24"/>
        </w:rPr>
        <w:drawing>
          <wp:inline distT="0" distB="0" distL="0" distR="0">
            <wp:extent cx="5972175" cy="1581150"/>
            <wp:effectExtent l="19050" t="0" r="9525" b="0"/>
            <wp:docPr id="21"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11A7D" w:rsidRPr="00011EE2" w:rsidRDefault="003A2F59" w:rsidP="0051123F">
      <w:pPr>
        <w:spacing w:after="0"/>
        <w:jc w:val="both"/>
        <w:rPr>
          <w:rFonts w:ascii="Times New Roman" w:eastAsia="Arial Unicode MS" w:hAnsi="Times New Roman" w:cs="Times New Roman"/>
          <w:bCs/>
          <w:color w:val="000000"/>
          <w:sz w:val="24"/>
          <w:szCs w:val="24"/>
        </w:rPr>
      </w:pPr>
      <w:r w:rsidRPr="00E7046F">
        <w:rPr>
          <w:rFonts w:ascii="Times New Roman" w:hAnsi="Times New Roman" w:cs="Times New Roman"/>
          <w:sz w:val="24"/>
          <w:szCs w:val="24"/>
        </w:rPr>
        <w:lastRenderedPageBreak/>
        <w:t xml:space="preserve">         </w:t>
      </w:r>
      <w:r w:rsidR="00E11A7D" w:rsidRPr="00E7046F">
        <w:rPr>
          <w:rFonts w:ascii="Times New Roman" w:hAnsi="Times New Roman" w:cs="Times New Roman"/>
          <w:sz w:val="24"/>
          <w:szCs w:val="24"/>
        </w:rPr>
        <w:t>Численность воспитанников образовательных организаций, осуществляющих образовательную деятельность по образовательным программам дошкольного образования на  01.01</w:t>
      </w:r>
      <w:r w:rsidR="00E7046F" w:rsidRPr="00E7046F">
        <w:rPr>
          <w:rFonts w:ascii="Times New Roman" w:hAnsi="Times New Roman" w:cs="Times New Roman"/>
          <w:sz w:val="24"/>
          <w:szCs w:val="24"/>
        </w:rPr>
        <w:t>.2020</w:t>
      </w:r>
      <w:r w:rsidR="00E11A7D" w:rsidRPr="00E7046F">
        <w:rPr>
          <w:rFonts w:ascii="Times New Roman" w:hAnsi="Times New Roman" w:cs="Times New Roman"/>
          <w:sz w:val="24"/>
          <w:szCs w:val="24"/>
        </w:rPr>
        <w:t xml:space="preserve"> года </w:t>
      </w:r>
      <w:r w:rsidR="00E7046F" w:rsidRPr="00E7046F">
        <w:rPr>
          <w:rFonts w:ascii="Times New Roman" w:hAnsi="Times New Roman" w:cs="Times New Roman"/>
          <w:sz w:val="24"/>
          <w:szCs w:val="24"/>
        </w:rPr>
        <w:t xml:space="preserve"> составила 1169</w:t>
      </w:r>
      <w:r w:rsidR="00E11A7D" w:rsidRPr="00E7046F">
        <w:rPr>
          <w:rFonts w:ascii="Times New Roman" w:hAnsi="Times New Roman" w:cs="Times New Roman"/>
          <w:sz w:val="24"/>
          <w:szCs w:val="24"/>
        </w:rPr>
        <w:t xml:space="preserve"> человек, что на </w:t>
      </w:r>
      <w:r w:rsidR="00E7046F" w:rsidRPr="00E7046F">
        <w:rPr>
          <w:rFonts w:ascii="Times New Roman" w:hAnsi="Times New Roman" w:cs="Times New Roman"/>
          <w:sz w:val="24"/>
          <w:szCs w:val="24"/>
        </w:rPr>
        <w:t xml:space="preserve">23 </w:t>
      </w:r>
      <w:r w:rsidR="00E11A7D" w:rsidRPr="00E7046F">
        <w:rPr>
          <w:rFonts w:ascii="Times New Roman" w:hAnsi="Times New Roman" w:cs="Times New Roman"/>
          <w:sz w:val="24"/>
          <w:szCs w:val="24"/>
        </w:rPr>
        <w:t>ч</w:t>
      </w:r>
      <w:r w:rsidR="00E7046F" w:rsidRPr="00E7046F">
        <w:rPr>
          <w:rFonts w:ascii="Times New Roman" w:hAnsi="Times New Roman" w:cs="Times New Roman"/>
          <w:sz w:val="24"/>
          <w:szCs w:val="24"/>
        </w:rPr>
        <w:t>еловека меньше относительно 2019</w:t>
      </w:r>
      <w:r w:rsidR="00E11A7D" w:rsidRPr="00E7046F">
        <w:rPr>
          <w:rFonts w:ascii="Times New Roman" w:hAnsi="Times New Roman" w:cs="Times New Roman"/>
          <w:sz w:val="24"/>
          <w:szCs w:val="24"/>
        </w:rPr>
        <w:t xml:space="preserve"> года.  В процентном</w:t>
      </w:r>
      <w:r w:rsidR="00E7046F" w:rsidRPr="00E7046F">
        <w:rPr>
          <w:rFonts w:ascii="Times New Roman" w:hAnsi="Times New Roman" w:cs="Times New Roman"/>
          <w:sz w:val="24"/>
          <w:szCs w:val="24"/>
        </w:rPr>
        <w:t xml:space="preserve"> выражении снижение составляет 9</w:t>
      </w:r>
      <w:r w:rsidR="00E11A7D" w:rsidRPr="00E7046F">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3330"/>
        <w:gridCol w:w="2907"/>
      </w:tblGrid>
      <w:tr w:rsidR="000A474B" w:rsidRPr="000A474B" w:rsidTr="00447DD1">
        <w:trPr>
          <w:trHeight w:val="364"/>
          <w:jc w:val="center"/>
        </w:trPr>
        <w:tc>
          <w:tcPr>
            <w:tcW w:w="3369" w:type="dxa"/>
          </w:tcPr>
          <w:p w:rsidR="000A474B" w:rsidRPr="000A474B" w:rsidRDefault="000A474B" w:rsidP="0051123F">
            <w:pPr>
              <w:spacing w:after="0" w:line="240" w:lineRule="auto"/>
              <w:jc w:val="center"/>
              <w:rPr>
                <w:rFonts w:ascii="Times New Roman" w:hAnsi="Times New Roman" w:cs="Times New Roman"/>
                <w:sz w:val="24"/>
                <w:szCs w:val="24"/>
              </w:rPr>
            </w:pPr>
            <w:r w:rsidRPr="000A474B">
              <w:rPr>
                <w:rFonts w:ascii="Times New Roman" w:hAnsi="Times New Roman" w:cs="Times New Roman"/>
                <w:sz w:val="24"/>
                <w:szCs w:val="24"/>
              </w:rPr>
              <w:t>2018 год</w:t>
            </w:r>
          </w:p>
        </w:tc>
        <w:tc>
          <w:tcPr>
            <w:tcW w:w="3330" w:type="dxa"/>
          </w:tcPr>
          <w:p w:rsidR="000A474B" w:rsidRPr="000A474B" w:rsidRDefault="000A474B" w:rsidP="00447DD1">
            <w:pPr>
              <w:spacing w:after="0" w:line="240" w:lineRule="auto"/>
              <w:jc w:val="center"/>
              <w:rPr>
                <w:rFonts w:ascii="Times New Roman" w:hAnsi="Times New Roman" w:cs="Times New Roman"/>
                <w:sz w:val="24"/>
                <w:szCs w:val="24"/>
              </w:rPr>
            </w:pPr>
            <w:r w:rsidRPr="000A474B">
              <w:rPr>
                <w:rFonts w:ascii="Times New Roman" w:hAnsi="Times New Roman" w:cs="Times New Roman"/>
                <w:sz w:val="24"/>
                <w:szCs w:val="24"/>
              </w:rPr>
              <w:t>2019 год</w:t>
            </w:r>
          </w:p>
        </w:tc>
        <w:tc>
          <w:tcPr>
            <w:tcW w:w="2907" w:type="dxa"/>
          </w:tcPr>
          <w:p w:rsidR="000A474B" w:rsidRPr="000A474B" w:rsidRDefault="000A474B" w:rsidP="00447DD1">
            <w:pPr>
              <w:spacing w:after="0" w:line="240" w:lineRule="auto"/>
              <w:jc w:val="center"/>
              <w:rPr>
                <w:rFonts w:ascii="Times New Roman" w:hAnsi="Times New Roman" w:cs="Times New Roman"/>
                <w:sz w:val="24"/>
                <w:szCs w:val="24"/>
              </w:rPr>
            </w:pPr>
            <w:r w:rsidRPr="000A474B">
              <w:rPr>
                <w:rFonts w:ascii="Times New Roman" w:hAnsi="Times New Roman" w:cs="Times New Roman"/>
                <w:sz w:val="24"/>
                <w:szCs w:val="24"/>
              </w:rPr>
              <w:t>2020 год</w:t>
            </w:r>
          </w:p>
        </w:tc>
      </w:tr>
      <w:tr w:rsidR="000A474B" w:rsidRPr="00D6410E" w:rsidTr="0065736A">
        <w:trPr>
          <w:trHeight w:val="366"/>
          <w:jc w:val="center"/>
        </w:trPr>
        <w:tc>
          <w:tcPr>
            <w:tcW w:w="3369" w:type="dxa"/>
          </w:tcPr>
          <w:p w:rsidR="000A474B" w:rsidRPr="000A474B" w:rsidRDefault="000A474B" w:rsidP="00447DD1">
            <w:pPr>
              <w:spacing w:after="0" w:line="240" w:lineRule="auto"/>
              <w:jc w:val="center"/>
              <w:rPr>
                <w:rFonts w:ascii="Times New Roman" w:hAnsi="Times New Roman" w:cs="Times New Roman"/>
                <w:sz w:val="24"/>
                <w:szCs w:val="24"/>
              </w:rPr>
            </w:pPr>
            <w:r w:rsidRPr="000A474B">
              <w:rPr>
                <w:rFonts w:ascii="Times New Roman" w:hAnsi="Times New Roman" w:cs="Times New Roman"/>
                <w:sz w:val="24"/>
                <w:szCs w:val="24"/>
              </w:rPr>
              <w:t>1257</w:t>
            </w:r>
          </w:p>
        </w:tc>
        <w:tc>
          <w:tcPr>
            <w:tcW w:w="3330" w:type="dxa"/>
          </w:tcPr>
          <w:p w:rsidR="000A474B" w:rsidRPr="000A474B" w:rsidRDefault="000A474B" w:rsidP="00447DD1">
            <w:pPr>
              <w:spacing w:after="0" w:line="240" w:lineRule="auto"/>
              <w:jc w:val="center"/>
              <w:rPr>
                <w:rFonts w:ascii="Times New Roman" w:hAnsi="Times New Roman" w:cs="Times New Roman"/>
                <w:sz w:val="24"/>
                <w:szCs w:val="24"/>
              </w:rPr>
            </w:pPr>
            <w:r w:rsidRPr="000A474B">
              <w:rPr>
                <w:rFonts w:ascii="Times New Roman" w:hAnsi="Times New Roman" w:cs="Times New Roman"/>
                <w:sz w:val="24"/>
                <w:szCs w:val="24"/>
              </w:rPr>
              <w:t>1192</w:t>
            </w:r>
          </w:p>
        </w:tc>
        <w:tc>
          <w:tcPr>
            <w:tcW w:w="2907" w:type="dxa"/>
          </w:tcPr>
          <w:p w:rsidR="000A474B" w:rsidRPr="000A474B" w:rsidRDefault="000A474B" w:rsidP="00447DD1">
            <w:pPr>
              <w:spacing w:after="0" w:line="240" w:lineRule="auto"/>
              <w:jc w:val="center"/>
              <w:rPr>
                <w:rFonts w:ascii="Times New Roman" w:hAnsi="Times New Roman" w:cs="Times New Roman"/>
                <w:sz w:val="24"/>
                <w:szCs w:val="24"/>
              </w:rPr>
            </w:pPr>
            <w:r w:rsidRPr="000A474B">
              <w:rPr>
                <w:rFonts w:ascii="Times New Roman" w:hAnsi="Times New Roman" w:cs="Times New Roman"/>
                <w:sz w:val="24"/>
                <w:szCs w:val="24"/>
              </w:rPr>
              <w:t>11</w:t>
            </w:r>
            <w:r w:rsidR="00E7046F">
              <w:rPr>
                <w:rFonts w:ascii="Times New Roman" w:hAnsi="Times New Roman" w:cs="Times New Roman"/>
                <w:sz w:val="24"/>
                <w:szCs w:val="24"/>
              </w:rPr>
              <w:t>69</w:t>
            </w:r>
          </w:p>
        </w:tc>
      </w:tr>
    </w:tbl>
    <w:p w:rsidR="00E11A7D" w:rsidRPr="00011EE2" w:rsidRDefault="00E7046F" w:rsidP="00011EE2">
      <w:pPr>
        <w:pStyle w:val="ae"/>
        <w:rPr>
          <w:i w:val="0"/>
          <w:u w:val="none"/>
        </w:rPr>
      </w:pPr>
      <w:r w:rsidRPr="00011EE2">
        <w:rPr>
          <w:i w:val="0"/>
          <w:u w:val="none"/>
        </w:rPr>
        <w:t xml:space="preserve">         </w:t>
      </w:r>
      <w:r w:rsidR="00E11A7D" w:rsidRPr="00011EE2">
        <w:rPr>
          <w:i w:val="0"/>
          <w:u w:val="none"/>
        </w:rPr>
        <w:t xml:space="preserve">Детские сады Киренского района работают по основным образовательным программам дошкольного образования разработанным с учетом  ФГОС ДО с использованием новых педагогических  технологий. </w:t>
      </w:r>
      <w:r w:rsidRPr="00011EE2">
        <w:rPr>
          <w:i w:val="0"/>
          <w:u w:val="none"/>
        </w:rPr>
        <w:t xml:space="preserve"> </w:t>
      </w:r>
      <w:r w:rsidR="00E11A7D" w:rsidRPr="00011EE2">
        <w:rPr>
          <w:i w:val="0"/>
          <w:u w:val="none"/>
        </w:rPr>
        <w:t xml:space="preserve"> </w:t>
      </w:r>
    </w:p>
    <w:p w:rsidR="00E11A7D" w:rsidRPr="00011EE2" w:rsidRDefault="00E7046F" w:rsidP="00011EE2">
      <w:pPr>
        <w:pStyle w:val="ae"/>
        <w:rPr>
          <w:i w:val="0"/>
          <w:u w:val="none"/>
        </w:rPr>
      </w:pPr>
      <w:r w:rsidRPr="00011EE2">
        <w:rPr>
          <w:i w:val="0"/>
          <w:u w:val="none"/>
        </w:rPr>
        <w:t xml:space="preserve">          </w:t>
      </w:r>
      <w:r w:rsidR="00E11A7D" w:rsidRPr="00011EE2">
        <w:rPr>
          <w:i w:val="0"/>
          <w:u w:val="none"/>
        </w:rPr>
        <w:t xml:space="preserve">В течение учебного года в дошкольных образовательных организациях Киренского района проводится  планомерная работа по освоению детьми знаний, умений и навыков в соответствии  с возрастом детей. С целью дифференцированного подхода к детям педагоги ведут наблюдения за достижениями каждого ребенка, проводится коррекционная и образовательная работа. </w:t>
      </w:r>
      <w:r w:rsidRPr="00011EE2">
        <w:rPr>
          <w:i w:val="0"/>
          <w:u w:val="none"/>
        </w:rPr>
        <w:t xml:space="preserve"> </w:t>
      </w:r>
    </w:p>
    <w:p w:rsidR="00E11A7D" w:rsidRPr="00011EE2" w:rsidRDefault="00E7046F" w:rsidP="00011EE2">
      <w:pPr>
        <w:pStyle w:val="ae"/>
        <w:rPr>
          <w:i w:val="0"/>
          <w:u w:val="none"/>
        </w:rPr>
      </w:pPr>
      <w:r w:rsidRPr="00011EE2">
        <w:rPr>
          <w:i w:val="0"/>
          <w:u w:val="none"/>
        </w:rPr>
        <w:t xml:space="preserve">          </w:t>
      </w:r>
      <w:r w:rsidR="00E11A7D" w:rsidRPr="00011EE2">
        <w:rPr>
          <w:i w:val="0"/>
          <w:u w:val="none"/>
        </w:rPr>
        <w:t xml:space="preserve">В целях создания института поддержки раннего семейного воспитания, ранней социализации детей </w:t>
      </w:r>
      <w:r w:rsidRPr="00011EE2">
        <w:rPr>
          <w:i w:val="0"/>
          <w:u w:val="none"/>
        </w:rPr>
        <w:t>в районе функционируют</w:t>
      </w:r>
      <w:r w:rsidR="00E11A7D" w:rsidRPr="00011EE2">
        <w:rPr>
          <w:i w:val="0"/>
          <w:u w:val="none"/>
        </w:rPr>
        <w:t xml:space="preserve"> 2 консультационных пункта. Основной задачей, которых является оказание методической, диагностической и консультационной помощи родителям по вопросам развития детей дошкольного возраста.</w:t>
      </w:r>
    </w:p>
    <w:p w:rsidR="00E11A7D" w:rsidRPr="00560423" w:rsidRDefault="00560423" w:rsidP="00011EE2">
      <w:pPr>
        <w:pStyle w:val="ae"/>
        <w:rPr>
          <w:rFonts w:eastAsia="Times New Roman"/>
        </w:rPr>
      </w:pPr>
      <w:r w:rsidRPr="00560423">
        <w:t xml:space="preserve"> </w:t>
      </w:r>
    </w:p>
    <w:p w:rsidR="00E11A7D" w:rsidRPr="00560423" w:rsidRDefault="00E11A7D" w:rsidP="00011EE2">
      <w:pPr>
        <w:spacing w:after="0"/>
        <w:rPr>
          <w:rFonts w:ascii="Times New Roman" w:hAnsi="Times New Roman" w:cs="Times New Roman"/>
          <w:i/>
          <w:sz w:val="24"/>
          <w:szCs w:val="24"/>
        </w:rPr>
      </w:pPr>
      <w:r w:rsidRPr="00560423">
        <w:rPr>
          <w:rFonts w:ascii="Times New Roman" w:hAnsi="Times New Roman" w:cs="Times New Roman"/>
          <w:i/>
          <w:sz w:val="24"/>
          <w:szCs w:val="24"/>
          <w:u w:val="single"/>
        </w:rPr>
        <w:t>Кадровое обеспечение</w:t>
      </w:r>
    </w:p>
    <w:p w:rsidR="00E11A7D" w:rsidRPr="00560423" w:rsidRDefault="00E11A7D" w:rsidP="0051123F">
      <w:pPr>
        <w:pStyle w:val="27"/>
        <w:shd w:val="clear" w:color="auto" w:fill="auto"/>
        <w:spacing w:line="276" w:lineRule="auto"/>
        <w:ind w:firstLine="620"/>
        <w:rPr>
          <w:rFonts w:cs="Times New Roman"/>
          <w:sz w:val="24"/>
          <w:szCs w:val="24"/>
        </w:rPr>
      </w:pPr>
      <w:r w:rsidRPr="00560423">
        <w:rPr>
          <w:rFonts w:cs="Times New Roman"/>
          <w:sz w:val="24"/>
          <w:szCs w:val="24"/>
        </w:rPr>
        <w:t>Укомплектованность педагогичес</w:t>
      </w:r>
      <w:r w:rsidR="00560423" w:rsidRPr="00560423">
        <w:rPr>
          <w:rFonts w:cs="Times New Roman"/>
          <w:sz w:val="24"/>
          <w:szCs w:val="24"/>
        </w:rPr>
        <w:t>кими кадрами в ДОУ района в 2020 г. составила – 99,2</w:t>
      </w:r>
      <w:r w:rsidRPr="00560423">
        <w:rPr>
          <w:rFonts w:cs="Times New Roman"/>
          <w:sz w:val="24"/>
          <w:szCs w:val="24"/>
        </w:rPr>
        <w:t xml:space="preserve">%. Общее число педагогических работников – </w:t>
      </w:r>
      <w:r w:rsidR="00560423" w:rsidRPr="00560423">
        <w:rPr>
          <w:rFonts w:cs="Times New Roman"/>
          <w:sz w:val="24"/>
          <w:szCs w:val="24"/>
        </w:rPr>
        <w:t>123</w:t>
      </w:r>
      <w:r w:rsidRPr="00560423">
        <w:rPr>
          <w:rFonts w:cs="Times New Roman"/>
          <w:sz w:val="24"/>
          <w:szCs w:val="24"/>
        </w:rPr>
        <w:t xml:space="preserve"> человек</w:t>
      </w:r>
      <w:r w:rsidR="00560423" w:rsidRPr="00560423">
        <w:rPr>
          <w:rFonts w:cs="Times New Roman"/>
          <w:sz w:val="24"/>
          <w:szCs w:val="24"/>
        </w:rPr>
        <w:t>а</w:t>
      </w:r>
      <w:r w:rsidR="0051123F">
        <w:rPr>
          <w:rFonts w:cs="Times New Roman"/>
          <w:sz w:val="24"/>
          <w:szCs w:val="24"/>
        </w:rPr>
        <w:t xml:space="preserve"> из них: </w:t>
      </w:r>
      <w:r w:rsidRPr="00560423">
        <w:rPr>
          <w:rFonts w:cs="Times New Roman"/>
          <w:sz w:val="24"/>
          <w:szCs w:val="24"/>
        </w:rPr>
        <w:t>воспитатели - 9</w:t>
      </w:r>
      <w:r w:rsidR="00560423" w:rsidRPr="00560423">
        <w:rPr>
          <w:rFonts w:cs="Times New Roman"/>
          <w:sz w:val="24"/>
          <w:szCs w:val="24"/>
        </w:rPr>
        <w:t>3</w:t>
      </w:r>
      <w:r w:rsidRPr="00560423">
        <w:rPr>
          <w:rFonts w:cs="Times New Roman"/>
          <w:sz w:val="24"/>
          <w:szCs w:val="24"/>
        </w:rPr>
        <w:t xml:space="preserve"> </w:t>
      </w:r>
      <w:r w:rsidR="0051123F">
        <w:rPr>
          <w:rFonts w:cs="Times New Roman"/>
          <w:sz w:val="24"/>
          <w:szCs w:val="24"/>
        </w:rPr>
        <w:t xml:space="preserve">(из них старших воспитателей -8), </w:t>
      </w:r>
      <w:r w:rsidR="00560423" w:rsidRPr="00560423">
        <w:rPr>
          <w:rFonts w:cs="Times New Roman"/>
          <w:sz w:val="24"/>
          <w:szCs w:val="24"/>
        </w:rPr>
        <w:t>специалистов 30</w:t>
      </w:r>
      <w:r w:rsidRPr="00560423">
        <w:rPr>
          <w:rFonts w:cs="Times New Roman"/>
          <w:sz w:val="24"/>
          <w:szCs w:val="24"/>
        </w:rPr>
        <w:t>.</w:t>
      </w:r>
    </w:p>
    <w:p w:rsidR="00E11A7D" w:rsidRPr="00560423" w:rsidRDefault="00E11A7D" w:rsidP="00011EE2">
      <w:pPr>
        <w:pStyle w:val="27"/>
        <w:shd w:val="clear" w:color="auto" w:fill="auto"/>
        <w:spacing w:line="276" w:lineRule="auto"/>
        <w:ind w:firstLine="620"/>
        <w:rPr>
          <w:rFonts w:cs="Times New Roman"/>
          <w:sz w:val="24"/>
          <w:szCs w:val="24"/>
        </w:rPr>
      </w:pPr>
      <w:r w:rsidRPr="00560423">
        <w:rPr>
          <w:rFonts w:cs="Times New Roman"/>
          <w:sz w:val="24"/>
          <w:szCs w:val="24"/>
        </w:rPr>
        <w:t>Высшее пед</w:t>
      </w:r>
      <w:r w:rsidR="00560423" w:rsidRPr="00560423">
        <w:rPr>
          <w:rFonts w:cs="Times New Roman"/>
          <w:sz w:val="24"/>
          <w:szCs w:val="24"/>
        </w:rPr>
        <w:t>агогическое образование имеют 34</w:t>
      </w:r>
      <w:r w:rsidRPr="00560423">
        <w:rPr>
          <w:rFonts w:cs="Times New Roman"/>
          <w:sz w:val="24"/>
          <w:szCs w:val="24"/>
        </w:rPr>
        <w:t xml:space="preserve"> педагог</w:t>
      </w:r>
      <w:r w:rsidR="00560423" w:rsidRPr="00560423">
        <w:rPr>
          <w:rFonts w:cs="Times New Roman"/>
          <w:sz w:val="24"/>
          <w:szCs w:val="24"/>
        </w:rPr>
        <w:t>а</w:t>
      </w:r>
      <w:r w:rsidRPr="00560423">
        <w:rPr>
          <w:rFonts w:cs="Times New Roman"/>
          <w:sz w:val="24"/>
          <w:szCs w:val="24"/>
        </w:rPr>
        <w:t xml:space="preserve">, что составляет – </w:t>
      </w:r>
      <w:r w:rsidR="00560423" w:rsidRPr="00560423">
        <w:rPr>
          <w:rFonts w:cs="Times New Roman"/>
          <w:sz w:val="24"/>
          <w:szCs w:val="24"/>
        </w:rPr>
        <w:t>28</w:t>
      </w:r>
      <w:r w:rsidRPr="00560423">
        <w:rPr>
          <w:rFonts w:cs="Times New Roman"/>
          <w:sz w:val="24"/>
          <w:szCs w:val="24"/>
        </w:rPr>
        <w:t>%, среднее профессиональное пед</w:t>
      </w:r>
      <w:r w:rsidR="00560423" w:rsidRPr="00560423">
        <w:rPr>
          <w:rFonts w:cs="Times New Roman"/>
          <w:sz w:val="24"/>
          <w:szCs w:val="24"/>
        </w:rPr>
        <w:t>агогическое образование имеют 89 чел. (72</w:t>
      </w:r>
      <w:r w:rsidRPr="00560423">
        <w:rPr>
          <w:rFonts w:cs="Times New Roman"/>
          <w:sz w:val="24"/>
          <w:szCs w:val="24"/>
        </w:rPr>
        <w:t>%).</w:t>
      </w:r>
    </w:p>
    <w:p w:rsidR="00E11A7D" w:rsidRPr="00761D2E" w:rsidRDefault="0051123F" w:rsidP="00011EE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11A7D" w:rsidRPr="00761D2E">
        <w:rPr>
          <w:rFonts w:ascii="Times New Roman" w:hAnsi="Times New Roman" w:cs="Times New Roman"/>
          <w:sz w:val="24"/>
          <w:szCs w:val="24"/>
        </w:rPr>
        <w:t>Значительная роль в росте качества деятельности дошкольных образовательных организаций, результативности, принадлежит  работе методических объединений и районному методическому совету старших воспитателей.  Всего в районе создано 8 методических объединений, которые работали в рамках методической темы района  «Развитие речи воспитанников в организации и проведении сюжетно- ролевых игр».</w:t>
      </w:r>
    </w:p>
    <w:p w:rsidR="00E11A7D" w:rsidRPr="00761D2E" w:rsidRDefault="00761D2E" w:rsidP="00011EE2">
      <w:pPr>
        <w:ind w:firstLine="708"/>
        <w:contextualSpacing/>
        <w:jc w:val="both"/>
        <w:rPr>
          <w:rFonts w:ascii="Times New Roman" w:hAnsi="Times New Roman" w:cs="Times New Roman"/>
          <w:sz w:val="24"/>
          <w:szCs w:val="24"/>
        </w:rPr>
      </w:pPr>
      <w:r w:rsidRPr="00761D2E">
        <w:rPr>
          <w:rFonts w:ascii="Times New Roman" w:eastAsia="Times New Roman" w:hAnsi="Times New Roman" w:cs="Times New Roman"/>
          <w:sz w:val="24"/>
          <w:szCs w:val="24"/>
        </w:rPr>
        <w:t xml:space="preserve"> </w:t>
      </w:r>
    </w:p>
    <w:p w:rsidR="00E11A7D" w:rsidRPr="00761D2E" w:rsidRDefault="00E11A7D" w:rsidP="00011EE2">
      <w:pPr>
        <w:spacing w:after="0"/>
        <w:jc w:val="both"/>
        <w:rPr>
          <w:rFonts w:ascii="Times New Roman" w:eastAsia="Times New Roman" w:hAnsi="Times New Roman" w:cs="Times New Roman"/>
          <w:i/>
          <w:sz w:val="24"/>
          <w:szCs w:val="24"/>
          <w:u w:val="single"/>
        </w:rPr>
      </w:pPr>
      <w:r w:rsidRPr="00761D2E">
        <w:rPr>
          <w:rFonts w:ascii="Times New Roman" w:eastAsia="Times New Roman" w:hAnsi="Times New Roman" w:cs="Times New Roman"/>
          <w:sz w:val="24"/>
          <w:szCs w:val="24"/>
        </w:rPr>
        <w:t xml:space="preserve"> </w:t>
      </w:r>
      <w:r w:rsidRPr="00761D2E">
        <w:rPr>
          <w:rFonts w:ascii="Times New Roman" w:eastAsia="Times New Roman" w:hAnsi="Times New Roman" w:cs="Times New Roman"/>
          <w:i/>
          <w:sz w:val="24"/>
          <w:szCs w:val="24"/>
          <w:u w:val="single"/>
        </w:rPr>
        <w:t>Сеть дошкольных образовательных организаций</w:t>
      </w:r>
    </w:p>
    <w:p w:rsidR="00E11A7D" w:rsidRPr="006978C6" w:rsidRDefault="00E11A7D" w:rsidP="009F6311">
      <w:pPr>
        <w:spacing w:after="0"/>
        <w:contextualSpacing/>
        <w:jc w:val="both"/>
        <w:rPr>
          <w:rFonts w:ascii="Times New Roman" w:hAnsi="Times New Roman" w:cs="Times New Roman"/>
          <w:sz w:val="24"/>
          <w:szCs w:val="24"/>
        </w:rPr>
      </w:pPr>
      <w:r w:rsidRPr="006978C6">
        <w:rPr>
          <w:rFonts w:ascii="Times New Roman" w:hAnsi="Times New Roman" w:cs="Times New Roman"/>
          <w:sz w:val="24"/>
          <w:szCs w:val="24"/>
        </w:rPr>
        <w:t xml:space="preserve">         На территории Киренского муниципального района функционирует </w:t>
      </w:r>
      <w:r w:rsidR="00B00791" w:rsidRPr="006978C6">
        <w:rPr>
          <w:rFonts w:ascii="Times New Roman" w:hAnsi="Times New Roman" w:cs="Times New Roman"/>
          <w:sz w:val="24"/>
          <w:szCs w:val="24"/>
        </w:rPr>
        <w:t>19</w:t>
      </w:r>
      <w:r w:rsidRPr="006978C6">
        <w:rPr>
          <w:rFonts w:ascii="Times New Roman" w:hAnsi="Times New Roman" w:cs="Times New Roman"/>
          <w:sz w:val="24"/>
          <w:szCs w:val="24"/>
        </w:rPr>
        <w:t xml:space="preserve"> образовательных организаций, реализующих программы дошкольного образования. Сеть дошкольных образовательных организаций представлена следующими видами:</w:t>
      </w:r>
    </w:p>
    <w:p w:rsidR="00E11A7D" w:rsidRPr="006978C6" w:rsidRDefault="006978C6" w:rsidP="009F6311">
      <w:pPr>
        <w:contextualSpacing/>
        <w:jc w:val="both"/>
        <w:rPr>
          <w:rFonts w:ascii="Times New Roman" w:hAnsi="Times New Roman" w:cs="Times New Roman"/>
          <w:sz w:val="24"/>
          <w:szCs w:val="24"/>
        </w:rPr>
      </w:pPr>
      <w:r w:rsidRPr="006978C6">
        <w:rPr>
          <w:rFonts w:ascii="Times New Roman" w:hAnsi="Times New Roman" w:cs="Times New Roman"/>
          <w:sz w:val="24"/>
          <w:szCs w:val="24"/>
        </w:rPr>
        <w:t>13 – д</w:t>
      </w:r>
      <w:r w:rsidR="00E11A7D" w:rsidRPr="006978C6">
        <w:rPr>
          <w:rFonts w:ascii="Times New Roman" w:hAnsi="Times New Roman" w:cs="Times New Roman"/>
          <w:sz w:val="24"/>
          <w:szCs w:val="24"/>
        </w:rPr>
        <w:t>ошкольных образовательных учреждений;</w:t>
      </w:r>
    </w:p>
    <w:p w:rsidR="00E11A7D" w:rsidRPr="006978C6" w:rsidRDefault="006978C6" w:rsidP="009F6311">
      <w:pPr>
        <w:spacing w:after="0"/>
        <w:jc w:val="both"/>
        <w:rPr>
          <w:rFonts w:ascii="Times New Roman" w:hAnsi="Times New Roman" w:cs="Times New Roman"/>
          <w:sz w:val="24"/>
          <w:szCs w:val="24"/>
        </w:rPr>
      </w:pPr>
      <w:r w:rsidRPr="006978C6">
        <w:rPr>
          <w:rFonts w:ascii="Times New Roman" w:hAnsi="Times New Roman" w:cs="Times New Roman"/>
          <w:sz w:val="24"/>
          <w:szCs w:val="24"/>
        </w:rPr>
        <w:t>7 – дошкольных групп  при  6</w:t>
      </w:r>
      <w:r w:rsidR="00E11A7D" w:rsidRPr="006978C6">
        <w:rPr>
          <w:rFonts w:ascii="Times New Roman" w:hAnsi="Times New Roman" w:cs="Times New Roman"/>
          <w:sz w:val="24"/>
          <w:szCs w:val="24"/>
        </w:rPr>
        <w:t xml:space="preserve"> общеобразовательных организациях.</w:t>
      </w:r>
    </w:p>
    <w:p w:rsidR="00E11A7D" w:rsidRPr="006978C6" w:rsidRDefault="00E11A7D" w:rsidP="0051123F">
      <w:pPr>
        <w:pStyle w:val="13"/>
        <w:shd w:val="clear" w:color="auto" w:fill="auto"/>
        <w:spacing w:before="0" w:after="0" w:line="276" w:lineRule="auto"/>
        <w:ind w:right="497"/>
        <w:jc w:val="both"/>
        <w:rPr>
          <w:rFonts w:cs="Times New Roman"/>
          <w:sz w:val="24"/>
          <w:szCs w:val="24"/>
        </w:rPr>
      </w:pPr>
      <w:r w:rsidRPr="006978C6">
        <w:rPr>
          <w:rFonts w:cs="Times New Roman"/>
          <w:noProof/>
          <w:sz w:val="24"/>
          <w:szCs w:val="24"/>
        </w:rPr>
        <w:drawing>
          <wp:inline distT="0" distB="0" distL="0" distR="0">
            <wp:extent cx="5972175" cy="1381125"/>
            <wp:effectExtent l="19050" t="0" r="9525" b="0"/>
            <wp:docPr id="2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B2FCD" w:rsidRDefault="00BB2FCD" w:rsidP="00CC7703">
      <w:pPr>
        <w:spacing w:after="0" w:line="240" w:lineRule="auto"/>
        <w:ind w:firstLine="708"/>
        <w:jc w:val="both"/>
        <w:rPr>
          <w:rFonts w:ascii="Times New Roman" w:hAnsi="Times New Roman" w:cs="Times New Roman"/>
          <w:i/>
          <w:sz w:val="24"/>
          <w:szCs w:val="24"/>
          <w:u w:val="single"/>
        </w:rPr>
      </w:pPr>
    </w:p>
    <w:p w:rsidR="00EF068B" w:rsidRPr="006978C6" w:rsidRDefault="00EF068B" w:rsidP="009F6311">
      <w:pPr>
        <w:spacing w:after="0"/>
        <w:ind w:firstLine="708"/>
        <w:jc w:val="both"/>
        <w:rPr>
          <w:rFonts w:ascii="Times New Roman" w:hAnsi="Times New Roman" w:cs="Times New Roman"/>
          <w:i/>
          <w:sz w:val="24"/>
          <w:szCs w:val="24"/>
          <w:u w:val="single"/>
        </w:rPr>
      </w:pPr>
      <w:r w:rsidRPr="006978C6">
        <w:rPr>
          <w:rFonts w:ascii="Times New Roman" w:hAnsi="Times New Roman" w:cs="Times New Roman"/>
          <w:i/>
          <w:sz w:val="24"/>
          <w:szCs w:val="24"/>
          <w:u w:val="single"/>
        </w:rPr>
        <w:lastRenderedPageBreak/>
        <w:t>Материально – техническое и информационное обеспечение</w:t>
      </w:r>
    </w:p>
    <w:p w:rsidR="00EF068B" w:rsidRPr="003B5FE1" w:rsidRDefault="008B4A68" w:rsidP="009F6311">
      <w:pPr>
        <w:spacing w:after="0"/>
        <w:contextualSpacing/>
        <w:jc w:val="both"/>
        <w:rPr>
          <w:rFonts w:ascii="Times New Roman" w:hAnsi="Times New Roman" w:cs="Times New Roman"/>
          <w:sz w:val="24"/>
          <w:szCs w:val="24"/>
        </w:rPr>
      </w:pPr>
      <w:r w:rsidRPr="003B5FE1">
        <w:rPr>
          <w:rFonts w:ascii="Times New Roman" w:hAnsi="Times New Roman" w:cs="Times New Roman"/>
          <w:sz w:val="24"/>
          <w:szCs w:val="24"/>
        </w:rPr>
        <w:t xml:space="preserve">        </w:t>
      </w:r>
      <w:r w:rsidR="00EF068B" w:rsidRPr="003B5FE1">
        <w:rPr>
          <w:rFonts w:ascii="Times New Roman" w:hAnsi="Times New Roman" w:cs="Times New Roman"/>
          <w:sz w:val="24"/>
          <w:szCs w:val="24"/>
        </w:rPr>
        <w:t>Площадь помещений, используемых непосредственно для нужд дошкольных образовательных организаций, в расч</w:t>
      </w:r>
      <w:r w:rsidR="003B5FE1">
        <w:rPr>
          <w:rFonts w:ascii="Times New Roman" w:hAnsi="Times New Roman" w:cs="Times New Roman"/>
          <w:sz w:val="24"/>
          <w:szCs w:val="24"/>
        </w:rPr>
        <w:t>ете на одного воспитанника – 9,1</w:t>
      </w:r>
      <w:r w:rsidR="00EF068B" w:rsidRPr="003B5FE1">
        <w:rPr>
          <w:rFonts w:ascii="Times New Roman" w:hAnsi="Times New Roman" w:cs="Times New Roman"/>
          <w:sz w:val="24"/>
          <w:szCs w:val="24"/>
        </w:rPr>
        <w:t xml:space="preserve"> квадратных метров.  </w:t>
      </w:r>
      <w:r w:rsidR="003B5FE1">
        <w:rPr>
          <w:rFonts w:ascii="Times New Roman" w:hAnsi="Times New Roman" w:cs="Times New Roman"/>
          <w:sz w:val="24"/>
          <w:szCs w:val="24"/>
        </w:rPr>
        <w:t>92,3</w:t>
      </w:r>
      <w:r w:rsidR="00EF068B" w:rsidRPr="003B5FE1">
        <w:rPr>
          <w:rFonts w:ascii="Times New Roman" w:hAnsi="Times New Roman" w:cs="Times New Roman"/>
          <w:sz w:val="24"/>
          <w:szCs w:val="24"/>
        </w:rPr>
        <w:t>% образовательных организаций имеют все виды благоустройства.</w:t>
      </w:r>
      <w:r w:rsidR="003B5FE1">
        <w:rPr>
          <w:rFonts w:ascii="Times New Roman" w:hAnsi="Times New Roman" w:cs="Times New Roman"/>
          <w:sz w:val="24"/>
          <w:szCs w:val="24"/>
        </w:rPr>
        <w:t xml:space="preserve"> </w:t>
      </w:r>
      <w:r w:rsidR="003B5FE1" w:rsidRPr="003B5FE1">
        <w:rPr>
          <w:rFonts w:ascii="Times New Roman" w:hAnsi="Times New Roman" w:cs="Times New Roman"/>
          <w:sz w:val="24"/>
          <w:szCs w:val="24"/>
        </w:rPr>
        <w:t>7</w:t>
      </w:r>
      <w:r w:rsidR="00EF068B" w:rsidRPr="003B5FE1">
        <w:rPr>
          <w:rFonts w:ascii="Times New Roman" w:hAnsi="Times New Roman" w:cs="Times New Roman"/>
          <w:sz w:val="24"/>
          <w:szCs w:val="24"/>
        </w:rPr>
        <w:t xml:space="preserve"> дошкольных образовательных учреждений имеют физкультурные залы, что составляет  </w:t>
      </w:r>
      <w:r w:rsidR="003B5FE1" w:rsidRPr="003B5FE1">
        <w:rPr>
          <w:rFonts w:ascii="Times New Roman" w:hAnsi="Times New Roman" w:cs="Times New Roman"/>
          <w:sz w:val="24"/>
          <w:szCs w:val="24"/>
        </w:rPr>
        <w:t>53,8</w:t>
      </w:r>
      <w:r w:rsidR="00EF068B" w:rsidRPr="003B5FE1">
        <w:rPr>
          <w:rFonts w:ascii="Times New Roman" w:hAnsi="Times New Roman" w:cs="Times New Roman"/>
          <w:sz w:val="24"/>
          <w:szCs w:val="24"/>
        </w:rPr>
        <w:t>%,  12 – музыкальные залы. Число персональных компьютеров, доступных для ис</w:t>
      </w:r>
      <w:r w:rsidR="00CC7703">
        <w:rPr>
          <w:rFonts w:ascii="Times New Roman" w:hAnsi="Times New Roman" w:cs="Times New Roman"/>
          <w:sz w:val="24"/>
          <w:szCs w:val="24"/>
        </w:rPr>
        <w:t>пользования детьми составило 0,5</w:t>
      </w:r>
      <w:r w:rsidR="00EF068B" w:rsidRPr="003B5FE1">
        <w:rPr>
          <w:rFonts w:ascii="Times New Roman" w:hAnsi="Times New Roman" w:cs="Times New Roman"/>
          <w:sz w:val="24"/>
          <w:szCs w:val="24"/>
        </w:rPr>
        <w:t xml:space="preserve"> %.</w:t>
      </w:r>
    </w:p>
    <w:p w:rsidR="007A45A8" w:rsidRPr="00D6410E" w:rsidRDefault="007A45A8" w:rsidP="00761D2E">
      <w:pPr>
        <w:spacing w:line="240" w:lineRule="auto"/>
        <w:ind w:firstLine="708"/>
        <w:contextualSpacing/>
        <w:jc w:val="both"/>
        <w:rPr>
          <w:rFonts w:ascii="Times New Roman" w:hAnsi="Times New Roman" w:cs="Times New Roman"/>
          <w:sz w:val="24"/>
          <w:szCs w:val="24"/>
          <w:highlight w:val="green"/>
        </w:rPr>
      </w:pPr>
    </w:p>
    <w:p w:rsidR="00EF068B" w:rsidRPr="00CC7703" w:rsidRDefault="00EF068B" w:rsidP="009F6311">
      <w:pPr>
        <w:spacing w:after="0"/>
        <w:ind w:firstLine="708"/>
        <w:contextualSpacing/>
        <w:jc w:val="both"/>
        <w:rPr>
          <w:rFonts w:ascii="Times New Roman" w:hAnsi="Times New Roman" w:cs="Times New Roman"/>
          <w:sz w:val="24"/>
          <w:szCs w:val="24"/>
        </w:rPr>
      </w:pPr>
      <w:r w:rsidRPr="00CC7703">
        <w:rPr>
          <w:rFonts w:ascii="Times New Roman" w:hAnsi="Times New Roman" w:cs="Times New Roman"/>
          <w:i/>
          <w:sz w:val="24"/>
          <w:szCs w:val="24"/>
          <w:u w:val="single"/>
        </w:rPr>
        <w:t>Условия получения дошкольного образования лицам с ограниченными возможностями здоровья и инвалидами</w:t>
      </w:r>
      <w:r w:rsidRPr="00CC7703">
        <w:rPr>
          <w:rFonts w:ascii="Times New Roman" w:hAnsi="Times New Roman" w:cs="Times New Roman"/>
          <w:sz w:val="24"/>
          <w:szCs w:val="24"/>
        </w:rPr>
        <w:t xml:space="preserve">            </w:t>
      </w:r>
    </w:p>
    <w:p w:rsidR="00EF068B" w:rsidRPr="00CC7703" w:rsidRDefault="00EF068B" w:rsidP="009F6311">
      <w:pPr>
        <w:pStyle w:val="a4"/>
        <w:spacing w:line="276" w:lineRule="auto"/>
        <w:ind w:firstLine="708"/>
        <w:jc w:val="both"/>
        <w:rPr>
          <w:rFonts w:ascii="Times New Roman" w:hAnsi="Times New Roman"/>
          <w:sz w:val="24"/>
          <w:szCs w:val="24"/>
        </w:rPr>
      </w:pPr>
      <w:r w:rsidRPr="00CC7703">
        <w:rPr>
          <w:rFonts w:ascii="Times New Roman" w:hAnsi="Times New Roman"/>
          <w:sz w:val="24"/>
          <w:szCs w:val="24"/>
        </w:rPr>
        <w:t>В дошкольных учреждениях  Киренского района в</w:t>
      </w:r>
      <w:r w:rsidR="00CC7703" w:rsidRPr="00CC7703">
        <w:rPr>
          <w:rFonts w:ascii="Times New Roman" w:hAnsi="Times New Roman"/>
          <w:sz w:val="24"/>
          <w:szCs w:val="24"/>
        </w:rPr>
        <w:t xml:space="preserve"> 2020</w:t>
      </w:r>
      <w:r w:rsidRPr="00CC7703">
        <w:rPr>
          <w:rFonts w:ascii="Times New Roman" w:hAnsi="Times New Roman"/>
          <w:sz w:val="24"/>
          <w:szCs w:val="24"/>
        </w:rPr>
        <w:t xml:space="preserve"> году создавались благоприятные условия для обучения, воспитания, социальной адаптации и интеграции в общество детей с ограниченными возможностями здоровья. В дошкольных образовательных организациях создаются условия для работы с детьми с ОВЗ, в двух - функционируют группы </w:t>
      </w:r>
      <w:r w:rsidR="00CC7703" w:rsidRPr="00CC7703">
        <w:rPr>
          <w:rFonts w:ascii="Times New Roman" w:hAnsi="Times New Roman"/>
          <w:sz w:val="24"/>
          <w:szCs w:val="24"/>
        </w:rPr>
        <w:t>к</w:t>
      </w:r>
      <w:r w:rsidRPr="00CC7703">
        <w:rPr>
          <w:rFonts w:ascii="Times New Roman" w:hAnsi="Times New Roman"/>
          <w:sz w:val="24"/>
          <w:szCs w:val="24"/>
        </w:rPr>
        <w:t xml:space="preserve">омбинированной направленности, где педагогами разрабатываются индивидуальные образовательные маршруты, привлекаются специалисты для проведения консультаций из других образовательных учреждений. В двух образовательных организациях работают консультативные пункты для родителей (законных представителей).  </w:t>
      </w:r>
    </w:p>
    <w:tbl>
      <w:tblPr>
        <w:tblpPr w:leftFromText="180" w:rightFromText="180" w:vertAnchor="text" w:horzAnchor="page" w:tblpX="1671"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7"/>
        <w:gridCol w:w="1134"/>
        <w:gridCol w:w="1440"/>
        <w:gridCol w:w="1197"/>
      </w:tblGrid>
      <w:tr w:rsidR="00CC7703" w:rsidRPr="00D6410E" w:rsidTr="00CC7703">
        <w:trPr>
          <w:trHeight w:val="282"/>
        </w:trPr>
        <w:tc>
          <w:tcPr>
            <w:tcW w:w="5637" w:type="dxa"/>
            <w:tcBorders>
              <w:top w:val="single" w:sz="4" w:space="0" w:color="auto"/>
              <w:left w:val="single" w:sz="4" w:space="0" w:color="auto"/>
              <w:bottom w:val="single" w:sz="4" w:space="0" w:color="auto"/>
              <w:right w:val="single" w:sz="4" w:space="0" w:color="auto"/>
            </w:tcBorders>
            <w:hideMark/>
          </w:tcPr>
          <w:p w:rsidR="00CC7703" w:rsidRPr="00BB2FCD" w:rsidRDefault="00CC7703" w:rsidP="00CC7703">
            <w:pPr>
              <w:suppressAutoHyphens/>
              <w:spacing w:after="0" w:line="240" w:lineRule="auto"/>
              <w:contextualSpacing/>
              <w:jc w:val="both"/>
              <w:rPr>
                <w:rFonts w:ascii="Times New Roman" w:eastAsia="Times New Roman" w:hAnsi="Times New Roman" w:cs="Times New Roman"/>
                <w:sz w:val="24"/>
                <w:szCs w:val="24"/>
              </w:rPr>
            </w:pPr>
            <w:r w:rsidRPr="00BB2FCD">
              <w:rPr>
                <w:rFonts w:ascii="Times New Roman" w:eastAsia="Times New Roman" w:hAnsi="Times New Roman" w:cs="Times New Roman"/>
                <w:sz w:val="24"/>
                <w:szCs w:val="24"/>
              </w:rPr>
              <w:t>Количество воспитанников</w:t>
            </w:r>
          </w:p>
        </w:tc>
        <w:tc>
          <w:tcPr>
            <w:tcW w:w="1134" w:type="dxa"/>
            <w:tcBorders>
              <w:top w:val="single" w:sz="4" w:space="0" w:color="auto"/>
              <w:left w:val="single" w:sz="4" w:space="0" w:color="auto"/>
              <w:bottom w:val="single" w:sz="4" w:space="0" w:color="auto"/>
              <w:right w:val="single" w:sz="4" w:space="0" w:color="auto"/>
            </w:tcBorders>
          </w:tcPr>
          <w:p w:rsidR="00CC7703" w:rsidRPr="00BB2FCD" w:rsidRDefault="00CC7703" w:rsidP="00CC7703">
            <w:pPr>
              <w:suppressAutoHyphens/>
              <w:spacing w:after="0" w:line="240" w:lineRule="auto"/>
              <w:contextualSpacing/>
              <w:jc w:val="center"/>
              <w:rPr>
                <w:rFonts w:ascii="Times New Roman" w:eastAsia="Times New Roman" w:hAnsi="Times New Roman" w:cs="Times New Roman"/>
                <w:sz w:val="24"/>
                <w:szCs w:val="24"/>
              </w:rPr>
            </w:pPr>
            <w:r w:rsidRPr="00BB2FCD">
              <w:rPr>
                <w:rFonts w:ascii="Times New Roman" w:eastAsia="Times New Roman" w:hAnsi="Times New Roman" w:cs="Times New Roman"/>
                <w:sz w:val="24"/>
                <w:szCs w:val="24"/>
              </w:rPr>
              <w:t>2018 г.</w:t>
            </w:r>
          </w:p>
        </w:tc>
        <w:tc>
          <w:tcPr>
            <w:tcW w:w="1440" w:type="dxa"/>
            <w:tcBorders>
              <w:top w:val="single" w:sz="4" w:space="0" w:color="auto"/>
              <w:left w:val="single" w:sz="4" w:space="0" w:color="auto"/>
              <w:bottom w:val="single" w:sz="4" w:space="0" w:color="auto"/>
              <w:right w:val="single" w:sz="4" w:space="0" w:color="auto"/>
            </w:tcBorders>
            <w:hideMark/>
          </w:tcPr>
          <w:p w:rsidR="00CC7703" w:rsidRPr="00BB2FCD" w:rsidRDefault="00CC7703" w:rsidP="00CC7703">
            <w:pPr>
              <w:suppressAutoHyphens/>
              <w:spacing w:after="0" w:line="240" w:lineRule="auto"/>
              <w:contextualSpacing/>
              <w:jc w:val="center"/>
              <w:rPr>
                <w:rFonts w:ascii="Times New Roman" w:eastAsia="Times New Roman" w:hAnsi="Times New Roman" w:cs="Times New Roman"/>
                <w:sz w:val="24"/>
                <w:szCs w:val="24"/>
              </w:rPr>
            </w:pPr>
            <w:r w:rsidRPr="00BB2FCD">
              <w:rPr>
                <w:rFonts w:ascii="Times New Roman" w:eastAsia="Times New Roman" w:hAnsi="Times New Roman" w:cs="Times New Roman"/>
                <w:sz w:val="24"/>
                <w:szCs w:val="24"/>
              </w:rPr>
              <w:t>2019 г.</w:t>
            </w:r>
          </w:p>
        </w:tc>
        <w:tc>
          <w:tcPr>
            <w:tcW w:w="1197" w:type="dxa"/>
            <w:tcBorders>
              <w:top w:val="single" w:sz="4" w:space="0" w:color="auto"/>
              <w:left w:val="single" w:sz="4" w:space="0" w:color="auto"/>
              <w:bottom w:val="single" w:sz="4" w:space="0" w:color="auto"/>
              <w:right w:val="single" w:sz="4" w:space="0" w:color="auto"/>
            </w:tcBorders>
          </w:tcPr>
          <w:p w:rsidR="00CC7703" w:rsidRPr="00BB2FCD" w:rsidRDefault="00CC7703" w:rsidP="00CC7703">
            <w:pPr>
              <w:suppressAutoHyphens/>
              <w:spacing w:after="0" w:line="240" w:lineRule="auto"/>
              <w:contextualSpacing/>
              <w:jc w:val="center"/>
              <w:rPr>
                <w:rFonts w:ascii="Times New Roman" w:eastAsia="Times New Roman" w:hAnsi="Times New Roman" w:cs="Times New Roman"/>
                <w:sz w:val="24"/>
                <w:szCs w:val="24"/>
              </w:rPr>
            </w:pPr>
            <w:r w:rsidRPr="00BB2FCD">
              <w:rPr>
                <w:rFonts w:ascii="Times New Roman" w:eastAsia="Times New Roman" w:hAnsi="Times New Roman" w:cs="Times New Roman"/>
                <w:sz w:val="24"/>
                <w:szCs w:val="24"/>
              </w:rPr>
              <w:t>2020 г.</w:t>
            </w:r>
          </w:p>
        </w:tc>
      </w:tr>
      <w:tr w:rsidR="00CC7703" w:rsidRPr="00D6410E" w:rsidTr="00CC7703">
        <w:trPr>
          <w:trHeight w:val="300"/>
        </w:trPr>
        <w:tc>
          <w:tcPr>
            <w:tcW w:w="5637" w:type="dxa"/>
            <w:tcBorders>
              <w:top w:val="single" w:sz="4" w:space="0" w:color="auto"/>
              <w:left w:val="single" w:sz="4" w:space="0" w:color="auto"/>
              <w:bottom w:val="single" w:sz="4" w:space="0" w:color="auto"/>
              <w:right w:val="single" w:sz="4" w:space="0" w:color="auto"/>
            </w:tcBorders>
            <w:hideMark/>
          </w:tcPr>
          <w:p w:rsidR="00CC7703" w:rsidRPr="00BB2FCD" w:rsidRDefault="00CC7703" w:rsidP="00CC7703">
            <w:pPr>
              <w:suppressAutoHyphens/>
              <w:spacing w:after="0" w:line="240" w:lineRule="auto"/>
              <w:contextualSpacing/>
              <w:jc w:val="both"/>
              <w:rPr>
                <w:rFonts w:ascii="Times New Roman" w:eastAsia="Times New Roman" w:hAnsi="Times New Roman" w:cs="Times New Roman"/>
                <w:sz w:val="24"/>
                <w:szCs w:val="24"/>
              </w:rPr>
            </w:pPr>
            <w:r w:rsidRPr="00BB2FCD">
              <w:rPr>
                <w:rFonts w:ascii="Times New Roman" w:eastAsia="Times New Roman" w:hAnsi="Times New Roman" w:cs="Times New Roman"/>
                <w:color w:val="000000"/>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CC7703" w:rsidRPr="00BB2FCD" w:rsidRDefault="00CC7703" w:rsidP="00CC7703">
            <w:pPr>
              <w:suppressAutoHyphens/>
              <w:spacing w:after="0" w:line="240" w:lineRule="auto"/>
              <w:jc w:val="center"/>
              <w:rPr>
                <w:rFonts w:ascii="Times New Roman" w:eastAsia="Times New Roman" w:hAnsi="Times New Roman" w:cs="Times New Roman"/>
                <w:sz w:val="24"/>
                <w:szCs w:val="24"/>
              </w:rPr>
            </w:pPr>
            <w:r w:rsidRPr="00BB2FCD">
              <w:rPr>
                <w:rFonts w:ascii="Times New Roman" w:eastAsia="Times New Roman" w:hAnsi="Times New Roman" w:cs="Times New Roman"/>
                <w:sz w:val="24"/>
                <w:szCs w:val="24"/>
              </w:rPr>
              <w:t>19</w:t>
            </w:r>
          </w:p>
        </w:tc>
        <w:tc>
          <w:tcPr>
            <w:tcW w:w="1440" w:type="dxa"/>
            <w:tcBorders>
              <w:top w:val="single" w:sz="4" w:space="0" w:color="auto"/>
              <w:left w:val="single" w:sz="4" w:space="0" w:color="auto"/>
              <w:bottom w:val="single" w:sz="4" w:space="0" w:color="auto"/>
              <w:right w:val="single" w:sz="4" w:space="0" w:color="auto"/>
            </w:tcBorders>
            <w:hideMark/>
          </w:tcPr>
          <w:p w:rsidR="00CC7703" w:rsidRPr="00BB2FCD" w:rsidRDefault="00CC7703" w:rsidP="00CC7703">
            <w:pPr>
              <w:suppressAutoHyphens/>
              <w:spacing w:after="0" w:line="240" w:lineRule="auto"/>
              <w:jc w:val="center"/>
              <w:rPr>
                <w:rFonts w:ascii="Times New Roman" w:eastAsia="Times New Roman" w:hAnsi="Times New Roman" w:cs="Times New Roman"/>
                <w:sz w:val="24"/>
                <w:szCs w:val="24"/>
              </w:rPr>
            </w:pPr>
            <w:r w:rsidRPr="00BB2FCD">
              <w:rPr>
                <w:rFonts w:ascii="Times New Roman" w:eastAsia="Times New Roman" w:hAnsi="Times New Roman" w:cs="Times New Roman"/>
                <w:sz w:val="24"/>
                <w:szCs w:val="24"/>
              </w:rPr>
              <w:t>29</w:t>
            </w:r>
          </w:p>
        </w:tc>
        <w:tc>
          <w:tcPr>
            <w:tcW w:w="1197" w:type="dxa"/>
            <w:tcBorders>
              <w:top w:val="single" w:sz="4" w:space="0" w:color="auto"/>
              <w:left w:val="single" w:sz="4" w:space="0" w:color="auto"/>
              <w:bottom w:val="single" w:sz="4" w:space="0" w:color="auto"/>
              <w:right w:val="single" w:sz="4" w:space="0" w:color="auto"/>
            </w:tcBorders>
          </w:tcPr>
          <w:p w:rsidR="00CC7703" w:rsidRPr="00BB2FCD" w:rsidRDefault="00CC7703" w:rsidP="00CC7703">
            <w:pPr>
              <w:suppressAutoHyphens/>
              <w:spacing w:after="0" w:line="240" w:lineRule="auto"/>
              <w:jc w:val="center"/>
              <w:rPr>
                <w:rFonts w:ascii="Times New Roman" w:eastAsia="Times New Roman" w:hAnsi="Times New Roman" w:cs="Times New Roman"/>
                <w:sz w:val="24"/>
                <w:szCs w:val="24"/>
              </w:rPr>
            </w:pPr>
            <w:r w:rsidRPr="00BB2FCD">
              <w:rPr>
                <w:rFonts w:ascii="Times New Roman" w:eastAsia="Times New Roman" w:hAnsi="Times New Roman" w:cs="Times New Roman"/>
                <w:sz w:val="24"/>
                <w:szCs w:val="24"/>
              </w:rPr>
              <w:t>21</w:t>
            </w:r>
          </w:p>
        </w:tc>
      </w:tr>
      <w:tr w:rsidR="00CC7703" w:rsidRPr="00D6410E" w:rsidTr="00CC7703">
        <w:trPr>
          <w:trHeight w:val="282"/>
        </w:trPr>
        <w:tc>
          <w:tcPr>
            <w:tcW w:w="5637" w:type="dxa"/>
            <w:tcBorders>
              <w:top w:val="single" w:sz="4" w:space="0" w:color="auto"/>
              <w:left w:val="single" w:sz="4" w:space="0" w:color="auto"/>
              <w:bottom w:val="single" w:sz="4" w:space="0" w:color="auto"/>
              <w:right w:val="single" w:sz="4" w:space="0" w:color="auto"/>
            </w:tcBorders>
            <w:hideMark/>
          </w:tcPr>
          <w:p w:rsidR="00CC7703" w:rsidRPr="00BB2FCD" w:rsidRDefault="00CC7703" w:rsidP="00CC7703">
            <w:pPr>
              <w:suppressAutoHyphens/>
              <w:spacing w:after="0" w:line="240" w:lineRule="auto"/>
              <w:ind w:firstLine="33"/>
              <w:contextualSpacing/>
              <w:jc w:val="both"/>
              <w:rPr>
                <w:rFonts w:ascii="Times New Roman" w:eastAsia="Times New Roman" w:hAnsi="Times New Roman" w:cs="Times New Roman"/>
                <w:color w:val="000000"/>
                <w:sz w:val="24"/>
                <w:szCs w:val="24"/>
              </w:rPr>
            </w:pPr>
            <w:r w:rsidRPr="00BB2FCD">
              <w:rPr>
                <w:rFonts w:ascii="Times New Roman" w:eastAsia="Times New Roman" w:hAnsi="Times New Roman" w:cs="Times New Roman"/>
                <w:color w:val="000000"/>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tcPr>
          <w:p w:rsidR="00CC7703" w:rsidRPr="00BB2FCD" w:rsidRDefault="00CC7703" w:rsidP="00CC7703">
            <w:pPr>
              <w:suppressAutoHyphens/>
              <w:spacing w:after="0" w:line="240" w:lineRule="auto"/>
              <w:contextualSpacing/>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CC7703" w:rsidRPr="00BB2FCD" w:rsidRDefault="00CC7703" w:rsidP="00CC7703">
            <w:pPr>
              <w:suppressAutoHyphens/>
              <w:spacing w:after="0" w:line="240" w:lineRule="auto"/>
              <w:contextualSpacing/>
              <w:jc w:val="center"/>
              <w:rPr>
                <w:rFonts w:ascii="Times New Roman" w:eastAsia="Times New Roman" w:hAnsi="Times New Roman" w:cs="Times New Roman"/>
                <w:sz w:val="24"/>
                <w:szCs w:val="24"/>
              </w:rPr>
            </w:pPr>
          </w:p>
        </w:tc>
        <w:tc>
          <w:tcPr>
            <w:tcW w:w="1197" w:type="dxa"/>
            <w:tcBorders>
              <w:top w:val="single" w:sz="4" w:space="0" w:color="auto"/>
              <w:left w:val="single" w:sz="4" w:space="0" w:color="auto"/>
              <w:bottom w:val="single" w:sz="4" w:space="0" w:color="auto"/>
              <w:right w:val="single" w:sz="4" w:space="0" w:color="auto"/>
            </w:tcBorders>
          </w:tcPr>
          <w:p w:rsidR="00CC7703" w:rsidRPr="00BB2FCD" w:rsidRDefault="00CC7703" w:rsidP="00CC7703">
            <w:pPr>
              <w:suppressAutoHyphens/>
              <w:spacing w:after="0" w:line="240" w:lineRule="auto"/>
              <w:contextualSpacing/>
              <w:jc w:val="center"/>
              <w:rPr>
                <w:rFonts w:ascii="Times New Roman" w:eastAsia="Times New Roman" w:hAnsi="Times New Roman" w:cs="Times New Roman"/>
                <w:sz w:val="24"/>
                <w:szCs w:val="24"/>
              </w:rPr>
            </w:pPr>
          </w:p>
        </w:tc>
      </w:tr>
      <w:tr w:rsidR="00CC7703" w:rsidRPr="00D6410E" w:rsidTr="00CC7703">
        <w:trPr>
          <w:trHeight w:val="204"/>
        </w:trPr>
        <w:tc>
          <w:tcPr>
            <w:tcW w:w="5637" w:type="dxa"/>
            <w:tcBorders>
              <w:top w:val="single" w:sz="4" w:space="0" w:color="auto"/>
              <w:left w:val="single" w:sz="4" w:space="0" w:color="auto"/>
              <w:bottom w:val="single" w:sz="4" w:space="0" w:color="auto"/>
              <w:right w:val="single" w:sz="4" w:space="0" w:color="auto"/>
            </w:tcBorders>
            <w:hideMark/>
          </w:tcPr>
          <w:p w:rsidR="00CC7703" w:rsidRPr="00BB2FCD" w:rsidRDefault="00CC7703" w:rsidP="00CC7703">
            <w:pPr>
              <w:suppressAutoHyphens/>
              <w:spacing w:after="0" w:line="240" w:lineRule="auto"/>
              <w:contextualSpacing/>
              <w:jc w:val="both"/>
              <w:rPr>
                <w:rFonts w:ascii="Times New Roman" w:eastAsia="Times New Roman" w:hAnsi="Times New Roman" w:cs="Times New Roman"/>
                <w:color w:val="000000"/>
                <w:sz w:val="24"/>
                <w:szCs w:val="24"/>
              </w:rPr>
            </w:pPr>
            <w:r w:rsidRPr="00BB2FCD">
              <w:rPr>
                <w:rFonts w:ascii="Times New Roman" w:eastAsia="Times New Roman" w:hAnsi="Times New Roman" w:cs="Times New Roman"/>
                <w:color w:val="000000"/>
                <w:sz w:val="24"/>
                <w:szCs w:val="24"/>
              </w:rPr>
              <w:t xml:space="preserve">с ограниченными возможностями здоровья, из них: </w:t>
            </w:r>
          </w:p>
        </w:tc>
        <w:tc>
          <w:tcPr>
            <w:tcW w:w="1134" w:type="dxa"/>
            <w:tcBorders>
              <w:top w:val="single" w:sz="4" w:space="0" w:color="auto"/>
              <w:left w:val="single" w:sz="4" w:space="0" w:color="auto"/>
              <w:bottom w:val="single" w:sz="4" w:space="0" w:color="auto"/>
              <w:right w:val="single" w:sz="4" w:space="0" w:color="auto"/>
            </w:tcBorders>
          </w:tcPr>
          <w:p w:rsidR="00CC7703" w:rsidRPr="00BB2FCD" w:rsidRDefault="00CC7703" w:rsidP="00CC7703">
            <w:pPr>
              <w:suppressAutoHyphens/>
              <w:spacing w:after="0" w:line="240" w:lineRule="auto"/>
              <w:jc w:val="center"/>
              <w:rPr>
                <w:rFonts w:ascii="Times New Roman" w:eastAsia="Times New Roman" w:hAnsi="Times New Roman" w:cs="Times New Roman"/>
                <w:sz w:val="24"/>
                <w:szCs w:val="24"/>
              </w:rPr>
            </w:pPr>
            <w:r w:rsidRPr="00BB2FCD">
              <w:rPr>
                <w:rFonts w:ascii="Times New Roman" w:eastAsia="Times New Roman" w:hAnsi="Times New Roman" w:cs="Times New Roman"/>
                <w:sz w:val="24"/>
                <w:szCs w:val="24"/>
              </w:rPr>
              <w:t>8</w:t>
            </w:r>
          </w:p>
        </w:tc>
        <w:tc>
          <w:tcPr>
            <w:tcW w:w="1440" w:type="dxa"/>
            <w:tcBorders>
              <w:top w:val="single" w:sz="4" w:space="0" w:color="auto"/>
              <w:left w:val="single" w:sz="4" w:space="0" w:color="auto"/>
              <w:bottom w:val="single" w:sz="4" w:space="0" w:color="auto"/>
              <w:right w:val="single" w:sz="4" w:space="0" w:color="auto"/>
            </w:tcBorders>
            <w:hideMark/>
          </w:tcPr>
          <w:p w:rsidR="00CC7703" w:rsidRPr="00BB2FCD" w:rsidRDefault="00CC7703" w:rsidP="00CC7703">
            <w:pPr>
              <w:suppressAutoHyphens/>
              <w:spacing w:after="0" w:line="240" w:lineRule="auto"/>
              <w:jc w:val="center"/>
              <w:rPr>
                <w:rFonts w:ascii="Times New Roman" w:eastAsia="Times New Roman" w:hAnsi="Times New Roman" w:cs="Times New Roman"/>
                <w:sz w:val="24"/>
                <w:szCs w:val="24"/>
              </w:rPr>
            </w:pPr>
            <w:r w:rsidRPr="00BB2FCD">
              <w:rPr>
                <w:rFonts w:ascii="Times New Roman" w:eastAsia="Times New Roman" w:hAnsi="Times New Roman" w:cs="Times New Roman"/>
                <w:sz w:val="24"/>
                <w:szCs w:val="24"/>
              </w:rPr>
              <w:t>20</w:t>
            </w:r>
          </w:p>
        </w:tc>
        <w:tc>
          <w:tcPr>
            <w:tcW w:w="1197" w:type="dxa"/>
            <w:tcBorders>
              <w:top w:val="single" w:sz="4" w:space="0" w:color="auto"/>
              <w:left w:val="single" w:sz="4" w:space="0" w:color="auto"/>
              <w:bottom w:val="single" w:sz="4" w:space="0" w:color="auto"/>
              <w:right w:val="single" w:sz="4" w:space="0" w:color="auto"/>
            </w:tcBorders>
          </w:tcPr>
          <w:p w:rsidR="00CC7703" w:rsidRPr="00BB2FCD" w:rsidRDefault="00BB2FCD" w:rsidP="00CC7703">
            <w:pPr>
              <w:suppressAutoHyphens/>
              <w:spacing w:after="0" w:line="240" w:lineRule="auto"/>
              <w:jc w:val="center"/>
              <w:rPr>
                <w:rFonts w:ascii="Times New Roman" w:eastAsia="Times New Roman" w:hAnsi="Times New Roman" w:cs="Times New Roman"/>
                <w:sz w:val="24"/>
                <w:szCs w:val="24"/>
              </w:rPr>
            </w:pPr>
            <w:r w:rsidRPr="00BB2FCD">
              <w:rPr>
                <w:rFonts w:ascii="Times New Roman" w:eastAsia="Times New Roman" w:hAnsi="Times New Roman" w:cs="Times New Roman"/>
                <w:sz w:val="24"/>
                <w:szCs w:val="24"/>
              </w:rPr>
              <w:t>21</w:t>
            </w:r>
          </w:p>
        </w:tc>
      </w:tr>
      <w:tr w:rsidR="00CC7703" w:rsidRPr="00D6410E" w:rsidTr="00CC7703">
        <w:trPr>
          <w:trHeight w:val="141"/>
        </w:trPr>
        <w:tc>
          <w:tcPr>
            <w:tcW w:w="5637" w:type="dxa"/>
            <w:tcBorders>
              <w:top w:val="single" w:sz="4" w:space="0" w:color="auto"/>
              <w:left w:val="single" w:sz="4" w:space="0" w:color="auto"/>
              <w:bottom w:val="single" w:sz="4" w:space="0" w:color="auto"/>
              <w:right w:val="single" w:sz="4" w:space="0" w:color="auto"/>
            </w:tcBorders>
            <w:hideMark/>
          </w:tcPr>
          <w:p w:rsidR="00CC7703" w:rsidRPr="00BB2FCD" w:rsidRDefault="00CC7703" w:rsidP="00CC7703">
            <w:pPr>
              <w:suppressAutoHyphens/>
              <w:spacing w:after="0" w:line="240" w:lineRule="auto"/>
              <w:contextualSpacing/>
              <w:jc w:val="both"/>
              <w:rPr>
                <w:rFonts w:ascii="Times New Roman" w:eastAsia="Times New Roman" w:hAnsi="Times New Roman" w:cs="Times New Roman"/>
                <w:color w:val="000000"/>
                <w:sz w:val="24"/>
                <w:szCs w:val="24"/>
              </w:rPr>
            </w:pPr>
            <w:r w:rsidRPr="00BB2FCD">
              <w:rPr>
                <w:rFonts w:ascii="Times New Roman" w:eastAsia="Times New Roman" w:hAnsi="Times New Roman" w:cs="Times New Roman"/>
                <w:color w:val="000000"/>
                <w:sz w:val="24"/>
                <w:szCs w:val="24"/>
              </w:rPr>
              <w:t>дети-инвалиды</w:t>
            </w:r>
          </w:p>
        </w:tc>
        <w:tc>
          <w:tcPr>
            <w:tcW w:w="1134" w:type="dxa"/>
            <w:tcBorders>
              <w:top w:val="single" w:sz="4" w:space="0" w:color="auto"/>
              <w:left w:val="single" w:sz="4" w:space="0" w:color="auto"/>
              <w:bottom w:val="single" w:sz="4" w:space="0" w:color="auto"/>
              <w:right w:val="single" w:sz="4" w:space="0" w:color="auto"/>
            </w:tcBorders>
          </w:tcPr>
          <w:p w:rsidR="00CC7703" w:rsidRPr="00BB2FCD" w:rsidRDefault="00CC7703" w:rsidP="00CC7703">
            <w:pPr>
              <w:suppressAutoHyphens/>
              <w:spacing w:after="0" w:line="240" w:lineRule="auto"/>
              <w:contextualSpacing/>
              <w:jc w:val="center"/>
              <w:rPr>
                <w:rFonts w:ascii="Times New Roman" w:eastAsia="Times New Roman" w:hAnsi="Times New Roman" w:cs="Times New Roman"/>
                <w:sz w:val="24"/>
                <w:szCs w:val="24"/>
              </w:rPr>
            </w:pPr>
            <w:r w:rsidRPr="00BB2FCD">
              <w:rPr>
                <w:rFonts w:ascii="Times New Roman" w:eastAsia="Times New Roman" w:hAnsi="Times New Roman" w:cs="Times New Roman"/>
                <w:sz w:val="24"/>
                <w:szCs w:val="24"/>
              </w:rPr>
              <w:t>11</w:t>
            </w:r>
          </w:p>
        </w:tc>
        <w:tc>
          <w:tcPr>
            <w:tcW w:w="1440" w:type="dxa"/>
            <w:tcBorders>
              <w:top w:val="single" w:sz="4" w:space="0" w:color="auto"/>
              <w:left w:val="single" w:sz="4" w:space="0" w:color="auto"/>
              <w:bottom w:val="single" w:sz="4" w:space="0" w:color="auto"/>
              <w:right w:val="single" w:sz="4" w:space="0" w:color="auto"/>
            </w:tcBorders>
            <w:hideMark/>
          </w:tcPr>
          <w:p w:rsidR="00CC7703" w:rsidRPr="00BB2FCD" w:rsidRDefault="00CC7703" w:rsidP="00CC7703">
            <w:pPr>
              <w:suppressAutoHyphens/>
              <w:spacing w:after="0" w:line="240" w:lineRule="auto"/>
              <w:jc w:val="center"/>
              <w:rPr>
                <w:rFonts w:ascii="Times New Roman" w:eastAsia="Times New Roman" w:hAnsi="Times New Roman" w:cs="Times New Roman"/>
                <w:sz w:val="24"/>
                <w:szCs w:val="24"/>
              </w:rPr>
            </w:pPr>
            <w:r w:rsidRPr="00BB2FCD">
              <w:rPr>
                <w:rFonts w:ascii="Times New Roman" w:eastAsia="Times New Roman" w:hAnsi="Times New Roman" w:cs="Times New Roman"/>
                <w:sz w:val="24"/>
                <w:szCs w:val="24"/>
              </w:rPr>
              <w:t>9</w:t>
            </w:r>
          </w:p>
        </w:tc>
        <w:tc>
          <w:tcPr>
            <w:tcW w:w="1197" w:type="dxa"/>
            <w:tcBorders>
              <w:top w:val="single" w:sz="4" w:space="0" w:color="auto"/>
              <w:left w:val="single" w:sz="4" w:space="0" w:color="auto"/>
              <w:bottom w:val="single" w:sz="4" w:space="0" w:color="auto"/>
              <w:right w:val="single" w:sz="4" w:space="0" w:color="auto"/>
            </w:tcBorders>
          </w:tcPr>
          <w:p w:rsidR="00CC7703" w:rsidRPr="00BB2FCD" w:rsidRDefault="00BB2FCD" w:rsidP="00CC7703">
            <w:pPr>
              <w:suppressAutoHyphens/>
              <w:spacing w:after="0" w:line="240" w:lineRule="auto"/>
              <w:jc w:val="center"/>
              <w:rPr>
                <w:rFonts w:ascii="Times New Roman" w:eastAsia="Times New Roman" w:hAnsi="Times New Roman" w:cs="Times New Roman"/>
                <w:sz w:val="24"/>
                <w:szCs w:val="24"/>
              </w:rPr>
            </w:pPr>
            <w:r w:rsidRPr="00BB2FCD">
              <w:rPr>
                <w:rFonts w:ascii="Times New Roman" w:eastAsia="Times New Roman" w:hAnsi="Times New Roman" w:cs="Times New Roman"/>
                <w:sz w:val="24"/>
                <w:szCs w:val="24"/>
              </w:rPr>
              <w:t>6</w:t>
            </w:r>
          </w:p>
        </w:tc>
      </w:tr>
    </w:tbl>
    <w:p w:rsidR="009F6311" w:rsidRDefault="009F6311" w:rsidP="004B20DE">
      <w:pPr>
        <w:pStyle w:val="ae"/>
      </w:pPr>
    </w:p>
    <w:p w:rsidR="00EF068B" w:rsidRPr="004B20DE" w:rsidRDefault="009B468B" w:rsidP="009F6311">
      <w:pPr>
        <w:pStyle w:val="ae"/>
      </w:pPr>
      <w:r w:rsidRPr="004B20DE">
        <w:t>Ф</w:t>
      </w:r>
      <w:r w:rsidR="00EF068B" w:rsidRPr="004B20DE">
        <w:t>инансово экономическая деятельность.</w:t>
      </w:r>
    </w:p>
    <w:p w:rsidR="00EF068B" w:rsidRPr="004B20DE" w:rsidRDefault="00EF068B" w:rsidP="009F6311">
      <w:pPr>
        <w:spacing w:after="0"/>
        <w:ind w:firstLine="708"/>
        <w:jc w:val="both"/>
        <w:rPr>
          <w:rFonts w:ascii="Times New Roman" w:hAnsi="Times New Roman" w:cs="Times New Roman"/>
          <w:sz w:val="24"/>
          <w:szCs w:val="24"/>
        </w:rPr>
      </w:pPr>
      <w:r w:rsidRPr="004B20DE">
        <w:rPr>
          <w:rFonts w:ascii="Times New Roman" w:hAnsi="Times New Roman" w:cs="Times New Roman"/>
          <w:sz w:val="24"/>
          <w:szCs w:val="24"/>
        </w:rPr>
        <w:t>Расходы консолидированного бюджета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w:t>
      </w:r>
      <w:r w:rsidR="00F8638A">
        <w:rPr>
          <w:rFonts w:ascii="Times New Roman" w:hAnsi="Times New Roman" w:cs="Times New Roman"/>
          <w:sz w:val="24"/>
          <w:szCs w:val="24"/>
        </w:rPr>
        <w:t xml:space="preserve">р и уход за детьми, составил 216,69 </w:t>
      </w:r>
      <w:r w:rsidRPr="004B20DE">
        <w:rPr>
          <w:rFonts w:ascii="Times New Roman" w:hAnsi="Times New Roman" w:cs="Times New Roman"/>
          <w:sz w:val="24"/>
          <w:szCs w:val="24"/>
        </w:rPr>
        <w:t>тыс. рублей.</w:t>
      </w:r>
    </w:p>
    <w:p w:rsidR="00EF068B" w:rsidRPr="00BB2FCD" w:rsidRDefault="00EF068B" w:rsidP="009F6311">
      <w:pPr>
        <w:pStyle w:val="4"/>
        <w:spacing w:line="276" w:lineRule="auto"/>
        <w:rPr>
          <w:szCs w:val="24"/>
        </w:rPr>
      </w:pPr>
      <w:r w:rsidRPr="00BB2FCD">
        <w:rPr>
          <w:szCs w:val="24"/>
        </w:rPr>
        <w:t>Выводы</w:t>
      </w:r>
    </w:p>
    <w:p w:rsidR="00EF068B" w:rsidRPr="00362B85" w:rsidRDefault="00EF068B" w:rsidP="009F6311">
      <w:pPr>
        <w:ind w:firstLine="708"/>
        <w:jc w:val="both"/>
        <w:rPr>
          <w:rFonts w:ascii="Times New Roman" w:hAnsi="Times New Roman" w:cs="Times New Roman"/>
          <w:sz w:val="24"/>
          <w:szCs w:val="24"/>
        </w:rPr>
      </w:pPr>
      <w:r w:rsidRPr="00BB2FCD">
        <w:rPr>
          <w:rFonts w:ascii="Times New Roman" w:hAnsi="Times New Roman" w:cs="Times New Roman"/>
          <w:sz w:val="24"/>
          <w:szCs w:val="24"/>
        </w:rPr>
        <w:t xml:space="preserve">В целом   в Киренском муниципальном районе система дошкольного образования становится качественно новой, она развивается, и перспективы ее развития определены государственной политикой </w:t>
      </w:r>
      <w:r w:rsidRPr="00362B85">
        <w:rPr>
          <w:rFonts w:ascii="Times New Roman" w:hAnsi="Times New Roman" w:cs="Times New Roman"/>
          <w:sz w:val="24"/>
          <w:szCs w:val="24"/>
        </w:rPr>
        <w:t>—  доступность, качество и эффективность.</w:t>
      </w:r>
    </w:p>
    <w:p w:rsidR="00E11A7D" w:rsidRPr="009059CB" w:rsidRDefault="00E11A7D" w:rsidP="00E11A7D">
      <w:pPr>
        <w:pStyle w:val="3"/>
      </w:pPr>
      <w:r w:rsidRPr="009059CB">
        <w:t>2.2. Сведения о развитии начального общего образования, основного общего образования и среднего общего образования</w:t>
      </w:r>
    </w:p>
    <w:p w:rsidR="00E11A7D" w:rsidRPr="009059CB" w:rsidRDefault="00E11A7D" w:rsidP="006C560F">
      <w:pPr>
        <w:pStyle w:val="4"/>
        <w:spacing w:before="0" w:line="276" w:lineRule="auto"/>
        <w:rPr>
          <w:szCs w:val="24"/>
        </w:rPr>
      </w:pPr>
      <w:r w:rsidRPr="009059CB">
        <w:rPr>
          <w:szCs w:val="24"/>
        </w:rPr>
        <w:t>Контингент</w:t>
      </w:r>
    </w:p>
    <w:p w:rsidR="00E11A7D" w:rsidRPr="009059CB" w:rsidRDefault="00D40375" w:rsidP="006C560F">
      <w:pPr>
        <w:spacing w:after="0"/>
        <w:jc w:val="both"/>
        <w:rPr>
          <w:rFonts w:ascii="Times New Roman" w:hAnsi="Times New Roman" w:cs="Times New Roman"/>
          <w:color w:val="000000" w:themeColor="text1"/>
          <w:sz w:val="24"/>
          <w:szCs w:val="24"/>
        </w:rPr>
      </w:pPr>
      <w:r w:rsidRPr="009059CB">
        <w:rPr>
          <w:rFonts w:ascii="Times New Roman" w:hAnsi="Times New Roman" w:cs="Times New Roman"/>
          <w:color w:val="000000"/>
          <w:sz w:val="24"/>
          <w:szCs w:val="24"/>
        </w:rPr>
        <w:t xml:space="preserve">       </w:t>
      </w:r>
      <w:r w:rsidR="00E11A7D" w:rsidRPr="009059CB">
        <w:rPr>
          <w:rFonts w:ascii="Times New Roman" w:hAnsi="Times New Roman" w:cs="Times New Roman"/>
          <w:color w:val="000000"/>
          <w:sz w:val="24"/>
          <w:szCs w:val="24"/>
        </w:rPr>
        <w:t xml:space="preserve">Охват общим образованием в общеобразовательных учреждениях района составляет </w:t>
      </w:r>
      <w:r w:rsidRPr="009059CB">
        <w:rPr>
          <w:rFonts w:ascii="Times New Roman" w:hAnsi="Times New Roman" w:cs="Times New Roman"/>
          <w:color w:val="000000"/>
          <w:sz w:val="24"/>
          <w:szCs w:val="24"/>
        </w:rPr>
        <w:t>100</w:t>
      </w:r>
      <w:r w:rsidR="00E11A7D" w:rsidRPr="009059CB">
        <w:rPr>
          <w:rFonts w:ascii="Times New Roman" w:hAnsi="Times New Roman" w:cs="Times New Roman"/>
          <w:color w:val="000000"/>
          <w:sz w:val="24"/>
          <w:szCs w:val="24"/>
        </w:rPr>
        <w:t xml:space="preserve"> %</w:t>
      </w:r>
      <w:r w:rsidR="00E11A7D" w:rsidRPr="009059CB">
        <w:rPr>
          <w:rFonts w:ascii="Times New Roman" w:hAnsi="Times New Roman" w:cs="Times New Roman"/>
          <w:sz w:val="24"/>
          <w:szCs w:val="24"/>
        </w:rPr>
        <w:t xml:space="preserve"> от общего числа детей в районе в возрасте от 7 до 18 лет, подлежащих обучению. В соответст</w:t>
      </w:r>
      <w:r w:rsidR="005643F4" w:rsidRPr="009059CB">
        <w:rPr>
          <w:rFonts w:ascii="Times New Roman" w:hAnsi="Times New Roman" w:cs="Times New Roman"/>
          <w:sz w:val="24"/>
          <w:szCs w:val="24"/>
        </w:rPr>
        <w:t>вии с данными отчета «1-</w:t>
      </w:r>
      <w:r w:rsidRPr="009059CB">
        <w:rPr>
          <w:rFonts w:ascii="Times New Roman" w:hAnsi="Times New Roman" w:cs="Times New Roman"/>
          <w:sz w:val="24"/>
          <w:szCs w:val="24"/>
        </w:rPr>
        <w:t>НД» 2 ребенка</w:t>
      </w:r>
      <w:r w:rsidR="00E11A7D" w:rsidRPr="009059CB">
        <w:rPr>
          <w:rFonts w:ascii="Times New Roman" w:hAnsi="Times New Roman" w:cs="Times New Roman"/>
          <w:sz w:val="24"/>
          <w:szCs w:val="24"/>
        </w:rPr>
        <w:t xml:space="preserve"> – инвалид</w:t>
      </w:r>
      <w:r w:rsidRPr="009059CB">
        <w:rPr>
          <w:rFonts w:ascii="Times New Roman" w:hAnsi="Times New Roman" w:cs="Times New Roman"/>
          <w:sz w:val="24"/>
          <w:szCs w:val="24"/>
        </w:rPr>
        <w:t xml:space="preserve">а </w:t>
      </w:r>
      <w:r w:rsidR="00E11A7D" w:rsidRPr="009059CB">
        <w:rPr>
          <w:rFonts w:ascii="Times New Roman" w:hAnsi="Times New Roman" w:cs="Times New Roman"/>
          <w:sz w:val="24"/>
          <w:szCs w:val="24"/>
        </w:rPr>
        <w:t xml:space="preserve">с тяжелыми множественными </w:t>
      </w:r>
      <w:r w:rsidR="00E11A7D" w:rsidRPr="009059CB">
        <w:rPr>
          <w:rFonts w:ascii="Times New Roman" w:hAnsi="Times New Roman" w:cs="Times New Roman"/>
          <w:color w:val="000000" w:themeColor="text1"/>
          <w:sz w:val="24"/>
          <w:szCs w:val="24"/>
        </w:rPr>
        <w:t>нарушениями здоровья не обуча</w:t>
      </w:r>
      <w:r w:rsidR="005643F4" w:rsidRPr="009059CB">
        <w:rPr>
          <w:rFonts w:ascii="Times New Roman" w:hAnsi="Times New Roman" w:cs="Times New Roman"/>
          <w:color w:val="000000" w:themeColor="text1"/>
          <w:sz w:val="24"/>
          <w:szCs w:val="24"/>
        </w:rPr>
        <w:t xml:space="preserve">ются </w:t>
      </w:r>
      <w:r w:rsidR="00E11A7D" w:rsidRPr="009059CB">
        <w:rPr>
          <w:rFonts w:ascii="Times New Roman" w:hAnsi="Times New Roman" w:cs="Times New Roman"/>
          <w:color w:val="000000" w:themeColor="text1"/>
          <w:sz w:val="24"/>
          <w:szCs w:val="24"/>
        </w:rPr>
        <w:t xml:space="preserve">в образовательных организациях. </w:t>
      </w:r>
      <w:r w:rsidR="005643F4" w:rsidRPr="009059CB">
        <w:rPr>
          <w:rFonts w:ascii="Times New Roman" w:hAnsi="Times New Roman" w:cs="Times New Roman"/>
          <w:color w:val="000000" w:themeColor="text1"/>
          <w:sz w:val="24"/>
          <w:szCs w:val="24"/>
        </w:rPr>
        <w:t xml:space="preserve"> </w:t>
      </w:r>
    </w:p>
    <w:p w:rsidR="00E11A7D" w:rsidRPr="009059CB" w:rsidRDefault="005643F4" w:rsidP="006C560F">
      <w:pPr>
        <w:spacing w:after="0"/>
        <w:jc w:val="both"/>
        <w:rPr>
          <w:rFonts w:ascii="Times New Roman" w:hAnsi="Times New Roman" w:cs="Times New Roman"/>
          <w:color w:val="000000" w:themeColor="text1"/>
          <w:sz w:val="24"/>
          <w:szCs w:val="24"/>
        </w:rPr>
      </w:pPr>
      <w:r w:rsidRPr="009059CB">
        <w:rPr>
          <w:rFonts w:ascii="Times New Roman" w:hAnsi="Times New Roman" w:cs="Times New Roman"/>
          <w:color w:val="000000" w:themeColor="text1"/>
          <w:sz w:val="24"/>
          <w:szCs w:val="24"/>
        </w:rPr>
        <w:t xml:space="preserve">       </w:t>
      </w:r>
      <w:r w:rsidR="00E11A7D" w:rsidRPr="009059CB">
        <w:rPr>
          <w:rFonts w:ascii="Times New Roman" w:hAnsi="Times New Roman" w:cs="Times New Roman"/>
          <w:color w:val="000000" w:themeColor="text1"/>
          <w:sz w:val="24"/>
          <w:szCs w:val="24"/>
        </w:rPr>
        <w:t>Всего в общеобразовательных учреждения</w:t>
      </w:r>
      <w:r w:rsidRPr="009059CB">
        <w:rPr>
          <w:rFonts w:ascii="Times New Roman" w:hAnsi="Times New Roman" w:cs="Times New Roman"/>
          <w:color w:val="000000" w:themeColor="text1"/>
          <w:sz w:val="24"/>
          <w:szCs w:val="24"/>
        </w:rPr>
        <w:t xml:space="preserve">х района на отчетный период – 2413 обучающихся. </w:t>
      </w:r>
      <w:r w:rsidR="009059CB" w:rsidRPr="009059CB">
        <w:rPr>
          <w:rFonts w:ascii="Times New Roman" w:hAnsi="Times New Roman" w:cs="Times New Roman"/>
          <w:color w:val="000000" w:themeColor="text1"/>
          <w:sz w:val="24"/>
          <w:szCs w:val="24"/>
        </w:rPr>
        <w:t xml:space="preserve"> </w:t>
      </w:r>
      <w:r w:rsidR="009059CB" w:rsidRPr="009059CB">
        <w:rPr>
          <w:rFonts w:ascii="Times New Roman" w:hAnsi="Times New Roman" w:cs="Times New Roman"/>
          <w:sz w:val="24"/>
          <w:szCs w:val="24"/>
        </w:rPr>
        <w:t xml:space="preserve">Наблюдается продолжение снижение контингента обучающихся в районе за счет оттока населения за пределы Киренского района, а также за счет отчисления детей со специальными образовательными потребностями в ГОКУ Иркутской области </w:t>
      </w:r>
      <w:r w:rsidR="009059CB" w:rsidRPr="009059CB">
        <w:rPr>
          <w:rFonts w:ascii="Times New Roman" w:hAnsi="Times New Roman" w:cs="Times New Roman"/>
          <w:sz w:val="24"/>
          <w:szCs w:val="24"/>
        </w:rPr>
        <w:lastRenderedPageBreak/>
        <w:t>«Специальная (коррекционная) школа г. Киренска», а также за счет снижения численности первоклассников.</w:t>
      </w:r>
      <w:r w:rsidR="009059CB" w:rsidRPr="009059CB">
        <w:rPr>
          <w:rFonts w:ascii="Times New Roman" w:hAnsi="Times New Roman" w:cs="Times New Roman"/>
          <w:color w:val="000000" w:themeColor="text1"/>
          <w:sz w:val="24"/>
          <w:szCs w:val="24"/>
        </w:rPr>
        <w:t xml:space="preserve"> </w:t>
      </w: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4709"/>
        <w:gridCol w:w="4721"/>
      </w:tblGrid>
      <w:tr w:rsidR="005643F4" w:rsidRPr="009059CB" w:rsidTr="005643F4">
        <w:tc>
          <w:tcPr>
            <w:tcW w:w="4709" w:type="dxa"/>
            <w:tcBorders>
              <w:top w:val="single" w:sz="4" w:space="0" w:color="auto"/>
              <w:left w:val="single" w:sz="4" w:space="0" w:color="auto"/>
              <w:bottom w:val="single" w:sz="4" w:space="0" w:color="auto"/>
              <w:right w:val="single" w:sz="4" w:space="0" w:color="auto"/>
            </w:tcBorders>
            <w:shd w:val="clear" w:color="auto" w:fill="FFFFFF"/>
          </w:tcPr>
          <w:p w:rsidR="005643F4" w:rsidRPr="009059CB" w:rsidRDefault="005643F4" w:rsidP="005643F4">
            <w:pPr>
              <w:spacing w:after="0" w:line="240" w:lineRule="auto"/>
              <w:jc w:val="center"/>
              <w:rPr>
                <w:rFonts w:ascii="Times New Roman" w:hAnsi="Times New Roman" w:cs="Times New Roman"/>
                <w:b/>
                <w:color w:val="000000" w:themeColor="text1"/>
                <w:sz w:val="24"/>
                <w:szCs w:val="24"/>
              </w:rPr>
            </w:pPr>
            <w:r w:rsidRPr="009059CB">
              <w:rPr>
                <w:rFonts w:ascii="Times New Roman" w:hAnsi="Times New Roman" w:cs="Times New Roman"/>
                <w:b/>
                <w:color w:val="000000" w:themeColor="text1"/>
                <w:sz w:val="24"/>
                <w:szCs w:val="24"/>
              </w:rPr>
              <w:t>Учебный год</w:t>
            </w:r>
          </w:p>
        </w:tc>
        <w:tc>
          <w:tcPr>
            <w:tcW w:w="4721" w:type="dxa"/>
            <w:tcBorders>
              <w:top w:val="single" w:sz="4" w:space="0" w:color="auto"/>
              <w:left w:val="single" w:sz="4" w:space="0" w:color="auto"/>
              <w:bottom w:val="single" w:sz="4" w:space="0" w:color="auto"/>
              <w:right w:val="single" w:sz="4" w:space="0" w:color="auto"/>
            </w:tcBorders>
            <w:shd w:val="clear" w:color="auto" w:fill="FFFFFF"/>
          </w:tcPr>
          <w:p w:rsidR="005643F4" w:rsidRPr="009059CB" w:rsidRDefault="005643F4" w:rsidP="005643F4">
            <w:pPr>
              <w:spacing w:after="0" w:line="240" w:lineRule="auto"/>
              <w:jc w:val="center"/>
              <w:rPr>
                <w:rFonts w:ascii="Times New Roman" w:hAnsi="Times New Roman" w:cs="Times New Roman"/>
                <w:b/>
                <w:color w:val="000000" w:themeColor="text1"/>
                <w:sz w:val="24"/>
                <w:szCs w:val="24"/>
              </w:rPr>
            </w:pPr>
            <w:r w:rsidRPr="009059CB">
              <w:rPr>
                <w:rFonts w:ascii="Times New Roman" w:hAnsi="Times New Roman" w:cs="Times New Roman"/>
                <w:b/>
                <w:color w:val="000000" w:themeColor="text1"/>
                <w:sz w:val="24"/>
                <w:szCs w:val="24"/>
              </w:rPr>
              <w:t>Количество обучающихся</w:t>
            </w:r>
          </w:p>
        </w:tc>
      </w:tr>
      <w:tr w:rsidR="009059CB" w:rsidRPr="009059CB" w:rsidTr="005643F4">
        <w:tc>
          <w:tcPr>
            <w:tcW w:w="4709" w:type="dxa"/>
            <w:tcBorders>
              <w:top w:val="single" w:sz="4" w:space="0" w:color="auto"/>
              <w:left w:val="single" w:sz="4" w:space="0" w:color="auto"/>
              <w:bottom w:val="single" w:sz="4" w:space="0" w:color="auto"/>
              <w:right w:val="single" w:sz="4" w:space="0" w:color="auto"/>
            </w:tcBorders>
            <w:shd w:val="clear" w:color="auto" w:fill="FFFFFF"/>
          </w:tcPr>
          <w:p w:rsidR="009059CB" w:rsidRPr="009059CB" w:rsidRDefault="009059CB" w:rsidP="009059CB">
            <w:pPr>
              <w:spacing w:after="0" w:line="240" w:lineRule="auto"/>
              <w:jc w:val="center"/>
              <w:rPr>
                <w:rFonts w:ascii="Times New Roman" w:hAnsi="Times New Roman" w:cs="Times New Roman"/>
                <w:color w:val="000000" w:themeColor="text1"/>
                <w:sz w:val="24"/>
                <w:szCs w:val="24"/>
              </w:rPr>
            </w:pPr>
            <w:r w:rsidRPr="009059CB">
              <w:rPr>
                <w:rFonts w:ascii="Times New Roman" w:hAnsi="Times New Roman" w:cs="Times New Roman"/>
                <w:color w:val="000000" w:themeColor="text1"/>
                <w:sz w:val="24"/>
                <w:szCs w:val="24"/>
              </w:rPr>
              <w:t>2017-2018</w:t>
            </w:r>
          </w:p>
        </w:tc>
        <w:tc>
          <w:tcPr>
            <w:tcW w:w="4721" w:type="dxa"/>
            <w:tcBorders>
              <w:top w:val="single" w:sz="4" w:space="0" w:color="auto"/>
              <w:left w:val="single" w:sz="4" w:space="0" w:color="auto"/>
              <w:bottom w:val="single" w:sz="4" w:space="0" w:color="auto"/>
              <w:right w:val="single" w:sz="4" w:space="0" w:color="auto"/>
            </w:tcBorders>
            <w:shd w:val="clear" w:color="auto" w:fill="FFFFFF"/>
          </w:tcPr>
          <w:p w:rsidR="009059CB" w:rsidRPr="009059CB" w:rsidRDefault="009059CB" w:rsidP="009059CB">
            <w:pPr>
              <w:spacing w:after="0" w:line="240" w:lineRule="auto"/>
              <w:jc w:val="center"/>
              <w:rPr>
                <w:rFonts w:ascii="Times New Roman" w:hAnsi="Times New Roman" w:cs="Times New Roman"/>
                <w:color w:val="000000" w:themeColor="text1"/>
                <w:sz w:val="24"/>
                <w:szCs w:val="24"/>
              </w:rPr>
            </w:pPr>
            <w:r w:rsidRPr="009059CB">
              <w:rPr>
                <w:rFonts w:ascii="Times New Roman" w:hAnsi="Times New Roman" w:cs="Times New Roman"/>
                <w:color w:val="000000" w:themeColor="text1"/>
                <w:sz w:val="24"/>
                <w:szCs w:val="24"/>
              </w:rPr>
              <w:t>2615</w:t>
            </w:r>
          </w:p>
        </w:tc>
      </w:tr>
      <w:tr w:rsidR="009059CB" w:rsidRPr="009059CB" w:rsidTr="005643F4">
        <w:tc>
          <w:tcPr>
            <w:tcW w:w="4709" w:type="dxa"/>
            <w:tcBorders>
              <w:top w:val="single" w:sz="4" w:space="0" w:color="auto"/>
              <w:left w:val="single" w:sz="4" w:space="0" w:color="auto"/>
              <w:bottom w:val="single" w:sz="4" w:space="0" w:color="auto"/>
              <w:right w:val="single" w:sz="4" w:space="0" w:color="auto"/>
            </w:tcBorders>
            <w:shd w:val="clear" w:color="auto" w:fill="FFFFFF"/>
          </w:tcPr>
          <w:p w:rsidR="009059CB" w:rsidRPr="009059CB" w:rsidRDefault="009059CB" w:rsidP="009059CB">
            <w:pPr>
              <w:spacing w:after="0" w:line="240" w:lineRule="auto"/>
              <w:jc w:val="center"/>
              <w:rPr>
                <w:rFonts w:ascii="Times New Roman" w:hAnsi="Times New Roman" w:cs="Times New Roman"/>
                <w:color w:val="000000" w:themeColor="text1"/>
                <w:sz w:val="24"/>
                <w:szCs w:val="24"/>
              </w:rPr>
            </w:pPr>
            <w:r w:rsidRPr="009059CB">
              <w:rPr>
                <w:rFonts w:ascii="Times New Roman" w:hAnsi="Times New Roman" w:cs="Times New Roman"/>
                <w:color w:val="000000" w:themeColor="text1"/>
                <w:sz w:val="24"/>
                <w:szCs w:val="24"/>
              </w:rPr>
              <w:t>2018-2019</w:t>
            </w:r>
          </w:p>
        </w:tc>
        <w:tc>
          <w:tcPr>
            <w:tcW w:w="4721" w:type="dxa"/>
            <w:tcBorders>
              <w:top w:val="single" w:sz="4" w:space="0" w:color="auto"/>
              <w:left w:val="single" w:sz="4" w:space="0" w:color="auto"/>
              <w:bottom w:val="single" w:sz="4" w:space="0" w:color="auto"/>
              <w:right w:val="single" w:sz="4" w:space="0" w:color="auto"/>
            </w:tcBorders>
            <w:shd w:val="clear" w:color="auto" w:fill="FFFFFF"/>
          </w:tcPr>
          <w:p w:rsidR="009059CB" w:rsidRPr="009059CB" w:rsidRDefault="009059CB" w:rsidP="009059CB">
            <w:pPr>
              <w:spacing w:after="0" w:line="240" w:lineRule="auto"/>
              <w:jc w:val="center"/>
              <w:rPr>
                <w:rFonts w:ascii="Times New Roman" w:hAnsi="Times New Roman" w:cs="Times New Roman"/>
                <w:color w:val="000000" w:themeColor="text1"/>
                <w:sz w:val="24"/>
                <w:szCs w:val="24"/>
              </w:rPr>
            </w:pPr>
            <w:r w:rsidRPr="009059CB">
              <w:rPr>
                <w:rFonts w:ascii="Times New Roman" w:hAnsi="Times New Roman" w:cs="Times New Roman"/>
                <w:color w:val="000000" w:themeColor="text1"/>
                <w:sz w:val="24"/>
                <w:szCs w:val="24"/>
              </w:rPr>
              <w:t>2565</w:t>
            </w:r>
          </w:p>
        </w:tc>
      </w:tr>
      <w:tr w:rsidR="009059CB" w:rsidRPr="009059CB" w:rsidTr="005643F4">
        <w:tc>
          <w:tcPr>
            <w:tcW w:w="4709" w:type="dxa"/>
            <w:tcBorders>
              <w:top w:val="single" w:sz="4" w:space="0" w:color="auto"/>
              <w:left w:val="single" w:sz="4" w:space="0" w:color="auto"/>
              <w:bottom w:val="single" w:sz="4" w:space="0" w:color="auto"/>
              <w:right w:val="single" w:sz="4" w:space="0" w:color="auto"/>
            </w:tcBorders>
            <w:shd w:val="clear" w:color="auto" w:fill="FFFFFF"/>
          </w:tcPr>
          <w:p w:rsidR="009059CB" w:rsidRPr="009059CB" w:rsidRDefault="009059CB" w:rsidP="009059CB">
            <w:pPr>
              <w:spacing w:after="0" w:line="240" w:lineRule="auto"/>
              <w:jc w:val="center"/>
              <w:rPr>
                <w:rFonts w:ascii="Times New Roman" w:hAnsi="Times New Roman" w:cs="Times New Roman"/>
                <w:color w:val="000000" w:themeColor="text1"/>
                <w:sz w:val="24"/>
                <w:szCs w:val="24"/>
              </w:rPr>
            </w:pPr>
            <w:r w:rsidRPr="009059CB">
              <w:rPr>
                <w:rFonts w:ascii="Times New Roman" w:hAnsi="Times New Roman" w:cs="Times New Roman"/>
                <w:color w:val="000000" w:themeColor="text1"/>
                <w:sz w:val="24"/>
                <w:szCs w:val="24"/>
              </w:rPr>
              <w:t>2019-2020</w:t>
            </w:r>
          </w:p>
        </w:tc>
        <w:tc>
          <w:tcPr>
            <w:tcW w:w="4721" w:type="dxa"/>
            <w:tcBorders>
              <w:top w:val="single" w:sz="4" w:space="0" w:color="auto"/>
              <w:left w:val="single" w:sz="4" w:space="0" w:color="auto"/>
              <w:bottom w:val="single" w:sz="4" w:space="0" w:color="auto"/>
              <w:right w:val="single" w:sz="4" w:space="0" w:color="auto"/>
            </w:tcBorders>
            <w:shd w:val="clear" w:color="auto" w:fill="FFFFFF"/>
          </w:tcPr>
          <w:p w:rsidR="009059CB" w:rsidRPr="009059CB" w:rsidRDefault="009059CB" w:rsidP="009059CB">
            <w:pPr>
              <w:spacing w:after="0" w:line="240" w:lineRule="auto"/>
              <w:jc w:val="center"/>
              <w:rPr>
                <w:rFonts w:ascii="Times New Roman" w:hAnsi="Times New Roman" w:cs="Times New Roman"/>
                <w:color w:val="000000" w:themeColor="text1"/>
                <w:sz w:val="24"/>
                <w:szCs w:val="24"/>
              </w:rPr>
            </w:pPr>
            <w:r w:rsidRPr="009059CB">
              <w:rPr>
                <w:rFonts w:ascii="Times New Roman" w:hAnsi="Times New Roman" w:cs="Times New Roman"/>
                <w:color w:val="000000" w:themeColor="text1"/>
                <w:sz w:val="24"/>
                <w:szCs w:val="24"/>
              </w:rPr>
              <w:t>2541</w:t>
            </w:r>
          </w:p>
        </w:tc>
      </w:tr>
      <w:tr w:rsidR="009059CB" w:rsidRPr="009059CB" w:rsidTr="005643F4">
        <w:tc>
          <w:tcPr>
            <w:tcW w:w="4709" w:type="dxa"/>
            <w:tcBorders>
              <w:top w:val="single" w:sz="4" w:space="0" w:color="auto"/>
              <w:left w:val="single" w:sz="4" w:space="0" w:color="auto"/>
              <w:bottom w:val="single" w:sz="4" w:space="0" w:color="auto"/>
              <w:right w:val="single" w:sz="4" w:space="0" w:color="auto"/>
            </w:tcBorders>
            <w:shd w:val="clear" w:color="auto" w:fill="FFFFFF"/>
          </w:tcPr>
          <w:p w:rsidR="009059CB" w:rsidRPr="009059CB" w:rsidRDefault="009059CB" w:rsidP="009059CB">
            <w:pPr>
              <w:spacing w:after="0" w:line="240" w:lineRule="auto"/>
              <w:jc w:val="center"/>
              <w:rPr>
                <w:rFonts w:ascii="Times New Roman" w:hAnsi="Times New Roman" w:cs="Times New Roman"/>
                <w:color w:val="000000" w:themeColor="text1"/>
                <w:sz w:val="24"/>
                <w:szCs w:val="24"/>
              </w:rPr>
            </w:pPr>
            <w:r w:rsidRPr="009059CB">
              <w:rPr>
                <w:rFonts w:ascii="Times New Roman" w:hAnsi="Times New Roman" w:cs="Times New Roman"/>
                <w:color w:val="000000" w:themeColor="text1"/>
                <w:sz w:val="24"/>
                <w:szCs w:val="24"/>
              </w:rPr>
              <w:t>2020-2021</w:t>
            </w:r>
          </w:p>
        </w:tc>
        <w:tc>
          <w:tcPr>
            <w:tcW w:w="4721" w:type="dxa"/>
            <w:tcBorders>
              <w:top w:val="single" w:sz="4" w:space="0" w:color="auto"/>
              <w:left w:val="single" w:sz="4" w:space="0" w:color="auto"/>
              <w:bottom w:val="single" w:sz="4" w:space="0" w:color="auto"/>
              <w:right w:val="single" w:sz="4" w:space="0" w:color="auto"/>
            </w:tcBorders>
            <w:shd w:val="clear" w:color="auto" w:fill="FFFFFF"/>
          </w:tcPr>
          <w:p w:rsidR="009059CB" w:rsidRPr="009059CB" w:rsidRDefault="009059CB" w:rsidP="009059CB">
            <w:pPr>
              <w:spacing w:after="0" w:line="240" w:lineRule="auto"/>
              <w:jc w:val="center"/>
              <w:rPr>
                <w:rFonts w:ascii="Times New Roman" w:hAnsi="Times New Roman" w:cs="Times New Roman"/>
                <w:color w:val="000000" w:themeColor="text1"/>
                <w:sz w:val="24"/>
                <w:szCs w:val="24"/>
              </w:rPr>
            </w:pPr>
            <w:r w:rsidRPr="009059CB">
              <w:rPr>
                <w:rFonts w:ascii="Times New Roman" w:hAnsi="Times New Roman" w:cs="Times New Roman"/>
                <w:color w:val="000000" w:themeColor="text1"/>
                <w:sz w:val="24"/>
                <w:szCs w:val="24"/>
              </w:rPr>
              <w:t>2413</w:t>
            </w:r>
          </w:p>
        </w:tc>
      </w:tr>
    </w:tbl>
    <w:p w:rsidR="00E11A7D" w:rsidRPr="009059CB" w:rsidRDefault="00E11A7D" w:rsidP="005643F4">
      <w:pPr>
        <w:spacing w:after="0" w:line="240" w:lineRule="auto"/>
        <w:ind w:firstLine="540"/>
        <w:rPr>
          <w:rFonts w:ascii="Times New Roman" w:hAnsi="Times New Roman" w:cs="Times New Roman"/>
          <w:color w:val="000000" w:themeColor="text1"/>
          <w:sz w:val="24"/>
          <w:szCs w:val="24"/>
        </w:rPr>
      </w:pPr>
      <w:r w:rsidRPr="009059CB">
        <w:rPr>
          <w:rFonts w:ascii="Times New Roman" w:hAnsi="Times New Roman" w:cs="Times New Roman"/>
          <w:color w:val="000000" w:themeColor="text1"/>
          <w:sz w:val="24"/>
          <w:szCs w:val="24"/>
        </w:rPr>
        <w:t>Динамика численности  первоклассников: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4704"/>
        <w:gridCol w:w="4726"/>
      </w:tblGrid>
      <w:tr w:rsidR="00E11A7D" w:rsidRPr="009059CB" w:rsidTr="009F5456">
        <w:tc>
          <w:tcPr>
            <w:tcW w:w="4704" w:type="dxa"/>
            <w:tcBorders>
              <w:top w:val="single" w:sz="4" w:space="0" w:color="auto"/>
              <w:left w:val="single" w:sz="4" w:space="0" w:color="auto"/>
              <w:bottom w:val="single" w:sz="4" w:space="0" w:color="auto"/>
              <w:right w:val="single" w:sz="4" w:space="0" w:color="auto"/>
            </w:tcBorders>
            <w:shd w:val="clear" w:color="auto" w:fill="FFFFFF"/>
          </w:tcPr>
          <w:p w:rsidR="00E11A7D" w:rsidRPr="009059CB" w:rsidRDefault="00E11A7D" w:rsidP="005643F4">
            <w:pPr>
              <w:spacing w:after="0" w:line="240" w:lineRule="auto"/>
              <w:jc w:val="center"/>
              <w:rPr>
                <w:rFonts w:ascii="Times New Roman" w:hAnsi="Times New Roman" w:cs="Times New Roman"/>
                <w:b/>
                <w:color w:val="000000" w:themeColor="text1"/>
                <w:sz w:val="24"/>
                <w:szCs w:val="24"/>
              </w:rPr>
            </w:pPr>
            <w:r w:rsidRPr="009059CB">
              <w:rPr>
                <w:rFonts w:ascii="Times New Roman" w:hAnsi="Times New Roman" w:cs="Times New Roman"/>
                <w:b/>
                <w:color w:val="000000" w:themeColor="text1"/>
                <w:sz w:val="24"/>
                <w:szCs w:val="24"/>
              </w:rPr>
              <w:t>Учебный год</w:t>
            </w:r>
          </w:p>
        </w:tc>
        <w:tc>
          <w:tcPr>
            <w:tcW w:w="4726" w:type="dxa"/>
            <w:tcBorders>
              <w:top w:val="single" w:sz="4" w:space="0" w:color="auto"/>
              <w:left w:val="single" w:sz="4" w:space="0" w:color="auto"/>
              <w:bottom w:val="single" w:sz="4" w:space="0" w:color="auto"/>
              <w:right w:val="single" w:sz="4" w:space="0" w:color="auto"/>
            </w:tcBorders>
            <w:shd w:val="clear" w:color="auto" w:fill="FFFFFF"/>
          </w:tcPr>
          <w:p w:rsidR="00E11A7D" w:rsidRPr="009059CB" w:rsidRDefault="00E11A7D" w:rsidP="005643F4">
            <w:pPr>
              <w:spacing w:after="0" w:line="240" w:lineRule="auto"/>
              <w:jc w:val="center"/>
              <w:rPr>
                <w:rFonts w:ascii="Times New Roman" w:hAnsi="Times New Roman" w:cs="Times New Roman"/>
                <w:b/>
                <w:color w:val="000000" w:themeColor="text1"/>
                <w:sz w:val="24"/>
                <w:szCs w:val="24"/>
              </w:rPr>
            </w:pPr>
            <w:r w:rsidRPr="009059CB">
              <w:rPr>
                <w:rFonts w:ascii="Times New Roman" w:hAnsi="Times New Roman" w:cs="Times New Roman"/>
                <w:b/>
                <w:color w:val="000000" w:themeColor="text1"/>
                <w:sz w:val="24"/>
                <w:szCs w:val="24"/>
              </w:rPr>
              <w:t>Количество первоклассников</w:t>
            </w:r>
          </w:p>
        </w:tc>
      </w:tr>
      <w:tr w:rsidR="009059CB" w:rsidRPr="009059CB" w:rsidTr="009F5456">
        <w:tc>
          <w:tcPr>
            <w:tcW w:w="4704" w:type="dxa"/>
            <w:tcBorders>
              <w:top w:val="single" w:sz="4" w:space="0" w:color="auto"/>
              <w:left w:val="single" w:sz="4" w:space="0" w:color="auto"/>
              <w:bottom w:val="single" w:sz="4" w:space="0" w:color="auto"/>
              <w:right w:val="single" w:sz="4" w:space="0" w:color="auto"/>
            </w:tcBorders>
            <w:shd w:val="clear" w:color="auto" w:fill="FFFFFF"/>
          </w:tcPr>
          <w:p w:rsidR="009059CB" w:rsidRPr="009059CB" w:rsidRDefault="009059CB" w:rsidP="00581FBE">
            <w:pPr>
              <w:spacing w:after="0" w:line="240" w:lineRule="auto"/>
              <w:jc w:val="center"/>
              <w:rPr>
                <w:rFonts w:ascii="Times New Roman" w:hAnsi="Times New Roman" w:cs="Times New Roman"/>
                <w:color w:val="000000" w:themeColor="text1"/>
                <w:sz w:val="24"/>
                <w:szCs w:val="24"/>
              </w:rPr>
            </w:pPr>
            <w:r w:rsidRPr="009059CB">
              <w:rPr>
                <w:rFonts w:ascii="Times New Roman" w:hAnsi="Times New Roman" w:cs="Times New Roman"/>
                <w:color w:val="000000" w:themeColor="text1"/>
                <w:sz w:val="24"/>
                <w:szCs w:val="24"/>
              </w:rPr>
              <w:t>2017-2018</w:t>
            </w:r>
          </w:p>
        </w:tc>
        <w:tc>
          <w:tcPr>
            <w:tcW w:w="4726" w:type="dxa"/>
            <w:tcBorders>
              <w:top w:val="single" w:sz="4" w:space="0" w:color="auto"/>
              <w:left w:val="single" w:sz="4" w:space="0" w:color="auto"/>
              <w:bottom w:val="single" w:sz="4" w:space="0" w:color="auto"/>
              <w:right w:val="single" w:sz="4" w:space="0" w:color="auto"/>
            </w:tcBorders>
            <w:shd w:val="clear" w:color="auto" w:fill="FFFFFF"/>
          </w:tcPr>
          <w:p w:rsidR="009059CB" w:rsidRPr="009059CB" w:rsidRDefault="009059CB" w:rsidP="00581FBE">
            <w:pPr>
              <w:spacing w:after="0" w:line="240" w:lineRule="auto"/>
              <w:jc w:val="center"/>
              <w:rPr>
                <w:rFonts w:ascii="Times New Roman" w:hAnsi="Times New Roman" w:cs="Times New Roman"/>
                <w:color w:val="000000" w:themeColor="text1"/>
                <w:sz w:val="24"/>
                <w:szCs w:val="24"/>
              </w:rPr>
            </w:pPr>
            <w:r w:rsidRPr="009059CB">
              <w:rPr>
                <w:rFonts w:ascii="Times New Roman" w:hAnsi="Times New Roman" w:cs="Times New Roman"/>
                <w:color w:val="000000" w:themeColor="text1"/>
                <w:sz w:val="24"/>
                <w:szCs w:val="24"/>
              </w:rPr>
              <w:t>315</w:t>
            </w:r>
          </w:p>
        </w:tc>
      </w:tr>
      <w:tr w:rsidR="009059CB" w:rsidRPr="009059CB" w:rsidTr="009F5456">
        <w:tc>
          <w:tcPr>
            <w:tcW w:w="4704" w:type="dxa"/>
            <w:tcBorders>
              <w:top w:val="single" w:sz="4" w:space="0" w:color="auto"/>
              <w:left w:val="single" w:sz="4" w:space="0" w:color="auto"/>
              <w:bottom w:val="single" w:sz="4" w:space="0" w:color="auto"/>
              <w:right w:val="single" w:sz="4" w:space="0" w:color="auto"/>
            </w:tcBorders>
            <w:shd w:val="clear" w:color="auto" w:fill="FFFFFF"/>
          </w:tcPr>
          <w:p w:rsidR="009059CB" w:rsidRPr="009059CB" w:rsidRDefault="009059CB" w:rsidP="00581FBE">
            <w:pPr>
              <w:spacing w:after="0" w:line="240" w:lineRule="auto"/>
              <w:jc w:val="center"/>
              <w:rPr>
                <w:rFonts w:ascii="Times New Roman" w:hAnsi="Times New Roman" w:cs="Times New Roman"/>
                <w:color w:val="000000" w:themeColor="text1"/>
                <w:sz w:val="24"/>
                <w:szCs w:val="24"/>
              </w:rPr>
            </w:pPr>
            <w:r w:rsidRPr="009059CB">
              <w:rPr>
                <w:rFonts w:ascii="Times New Roman" w:hAnsi="Times New Roman" w:cs="Times New Roman"/>
                <w:color w:val="000000" w:themeColor="text1"/>
                <w:sz w:val="24"/>
                <w:szCs w:val="24"/>
              </w:rPr>
              <w:t>2018-2019</w:t>
            </w:r>
          </w:p>
        </w:tc>
        <w:tc>
          <w:tcPr>
            <w:tcW w:w="4726" w:type="dxa"/>
            <w:tcBorders>
              <w:top w:val="single" w:sz="4" w:space="0" w:color="auto"/>
              <w:left w:val="single" w:sz="4" w:space="0" w:color="auto"/>
              <w:bottom w:val="single" w:sz="4" w:space="0" w:color="auto"/>
              <w:right w:val="single" w:sz="4" w:space="0" w:color="auto"/>
            </w:tcBorders>
            <w:shd w:val="clear" w:color="auto" w:fill="FFFFFF"/>
          </w:tcPr>
          <w:p w:rsidR="009059CB" w:rsidRPr="009059CB" w:rsidRDefault="009059CB" w:rsidP="00581FBE">
            <w:pPr>
              <w:spacing w:after="0" w:line="240" w:lineRule="auto"/>
              <w:jc w:val="center"/>
              <w:rPr>
                <w:rFonts w:ascii="Times New Roman" w:hAnsi="Times New Roman" w:cs="Times New Roman"/>
                <w:color w:val="000000" w:themeColor="text1"/>
                <w:sz w:val="24"/>
                <w:szCs w:val="24"/>
              </w:rPr>
            </w:pPr>
            <w:r w:rsidRPr="009059CB">
              <w:rPr>
                <w:rFonts w:ascii="Times New Roman" w:hAnsi="Times New Roman" w:cs="Times New Roman"/>
                <w:color w:val="000000" w:themeColor="text1"/>
                <w:sz w:val="24"/>
                <w:szCs w:val="24"/>
              </w:rPr>
              <w:t>257</w:t>
            </w:r>
          </w:p>
        </w:tc>
      </w:tr>
      <w:tr w:rsidR="009059CB" w:rsidRPr="009059CB" w:rsidTr="009F5456">
        <w:tc>
          <w:tcPr>
            <w:tcW w:w="4704" w:type="dxa"/>
            <w:tcBorders>
              <w:top w:val="single" w:sz="4" w:space="0" w:color="auto"/>
              <w:left w:val="single" w:sz="4" w:space="0" w:color="auto"/>
              <w:bottom w:val="single" w:sz="4" w:space="0" w:color="auto"/>
              <w:right w:val="single" w:sz="4" w:space="0" w:color="auto"/>
            </w:tcBorders>
            <w:shd w:val="clear" w:color="auto" w:fill="FFFFFF"/>
          </w:tcPr>
          <w:p w:rsidR="009059CB" w:rsidRPr="009059CB" w:rsidRDefault="009059CB" w:rsidP="00581FBE">
            <w:pPr>
              <w:spacing w:after="0" w:line="240" w:lineRule="auto"/>
              <w:jc w:val="center"/>
              <w:rPr>
                <w:rFonts w:ascii="Times New Roman" w:hAnsi="Times New Roman" w:cs="Times New Roman"/>
                <w:color w:val="000000" w:themeColor="text1"/>
                <w:sz w:val="24"/>
                <w:szCs w:val="24"/>
              </w:rPr>
            </w:pPr>
            <w:r w:rsidRPr="009059CB">
              <w:rPr>
                <w:rFonts w:ascii="Times New Roman" w:hAnsi="Times New Roman" w:cs="Times New Roman"/>
                <w:color w:val="000000" w:themeColor="text1"/>
                <w:sz w:val="24"/>
                <w:szCs w:val="24"/>
              </w:rPr>
              <w:t>2019-2020</w:t>
            </w:r>
          </w:p>
        </w:tc>
        <w:tc>
          <w:tcPr>
            <w:tcW w:w="4726" w:type="dxa"/>
            <w:tcBorders>
              <w:top w:val="single" w:sz="4" w:space="0" w:color="auto"/>
              <w:left w:val="single" w:sz="4" w:space="0" w:color="auto"/>
              <w:bottom w:val="single" w:sz="4" w:space="0" w:color="auto"/>
              <w:right w:val="single" w:sz="4" w:space="0" w:color="auto"/>
            </w:tcBorders>
            <w:shd w:val="clear" w:color="auto" w:fill="FFFFFF"/>
          </w:tcPr>
          <w:p w:rsidR="009059CB" w:rsidRPr="009059CB" w:rsidRDefault="009059CB" w:rsidP="00581FBE">
            <w:pPr>
              <w:spacing w:after="0" w:line="240" w:lineRule="auto"/>
              <w:jc w:val="center"/>
              <w:rPr>
                <w:rFonts w:ascii="Times New Roman" w:hAnsi="Times New Roman" w:cs="Times New Roman"/>
                <w:color w:val="000000" w:themeColor="text1"/>
                <w:sz w:val="24"/>
                <w:szCs w:val="24"/>
              </w:rPr>
            </w:pPr>
            <w:r w:rsidRPr="009059CB">
              <w:rPr>
                <w:rFonts w:ascii="Times New Roman" w:hAnsi="Times New Roman" w:cs="Times New Roman"/>
                <w:color w:val="000000" w:themeColor="text1"/>
                <w:sz w:val="24"/>
                <w:szCs w:val="24"/>
              </w:rPr>
              <w:t>248</w:t>
            </w:r>
          </w:p>
        </w:tc>
      </w:tr>
      <w:tr w:rsidR="009059CB" w:rsidRPr="005643F4" w:rsidTr="009F5456">
        <w:tc>
          <w:tcPr>
            <w:tcW w:w="4704" w:type="dxa"/>
            <w:tcBorders>
              <w:top w:val="single" w:sz="4" w:space="0" w:color="auto"/>
              <w:left w:val="single" w:sz="4" w:space="0" w:color="auto"/>
              <w:bottom w:val="single" w:sz="4" w:space="0" w:color="auto"/>
              <w:right w:val="single" w:sz="4" w:space="0" w:color="auto"/>
            </w:tcBorders>
            <w:shd w:val="clear" w:color="auto" w:fill="FFFFFF"/>
          </w:tcPr>
          <w:p w:rsidR="009059CB" w:rsidRPr="009059CB" w:rsidRDefault="009059CB" w:rsidP="005643F4">
            <w:pPr>
              <w:spacing w:after="0" w:line="240" w:lineRule="auto"/>
              <w:jc w:val="center"/>
              <w:rPr>
                <w:rFonts w:ascii="Times New Roman" w:hAnsi="Times New Roman" w:cs="Times New Roman"/>
                <w:color w:val="000000" w:themeColor="text1"/>
                <w:sz w:val="24"/>
                <w:szCs w:val="24"/>
              </w:rPr>
            </w:pPr>
            <w:r w:rsidRPr="009059CB">
              <w:rPr>
                <w:rFonts w:ascii="Times New Roman" w:hAnsi="Times New Roman" w:cs="Times New Roman"/>
                <w:color w:val="000000" w:themeColor="text1"/>
                <w:sz w:val="24"/>
                <w:szCs w:val="24"/>
              </w:rPr>
              <w:t>2020-2021</w:t>
            </w:r>
          </w:p>
        </w:tc>
        <w:tc>
          <w:tcPr>
            <w:tcW w:w="4726" w:type="dxa"/>
            <w:tcBorders>
              <w:top w:val="single" w:sz="4" w:space="0" w:color="auto"/>
              <w:left w:val="single" w:sz="4" w:space="0" w:color="auto"/>
              <w:bottom w:val="single" w:sz="4" w:space="0" w:color="auto"/>
              <w:right w:val="single" w:sz="4" w:space="0" w:color="auto"/>
            </w:tcBorders>
            <w:shd w:val="clear" w:color="auto" w:fill="FFFFFF"/>
          </w:tcPr>
          <w:p w:rsidR="009059CB" w:rsidRPr="009059CB" w:rsidRDefault="009059CB" w:rsidP="005643F4">
            <w:pPr>
              <w:spacing w:after="0" w:line="240" w:lineRule="auto"/>
              <w:jc w:val="center"/>
              <w:rPr>
                <w:rFonts w:ascii="Times New Roman" w:hAnsi="Times New Roman" w:cs="Times New Roman"/>
                <w:color w:val="000000" w:themeColor="text1"/>
                <w:sz w:val="24"/>
                <w:szCs w:val="24"/>
              </w:rPr>
            </w:pPr>
            <w:r w:rsidRPr="009059CB">
              <w:rPr>
                <w:rFonts w:ascii="Times New Roman" w:hAnsi="Times New Roman" w:cs="Times New Roman"/>
                <w:color w:val="000000" w:themeColor="text1"/>
                <w:sz w:val="24"/>
                <w:szCs w:val="24"/>
              </w:rPr>
              <w:t>217</w:t>
            </w:r>
          </w:p>
        </w:tc>
      </w:tr>
    </w:tbl>
    <w:p w:rsidR="00E11A7D" w:rsidRPr="005643F4" w:rsidRDefault="00E11A7D" w:rsidP="008B4A68">
      <w:pPr>
        <w:pStyle w:val="aff2"/>
        <w:rPr>
          <w:rStyle w:val="a9"/>
          <w:rFonts w:eastAsia="Calibri"/>
          <w:color w:val="000000" w:themeColor="text1"/>
          <w:sz w:val="24"/>
          <w:szCs w:val="24"/>
        </w:rPr>
      </w:pPr>
    </w:p>
    <w:p w:rsidR="00E11A7D" w:rsidRPr="00223EA3" w:rsidRDefault="00223EA3" w:rsidP="00362B85">
      <w:pPr>
        <w:pStyle w:val="aff2"/>
      </w:pPr>
      <w:r>
        <w:rPr>
          <w:rStyle w:val="a9"/>
          <w:rFonts w:eastAsia="Calibri"/>
          <w:color w:val="000000" w:themeColor="text1"/>
          <w:sz w:val="24"/>
          <w:szCs w:val="24"/>
        </w:rPr>
        <w:t xml:space="preserve">     </w:t>
      </w:r>
      <w:r w:rsidR="00E11A7D" w:rsidRPr="00223EA3">
        <w:t>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r w:rsidR="00AA7B2B" w:rsidRPr="00223EA3">
        <w:t xml:space="preserve"> составил 100%.  </w:t>
      </w:r>
      <w:r w:rsidR="00E11A7D" w:rsidRPr="00223EA3">
        <w:rPr>
          <w:rFonts w:eastAsia="SimSun"/>
          <w:spacing w:val="-6"/>
        </w:rPr>
        <w:t xml:space="preserve"> </w:t>
      </w:r>
      <w:r w:rsidR="00AA7B2B" w:rsidRPr="00223EA3">
        <w:t>В 2020-2021</w:t>
      </w:r>
      <w:r w:rsidR="00E11A7D" w:rsidRPr="00223EA3">
        <w:t xml:space="preserve"> учебном году на территории муниципалитета </w:t>
      </w:r>
      <w:r w:rsidR="00AA7B2B" w:rsidRPr="00223EA3">
        <w:t xml:space="preserve">также </w:t>
      </w:r>
      <w:r w:rsidR="00E11A7D" w:rsidRPr="00223EA3">
        <w:t>функционир</w:t>
      </w:r>
      <w:r w:rsidR="00AA7B2B" w:rsidRPr="00223EA3">
        <w:t>уют</w:t>
      </w:r>
      <w:r w:rsidR="00E11A7D" w:rsidRPr="00223EA3">
        <w:t>:</w:t>
      </w:r>
    </w:p>
    <w:p w:rsidR="00E11A7D" w:rsidRPr="00223EA3" w:rsidRDefault="00E11A7D" w:rsidP="00362B85">
      <w:pPr>
        <w:spacing w:after="0"/>
        <w:jc w:val="both"/>
        <w:rPr>
          <w:rFonts w:ascii="Times New Roman" w:hAnsi="Times New Roman" w:cs="Times New Roman"/>
          <w:color w:val="000000" w:themeColor="text1"/>
          <w:sz w:val="24"/>
          <w:szCs w:val="24"/>
        </w:rPr>
      </w:pPr>
      <w:r w:rsidRPr="00223EA3">
        <w:rPr>
          <w:rFonts w:ascii="Times New Roman" w:hAnsi="Times New Roman" w:cs="Times New Roman"/>
          <w:color w:val="000000" w:themeColor="text1"/>
          <w:sz w:val="24"/>
          <w:szCs w:val="24"/>
        </w:rPr>
        <w:t>- четыре пилотные площадки по опережающему введению ФГОС основного общего образования муниципального уровня: МКОУ СОШ №5 г. Киренска, МКОУ СОШ №6 г. Киренска, МКОУ СОШ с. Кривая Лука, МКОУ СОШ п. Алексеевск</w:t>
      </w:r>
      <w:r w:rsidR="00C31228" w:rsidRPr="00223EA3">
        <w:rPr>
          <w:rFonts w:ascii="Times New Roman" w:hAnsi="Times New Roman" w:cs="Times New Roman"/>
          <w:color w:val="000000" w:themeColor="text1"/>
          <w:sz w:val="24"/>
          <w:szCs w:val="24"/>
        </w:rPr>
        <w:t xml:space="preserve"> </w:t>
      </w:r>
    </w:p>
    <w:p w:rsidR="00E11A7D" w:rsidRPr="00223EA3" w:rsidRDefault="00E11A7D" w:rsidP="00362B85">
      <w:pPr>
        <w:spacing w:after="0"/>
        <w:jc w:val="both"/>
        <w:rPr>
          <w:rFonts w:ascii="Times New Roman" w:hAnsi="Times New Roman" w:cs="Times New Roman"/>
          <w:color w:val="000000" w:themeColor="text1"/>
          <w:sz w:val="24"/>
          <w:szCs w:val="24"/>
        </w:rPr>
      </w:pPr>
      <w:r w:rsidRPr="00223EA3">
        <w:rPr>
          <w:rFonts w:ascii="Times New Roman" w:hAnsi="Times New Roman" w:cs="Times New Roman"/>
          <w:color w:val="000000" w:themeColor="text1"/>
          <w:sz w:val="24"/>
          <w:szCs w:val="24"/>
        </w:rPr>
        <w:t xml:space="preserve">- четыре пилотные площадки по опережающему введению ФГОС среднего общего образования на 2014-2020 уч.г. муниципального уровня: МКОУ СОШ №3 г. Киренска, МКОУ СОШ №5 г. Киренска, МКОУ СОШ с. Кривая Лука, МКОУ СОШ п. Алексеевск </w:t>
      </w:r>
      <w:r w:rsidRPr="00223EA3">
        <w:rPr>
          <w:rStyle w:val="a9"/>
          <w:rFonts w:eastAsia="Calibri"/>
          <w:color w:val="000000" w:themeColor="text1"/>
          <w:sz w:val="24"/>
          <w:szCs w:val="24"/>
        </w:rPr>
        <w:t xml:space="preserve"> </w:t>
      </w:r>
      <w:r w:rsidR="00C31228" w:rsidRPr="00223EA3">
        <w:rPr>
          <w:rFonts w:ascii="Times New Roman" w:hAnsi="Times New Roman" w:cs="Times New Roman"/>
          <w:color w:val="000000" w:themeColor="text1"/>
          <w:sz w:val="24"/>
          <w:szCs w:val="24"/>
        </w:rPr>
        <w:t xml:space="preserve"> </w:t>
      </w:r>
    </w:p>
    <w:p w:rsidR="000C71D3" w:rsidRPr="00223EA3" w:rsidRDefault="00C31228" w:rsidP="00362B85">
      <w:pPr>
        <w:spacing w:after="0"/>
        <w:jc w:val="both"/>
        <w:rPr>
          <w:rFonts w:ascii="Times New Roman" w:hAnsi="Times New Roman" w:cs="Times New Roman"/>
          <w:sz w:val="24"/>
          <w:szCs w:val="24"/>
        </w:rPr>
      </w:pPr>
      <w:r w:rsidRPr="00223EA3">
        <w:rPr>
          <w:rFonts w:ascii="Times New Roman" w:hAnsi="Times New Roman" w:cs="Times New Roman"/>
          <w:color w:val="000000" w:themeColor="text1"/>
          <w:sz w:val="24"/>
          <w:szCs w:val="24"/>
        </w:rPr>
        <w:t xml:space="preserve"> </w:t>
      </w:r>
      <w:r w:rsidR="000C71D3" w:rsidRPr="00223EA3">
        <w:rPr>
          <w:rFonts w:ascii="Times New Roman" w:hAnsi="Times New Roman" w:cs="Times New Roman"/>
          <w:sz w:val="24"/>
          <w:szCs w:val="24"/>
        </w:rPr>
        <w:t xml:space="preserve">      Показатели успеваемости и качества по району за последние три года достаточно стабильны.</w:t>
      </w:r>
    </w:p>
    <w:p w:rsidR="000C71D3" w:rsidRPr="00223EA3" w:rsidRDefault="000C71D3" w:rsidP="00362B85">
      <w:pPr>
        <w:spacing w:after="0"/>
        <w:jc w:val="both"/>
        <w:rPr>
          <w:rFonts w:ascii="Times New Roman" w:hAnsi="Times New Roman" w:cs="Times New Roman"/>
          <w:sz w:val="24"/>
          <w:szCs w:val="24"/>
        </w:rPr>
      </w:pPr>
      <w:r w:rsidRPr="00223EA3">
        <w:rPr>
          <w:rFonts w:ascii="Times New Roman" w:hAnsi="Times New Roman" w:cs="Times New Roman"/>
          <w:sz w:val="24"/>
          <w:szCs w:val="24"/>
        </w:rPr>
        <w:t>Сравнительные показатели результатов  обучения учащихся в течение последних трех лет</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3"/>
        <w:gridCol w:w="5399"/>
        <w:gridCol w:w="1134"/>
        <w:gridCol w:w="1134"/>
        <w:gridCol w:w="1134"/>
      </w:tblGrid>
      <w:tr w:rsidR="000C71D3" w:rsidRPr="00223EA3" w:rsidTr="00BB2FCD">
        <w:trPr>
          <w:trHeight w:val="273"/>
        </w:trPr>
        <w:tc>
          <w:tcPr>
            <w:tcW w:w="663"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p>
        </w:tc>
        <w:tc>
          <w:tcPr>
            <w:tcW w:w="5399" w:type="dxa"/>
            <w:tcBorders>
              <w:top w:val="single" w:sz="4" w:space="0" w:color="auto"/>
              <w:left w:val="single" w:sz="4" w:space="0" w:color="auto"/>
              <w:bottom w:val="single" w:sz="4" w:space="0" w:color="auto"/>
              <w:right w:val="single" w:sz="4" w:space="0" w:color="auto"/>
            </w:tcBorders>
            <w:shd w:val="clear" w:color="auto" w:fill="auto"/>
            <w:hideMark/>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 xml:space="preserve">2019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2021</w:t>
            </w:r>
          </w:p>
        </w:tc>
      </w:tr>
      <w:tr w:rsidR="000C71D3" w:rsidRPr="00223EA3" w:rsidTr="00BB2FCD">
        <w:trPr>
          <w:trHeight w:val="44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1.</w:t>
            </w:r>
          </w:p>
        </w:tc>
        <w:tc>
          <w:tcPr>
            <w:tcW w:w="5399" w:type="dxa"/>
            <w:tcBorders>
              <w:top w:val="single" w:sz="4" w:space="0" w:color="auto"/>
              <w:left w:val="single" w:sz="4" w:space="0" w:color="auto"/>
              <w:bottom w:val="single" w:sz="4" w:space="0" w:color="auto"/>
              <w:right w:val="single" w:sz="4" w:space="0" w:color="auto"/>
            </w:tcBorders>
            <w:shd w:val="clear" w:color="auto" w:fill="auto"/>
            <w:hideMark/>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Количество учащихся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2541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2485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2013</w:t>
            </w:r>
          </w:p>
        </w:tc>
      </w:tr>
      <w:tr w:rsidR="000C71D3" w:rsidRPr="00223EA3" w:rsidTr="00BB2FCD">
        <w:trPr>
          <w:trHeight w:val="245"/>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2.</w:t>
            </w:r>
          </w:p>
        </w:tc>
        <w:tc>
          <w:tcPr>
            <w:tcW w:w="5399" w:type="dxa"/>
            <w:tcBorders>
              <w:top w:val="single" w:sz="4" w:space="0" w:color="auto"/>
              <w:left w:val="single" w:sz="4" w:space="0" w:color="auto"/>
              <w:bottom w:val="single" w:sz="4" w:space="0" w:color="auto"/>
              <w:right w:val="single" w:sz="4" w:space="0" w:color="auto"/>
            </w:tcBorders>
            <w:shd w:val="clear" w:color="auto" w:fill="auto"/>
            <w:hideMark/>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Закончили учебный год на «4» и «5»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1091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1092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1009</w:t>
            </w:r>
          </w:p>
        </w:tc>
      </w:tr>
      <w:tr w:rsidR="000C71D3" w:rsidRPr="00223EA3" w:rsidTr="00BB2FCD">
        <w:trPr>
          <w:trHeight w:val="179"/>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 xml:space="preserve">3. </w:t>
            </w:r>
          </w:p>
        </w:tc>
        <w:tc>
          <w:tcPr>
            <w:tcW w:w="5399" w:type="dxa"/>
            <w:tcBorders>
              <w:top w:val="single" w:sz="4" w:space="0" w:color="auto"/>
              <w:left w:val="single" w:sz="4" w:space="0" w:color="auto"/>
              <w:bottom w:val="single" w:sz="4" w:space="0" w:color="auto"/>
              <w:right w:val="single" w:sz="4" w:space="0" w:color="auto"/>
            </w:tcBorders>
            <w:shd w:val="clear" w:color="auto" w:fill="auto"/>
            <w:hideMark/>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  успеваемости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97,7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98,0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98,2</w:t>
            </w:r>
          </w:p>
        </w:tc>
      </w:tr>
      <w:tr w:rsidR="000C71D3" w:rsidRPr="00223EA3" w:rsidTr="00BB2FCD">
        <w:trPr>
          <w:trHeight w:val="113"/>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4.</w:t>
            </w:r>
          </w:p>
        </w:tc>
        <w:tc>
          <w:tcPr>
            <w:tcW w:w="5399" w:type="dxa"/>
            <w:tcBorders>
              <w:top w:val="single" w:sz="4" w:space="0" w:color="auto"/>
              <w:left w:val="single" w:sz="4" w:space="0" w:color="auto"/>
              <w:bottom w:val="single" w:sz="4" w:space="0" w:color="auto"/>
              <w:right w:val="single" w:sz="4" w:space="0" w:color="auto"/>
            </w:tcBorders>
            <w:shd w:val="clear" w:color="auto" w:fill="auto"/>
            <w:hideMark/>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 качества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50,5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46,7</w:t>
            </w:r>
          </w:p>
        </w:tc>
      </w:tr>
      <w:tr w:rsidR="000C71D3" w:rsidRPr="00223EA3" w:rsidTr="00BB2FCD">
        <w:trPr>
          <w:trHeight w:val="365"/>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5.</w:t>
            </w:r>
          </w:p>
        </w:tc>
        <w:tc>
          <w:tcPr>
            <w:tcW w:w="5399" w:type="dxa"/>
            <w:tcBorders>
              <w:top w:val="single" w:sz="4" w:space="0" w:color="auto"/>
              <w:left w:val="single" w:sz="4" w:space="0" w:color="auto"/>
              <w:bottom w:val="single" w:sz="4" w:space="0" w:color="auto"/>
              <w:right w:val="single" w:sz="4" w:space="0" w:color="auto"/>
            </w:tcBorders>
            <w:shd w:val="clear" w:color="auto" w:fill="auto"/>
            <w:hideMark/>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Получили основное общее образование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224</w:t>
            </w:r>
          </w:p>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218</w:t>
            </w:r>
          </w:p>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219</w:t>
            </w:r>
          </w:p>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100%</w:t>
            </w:r>
          </w:p>
        </w:tc>
      </w:tr>
      <w:tr w:rsidR="000C71D3" w:rsidRPr="00223EA3" w:rsidTr="00BB2FCD">
        <w:trPr>
          <w:trHeight w:val="365"/>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6.</w:t>
            </w:r>
          </w:p>
        </w:tc>
        <w:tc>
          <w:tcPr>
            <w:tcW w:w="5399" w:type="dxa"/>
            <w:tcBorders>
              <w:top w:val="single" w:sz="4" w:space="0" w:color="auto"/>
              <w:left w:val="single" w:sz="4" w:space="0" w:color="auto"/>
              <w:bottom w:val="single" w:sz="4" w:space="0" w:color="auto"/>
              <w:right w:val="single" w:sz="4" w:space="0" w:color="auto"/>
            </w:tcBorders>
            <w:shd w:val="clear" w:color="auto" w:fill="auto"/>
            <w:hideMark/>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Окончили основную школу с отличием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14</w:t>
            </w:r>
          </w:p>
        </w:tc>
      </w:tr>
      <w:tr w:rsidR="000C71D3" w:rsidRPr="00223EA3" w:rsidTr="00BB2FCD">
        <w:trPr>
          <w:trHeight w:val="569"/>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7.</w:t>
            </w:r>
          </w:p>
        </w:tc>
        <w:tc>
          <w:tcPr>
            <w:tcW w:w="5399" w:type="dxa"/>
            <w:tcBorders>
              <w:top w:val="single" w:sz="4" w:space="0" w:color="auto"/>
              <w:left w:val="single" w:sz="4" w:space="0" w:color="auto"/>
              <w:bottom w:val="single" w:sz="4" w:space="0" w:color="auto"/>
              <w:right w:val="single" w:sz="4" w:space="0" w:color="auto"/>
            </w:tcBorders>
            <w:shd w:val="clear" w:color="auto" w:fill="auto"/>
            <w:hideMark/>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Получили среднее общее образование/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 xml:space="preserve">98 </w:t>
            </w:r>
          </w:p>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108</w:t>
            </w:r>
          </w:p>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101</w:t>
            </w:r>
          </w:p>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100%</w:t>
            </w:r>
          </w:p>
        </w:tc>
      </w:tr>
      <w:tr w:rsidR="000C71D3" w:rsidRPr="00223EA3" w:rsidTr="00BB2FCD">
        <w:trPr>
          <w:trHeight w:val="304"/>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8.</w:t>
            </w:r>
          </w:p>
        </w:tc>
        <w:tc>
          <w:tcPr>
            <w:tcW w:w="5399" w:type="dxa"/>
            <w:tcBorders>
              <w:top w:val="single" w:sz="4" w:space="0" w:color="auto"/>
              <w:left w:val="single" w:sz="4" w:space="0" w:color="auto"/>
              <w:bottom w:val="single" w:sz="4" w:space="0" w:color="auto"/>
              <w:right w:val="single" w:sz="4" w:space="0" w:color="auto"/>
            </w:tcBorders>
            <w:shd w:val="clear" w:color="auto" w:fill="auto"/>
            <w:hideMark/>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Окончили среднюю школу с золотой медалью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71D3" w:rsidRPr="00223EA3" w:rsidRDefault="000C71D3" w:rsidP="007518C8">
            <w:pPr>
              <w:spacing w:after="0" w:line="240" w:lineRule="auto"/>
              <w:rPr>
                <w:rFonts w:ascii="Times New Roman" w:hAnsi="Times New Roman" w:cs="Times New Roman"/>
                <w:sz w:val="24"/>
                <w:szCs w:val="24"/>
              </w:rPr>
            </w:pPr>
            <w:r w:rsidRPr="00223EA3">
              <w:rPr>
                <w:rFonts w:ascii="Times New Roman" w:hAnsi="Times New Roman" w:cs="Times New Roman"/>
                <w:sz w:val="24"/>
                <w:szCs w:val="24"/>
              </w:rPr>
              <w:t>7</w:t>
            </w:r>
          </w:p>
        </w:tc>
      </w:tr>
    </w:tbl>
    <w:p w:rsidR="00E11A7D" w:rsidRPr="00223EA3" w:rsidRDefault="000C71D3" w:rsidP="00362B85">
      <w:pPr>
        <w:pStyle w:val="aff2"/>
      </w:pPr>
      <w:r w:rsidRPr="00223EA3">
        <w:t xml:space="preserve"> </w:t>
      </w:r>
      <w:r w:rsidR="00E11A7D" w:rsidRPr="00223EA3">
        <w:t xml:space="preserve">      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w:t>
      </w:r>
      <w:r w:rsidR="00223EA3" w:rsidRPr="00223EA3">
        <w:t>ания составляет в отчетном  2020</w:t>
      </w:r>
      <w:r w:rsidR="00E11A7D" w:rsidRPr="00223EA3">
        <w:t xml:space="preserve"> году 100 %..</w:t>
      </w:r>
    </w:p>
    <w:p w:rsidR="00E11A7D" w:rsidRPr="005643F4" w:rsidRDefault="00223EA3" w:rsidP="00362B85">
      <w:pPr>
        <w:spacing w:after="0"/>
        <w:jc w:val="both"/>
        <w:rPr>
          <w:rFonts w:ascii="Times New Roman" w:hAnsi="Times New Roman" w:cs="Times New Roman"/>
          <w:color w:val="000000" w:themeColor="text1"/>
          <w:sz w:val="24"/>
          <w:szCs w:val="24"/>
          <w:highlight w:val="green"/>
        </w:rPr>
      </w:pPr>
      <w:r>
        <w:rPr>
          <w:rStyle w:val="a9"/>
          <w:rFonts w:eastAsia="Calibri"/>
          <w:color w:val="000000" w:themeColor="text1"/>
          <w:sz w:val="24"/>
          <w:szCs w:val="24"/>
        </w:rPr>
        <w:t xml:space="preserve">       </w:t>
      </w:r>
      <w:r w:rsidR="00E11A7D" w:rsidRPr="005643F4">
        <w:rPr>
          <w:rStyle w:val="a9"/>
          <w:rFonts w:eastAsia="Calibri"/>
          <w:color w:val="000000" w:themeColor="text1"/>
          <w:sz w:val="24"/>
          <w:szCs w:val="24"/>
        </w:rPr>
        <w:t>Удельный вес численности лиц, занимающихся в</w:t>
      </w:r>
      <w:r w:rsidR="00C66BBD">
        <w:rPr>
          <w:rStyle w:val="a9"/>
          <w:rFonts w:eastAsia="Calibri"/>
          <w:color w:val="000000" w:themeColor="text1"/>
          <w:sz w:val="24"/>
          <w:szCs w:val="24"/>
        </w:rPr>
        <w:t xml:space="preserve"> первую </w:t>
      </w:r>
      <w:r w:rsidR="00E11A7D" w:rsidRPr="005643F4">
        <w:rPr>
          <w:rStyle w:val="a9"/>
          <w:rFonts w:eastAsia="Calibri"/>
          <w:color w:val="000000" w:themeColor="text1"/>
          <w:sz w:val="24"/>
          <w:szCs w:val="24"/>
        </w:rPr>
        <w:t>смен</w:t>
      </w:r>
      <w:r w:rsidR="00C66BBD">
        <w:rPr>
          <w:rStyle w:val="a9"/>
          <w:rFonts w:eastAsia="Calibri"/>
          <w:color w:val="000000" w:themeColor="text1"/>
          <w:sz w:val="24"/>
          <w:szCs w:val="24"/>
        </w:rPr>
        <w:t>у – 87%</w:t>
      </w:r>
      <w:r w:rsidR="00E11A7D" w:rsidRPr="005643F4">
        <w:rPr>
          <w:rStyle w:val="a9"/>
          <w:rFonts w:eastAsia="Calibri"/>
          <w:color w:val="000000" w:themeColor="text1"/>
          <w:sz w:val="24"/>
          <w:szCs w:val="24"/>
        </w:rPr>
        <w:t xml:space="preserve"> в общей численности учащихся  общеобразовательных организаций</w:t>
      </w:r>
      <w:r w:rsidR="00C66BBD">
        <w:rPr>
          <w:rStyle w:val="a9"/>
          <w:rFonts w:eastAsia="Calibri"/>
          <w:color w:val="000000" w:themeColor="text1"/>
          <w:sz w:val="24"/>
          <w:szCs w:val="24"/>
        </w:rPr>
        <w:t xml:space="preserve">. </w:t>
      </w:r>
      <w:r w:rsidR="00E11A7D" w:rsidRPr="005643F4">
        <w:rPr>
          <w:rStyle w:val="a9"/>
          <w:rFonts w:eastAsia="Calibri"/>
          <w:color w:val="000000" w:themeColor="text1"/>
          <w:sz w:val="24"/>
          <w:szCs w:val="24"/>
        </w:rPr>
        <w:t xml:space="preserve"> Количество обу</w:t>
      </w:r>
      <w:r w:rsidR="00C66BBD">
        <w:rPr>
          <w:rStyle w:val="a9"/>
          <w:rFonts w:eastAsia="Calibri"/>
          <w:color w:val="000000" w:themeColor="text1"/>
          <w:sz w:val="24"/>
          <w:szCs w:val="24"/>
        </w:rPr>
        <w:t>чающихся во вторую смену  в 2020</w:t>
      </w:r>
      <w:r w:rsidR="00E11A7D" w:rsidRPr="005643F4">
        <w:rPr>
          <w:rStyle w:val="a9"/>
          <w:rFonts w:eastAsia="Calibri"/>
          <w:color w:val="000000" w:themeColor="text1"/>
          <w:sz w:val="24"/>
          <w:szCs w:val="24"/>
        </w:rPr>
        <w:t xml:space="preserve"> году </w:t>
      </w:r>
      <w:r w:rsidR="00C66BBD">
        <w:rPr>
          <w:rStyle w:val="a9"/>
          <w:rFonts w:eastAsia="Calibri"/>
          <w:color w:val="000000" w:themeColor="text1"/>
          <w:sz w:val="24"/>
          <w:szCs w:val="24"/>
        </w:rPr>
        <w:t xml:space="preserve">увеличилось в связи с введением  мероприятий </w:t>
      </w:r>
      <w:r w:rsidR="00C66BBD" w:rsidRPr="007908C7">
        <w:rPr>
          <w:rFonts w:ascii="Times New Roman" w:hAnsi="Times New Roman" w:cs="Times New Roman"/>
          <w:sz w:val="24"/>
          <w:szCs w:val="24"/>
        </w:rPr>
        <w:t xml:space="preserve"> профилактики и предотвращения СOVID</w:t>
      </w:r>
      <w:r w:rsidR="00022C7E">
        <w:rPr>
          <w:rFonts w:ascii="Times New Roman" w:hAnsi="Times New Roman" w:cs="Times New Roman"/>
          <w:sz w:val="24"/>
          <w:szCs w:val="24"/>
        </w:rPr>
        <w:t>.</w:t>
      </w:r>
      <w:r w:rsidR="00E11A7D" w:rsidRPr="005643F4">
        <w:rPr>
          <w:rStyle w:val="a9"/>
          <w:rFonts w:eastAsia="Calibri"/>
          <w:color w:val="000000" w:themeColor="text1"/>
          <w:sz w:val="24"/>
          <w:szCs w:val="24"/>
        </w:rPr>
        <w:t xml:space="preserve">   </w:t>
      </w:r>
    </w:p>
    <w:p w:rsidR="00E11A7D" w:rsidRPr="005643F4" w:rsidRDefault="00022C7E" w:rsidP="00362B85">
      <w:pPr>
        <w:spacing w:after="0"/>
        <w:jc w:val="both"/>
        <w:rPr>
          <w:rStyle w:val="a9"/>
          <w:rFonts w:eastAsia="Calibri"/>
          <w:color w:val="000000" w:themeColor="text1"/>
          <w:sz w:val="24"/>
          <w:szCs w:val="24"/>
        </w:rPr>
      </w:pPr>
      <w:r>
        <w:rPr>
          <w:rStyle w:val="a9"/>
          <w:rFonts w:eastAsia="Calibri"/>
          <w:color w:val="000000" w:themeColor="text1"/>
          <w:sz w:val="24"/>
          <w:szCs w:val="24"/>
        </w:rPr>
        <w:lastRenderedPageBreak/>
        <w:t xml:space="preserve">     </w:t>
      </w:r>
      <w:r w:rsidR="00E11A7D" w:rsidRPr="005643F4">
        <w:rPr>
          <w:rStyle w:val="a9"/>
          <w:rFonts w:eastAsia="Calibri"/>
          <w:color w:val="000000" w:themeColor="text1"/>
          <w:sz w:val="24"/>
          <w:szCs w:val="24"/>
        </w:rPr>
        <w:t xml:space="preserve"> </w:t>
      </w:r>
      <w:r>
        <w:rPr>
          <w:rStyle w:val="a9"/>
          <w:rFonts w:eastAsia="Calibri"/>
          <w:color w:val="000000" w:themeColor="text1"/>
          <w:sz w:val="24"/>
          <w:szCs w:val="24"/>
        </w:rPr>
        <w:t xml:space="preserve"> </w:t>
      </w:r>
      <w:r w:rsidR="00E11A7D" w:rsidRPr="005643F4">
        <w:rPr>
          <w:rStyle w:val="a9"/>
          <w:rFonts w:eastAsia="Calibri"/>
          <w:color w:val="000000" w:themeColor="text1"/>
          <w:sz w:val="24"/>
          <w:szCs w:val="24"/>
        </w:rPr>
        <w:t>Удельный вес численности учащихся, углубленно изучающих отдельные предметы, в общей численности учащихся общеобразовательных организаций</w:t>
      </w:r>
      <w:r>
        <w:rPr>
          <w:rStyle w:val="a9"/>
          <w:rFonts w:eastAsia="Calibri"/>
          <w:color w:val="000000" w:themeColor="text1"/>
          <w:sz w:val="24"/>
          <w:szCs w:val="24"/>
        </w:rPr>
        <w:t xml:space="preserve"> в 2020 году составил 0%, из</w:t>
      </w:r>
      <w:r w:rsidR="00B05F29">
        <w:rPr>
          <w:rStyle w:val="a9"/>
          <w:rFonts w:eastAsia="Calibri"/>
          <w:color w:val="000000" w:themeColor="text1"/>
          <w:sz w:val="24"/>
          <w:szCs w:val="24"/>
        </w:rPr>
        <w:t>-</w:t>
      </w:r>
      <w:r>
        <w:rPr>
          <w:rStyle w:val="a9"/>
          <w:rFonts w:eastAsia="Calibri"/>
          <w:color w:val="000000" w:themeColor="text1"/>
          <w:sz w:val="24"/>
          <w:szCs w:val="24"/>
        </w:rPr>
        <w:t>за перехода образовательных учреждений на универсальный профиль</w:t>
      </w:r>
      <w:r w:rsidR="00B05F29">
        <w:rPr>
          <w:rStyle w:val="a9"/>
          <w:rFonts w:eastAsia="Calibri"/>
          <w:color w:val="000000" w:themeColor="text1"/>
          <w:sz w:val="24"/>
          <w:szCs w:val="24"/>
        </w:rPr>
        <w:t xml:space="preserve">. </w:t>
      </w:r>
      <w:r>
        <w:rPr>
          <w:rStyle w:val="a9"/>
          <w:rFonts w:eastAsia="Calibri"/>
          <w:color w:val="000000" w:themeColor="text1"/>
          <w:sz w:val="24"/>
          <w:szCs w:val="24"/>
        </w:rPr>
        <w:t xml:space="preserve">Технологический профиль реализуется в </w:t>
      </w:r>
      <w:r w:rsidR="00B05F29">
        <w:rPr>
          <w:rStyle w:val="a9"/>
          <w:rFonts w:eastAsia="Calibri"/>
          <w:color w:val="000000" w:themeColor="text1"/>
          <w:sz w:val="24"/>
          <w:szCs w:val="24"/>
        </w:rPr>
        <w:t xml:space="preserve">11 классе </w:t>
      </w:r>
      <w:r>
        <w:rPr>
          <w:rStyle w:val="a9"/>
          <w:rFonts w:eastAsia="Calibri"/>
          <w:color w:val="000000" w:themeColor="text1"/>
          <w:sz w:val="24"/>
          <w:szCs w:val="24"/>
        </w:rPr>
        <w:t>МКОУ СОШ № 3 . Киренска.</w:t>
      </w:r>
      <w:r w:rsidR="00E11A7D" w:rsidRPr="005643F4">
        <w:rPr>
          <w:rStyle w:val="a9"/>
          <w:rFonts w:eastAsia="Calibri"/>
          <w:color w:val="000000" w:themeColor="text1"/>
          <w:sz w:val="24"/>
          <w:szCs w:val="24"/>
        </w:rPr>
        <w:t xml:space="preserve">  </w:t>
      </w:r>
    </w:p>
    <w:p w:rsidR="00E11A7D" w:rsidRPr="005643F4" w:rsidRDefault="00B05F29" w:rsidP="005643F4">
      <w:pPr>
        <w:spacing w:after="0" w:line="240" w:lineRule="auto"/>
        <w:rPr>
          <w:rFonts w:ascii="Times New Roman" w:hAnsi="Times New Roman" w:cs="Times New Roman"/>
          <w:color w:val="000000" w:themeColor="text1"/>
          <w:sz w:val="24"/>
          <w:szCs w:val="24"/>
          <w:highlight w:val="green"/>
        </w:rPr>
      </w:pPr>
      <w:r>
        <w:rPr>
          <w:rFonts w:ascii="Times New Roman" w:hAnsi="Times New Roman" w:cs="Times New Roman"/>
          <w:color w:val="000000" w:themeColor="text1"/>
          <w:sz w:val="24"/>
          <w:szCs w:val="24"/>
          <w:highlight w:val="green"/>
        </w:rPr>
        <w:t xml:space="preserve"> </w:t>
      </w:r>
    </w:p>
    <w:p w:rsidR="00E11A7D" w:rsidRPr="009A6068" w:rsidRDefault="00E11A7D" w:rsidP="00E11A7D">
      <w:pPr>
        <w:pStyle w:val="4"/>
        <w:spacing w:line="240" w:lineRule="auto"/>
        <w:rPr>
          <w:color w:val="000000" w:themeColor="text1"/>
          <w:szCs w:val="24"/>
        </w:rPr>
      </w:pPr>
      <w:r w:rsidRPr="009A6068">
        <w:rPr>
          <w:color w:val="000000" w:themeColor="text1"/>
          <w:szCs w:val="24"/>
        </w:rPr>
        <w:t>Кадровое обеспечение</w:t>
      </w:r>
    </w:p>
    <w:p w:rsidR="00E11A7D" w:rsidRPr="005643F4" w:rsidRDefault="008B4A68" w:rsidP="0051123F">
      <w:pPr>
        <w:pStyle w:val="aff2"/>
        <w:rPr>
          <w:rStyle w:val="a9"/>
          <w:rFonts w:eastAsia="Calibri"/>
          <w:color w:val="000000" w:themeColor="text1"/>
          <w:sz w:val="24"/>
          <w:szCs w:val="24"/>
        </w:rPr>
      </w:pPr>
      <w:r w:rsidRPr="009A6068">
        <w:rPr>
          <w:rStyle w:val="a9"/>
          <w:rFonts w:eastAsia="Calibri"/>
          <w:color w:val="000000" w:themeColor="text1"/>
          <w:sz w:val="24"/>
          <w:szCs w:val="24"/>
        </w:rPr>
        <w:t xml:space="preserve">        </w:t>
      </w:r>
      <w:r w:rsidR="00E11A7D" w:rsidRPr="009A6068">
        <w:t xml:space="preserve">Численность учащихся в общеобразовательных организациях в расчете на 1 педагогического работника  составила </w:t>
      </w:r>
      <w:r w:rsidR="009A6068" w:rsidRPr="009A6068">
        <w:t>10,7 человек  (в 2019</w:t>
      </w:r>
      <w:r w:rsidR="00E11A7D" w:rsidRPr="009A6068">
        <w:t xml:space="preserve"> году 10,3 %).</w:t>
      </w:r>
    </w:p>
    <w:p w:rsidR="00E11A7D" w:rsidRPr="005643F4" w:rsidRDefault="008B4A68" w:rsidP="0051123F">
      <w:pPr>
        <w:pStyle w:val="aff2"/>
        <w:rPr>
          <w:rStyle w:val="a9"/>
          <w:rFonts w:eastAsia="Calibri"/>
          <w:color w:val="000000" w:themeColor="text1"/>
          <w:sz w:val="24"/>
          <w:szCs w:val="24"/>
        </w:rPr>
      </w:pPr>
      <w:r>
        <w:rPr>
          <w:rStyle w:val="a9"/>
          <w:rFonts w:eastAsia="Calibri"/>
          <w:color w:val="000000" w:themeColor="text1"/>
          <w:sz w:val="24"/>
          <w:szCs w:val="24"/>
        </w:rPr>
        <w:t xml:space="preserve">        </w:t>
      </w:r>
      <w:r w:rsidR="00E11A7D" w:rsidRPr="005643F4">
        <w:rPr>
          <w:rStyle w:val="a9"/>
          <w:rFonts w:eastAsia="Calibri"/>
          <w:color w:val="000000" w:themeColor="text1"/>
          <w:sz w:val="24"/>
          <w:szCs w:val="24"/>
        </w:rPr>
        <w:t>Удельный вес численности учителей в возрасте до 35 лет в общей численности учителей общеобразовательных организаций  – 27,3%  (значение показателя ниже чем в 2018 году – 40  %).</w:t>
      </w:r>
    </w:p>
    <w:p w:rsidR="00E11A7D" w:rsidRPr="009A6068" w:rsidRDefault="008B4A68" w:rsidP="0051123F">
      <w:pPr>
        <w:spacing w:after="0"/>
        <w:jc w:val="both"/>
        <w:rPr>
          <w:rFonts w:ascii="Times New Roman" w:hAnsi="Times New Roman" w:cs="Times New Roman"/>
          <w:color w:val="000000" w:themeColor="text1"/>
          <w:sz w:val="24"/>
          <w:szCs w:val="24"/>
        </w:rPr>
      </w:pPr>
      <w:r w:rsidRPr="009A6068">
        <w:rPr>
          <w:rFonts w:ascii="Times New Roman" w:hAnsi="Times New Roman" w:cs="Times New Roman"/>
          <w:color w:val="000000" w:themeColor="text1"/>
          <w:sz w:val="24"/>
          <w:szCs w:val="24"/>
        </w:rPr>
        <w:t xml:space="preserve">         </w:t>
      </w:r>
      <w:r w:rsidR="00E11A7D" w:rsidRPr="009A6068">
        <w:rPr>
          <w:rFonts w:ascii="Times New Roman" w:hAnsi="Times New Roman" w:cs="Times New Roman"/>
          <w:color w:val="000000" w:themeColor="text1"/>
          <w:sz w:val="24"/>
          <w:szCs w:val="24"/>
        </w:rPr>
        <w:t xml:space="preserve">В образовательных организациях Киренского района педагогическую  деятельность осуществляют </w:t>
      </w:r>
      <w:r w:rsidR="009A6068" w:rsidRPr="009A6068">
        <w:rPr>
          <w:rFonts w:ascii="Times New Roman" w:hAnsi="Times New Roman" w:cs="Times New Roman"/>
          <w:color w:val="000000" w:themeColor="text1"/>
          <w:sz w:val="24"/>
          <w:szCs w:val="24"/>
        </w:rPr>
        <w:t>232</w:t>
      </w:r>
      <w:r w:rsidR="00E11A7D" w:rsidRPr="009A6068">
        <w:rPr>
          <w:rFonts w:ascii="Times New Roman" w:hAnsi="Times New Roman" w:cs="Times New Roman"/>
          <w:color w:val="000000" w:themeColor="text1"/>
          <w:sz w:val="24"/>
          <w:szCs w:val="24"/>
        </w:rPr>
        <w:t xml:space="preserve"> педагогически</w:t>
      </w:r>
      <w:r w:rsidR="009A6068" w:rsidRPr="009A6068">
        <w:rPr>
          <w:rFonts w:ascii="Times New Roman" w:hAnsi="Times New Roman" w:cs="Times New Roman"/>
          <w:color w:val="000000" w:themeColor="text1"/>
          <w:sz w:val="24"/>
          <w:szCs w:val="24"/>
        </w:rPr>
        <w:t>х</w:t>
      </w:r>
      <w:r w:rsidR="00E11A7D" w:rsidRPr="009A6068">
        <w:rPr>
          <w:rFonts w:ascii="Times New Roman" w:hAnsi="Times New Roman" w:cs="Times New Roman"/>
          <w:color w:val="000000" w:themeColor="text1"/>
          <w:sz w:val="24"/>
          <w:szCs w:val="24"/>
        </w:rPr>
        <w:t xml:space="preserve"> работник</w:t>
      </w:r>
      <w:r w:rsidR="009A6068" w:rsidRPr="009A6068">
        <w:rPr>
          <w:rFonts w:ascii="Times New Roman" w:hAnsi="Times New Roman" w:cs="Times New Roman"/>
          <w:color w:val="000000" w:themeColor="text1"/>
          <w:sz w:val="24"/>
          <w:szCs w:val="24"/>
        </w:rPr>
        <w:t>а</w:t>
      </w:r>
      <w:r w:rsidR="00E11A7D" w:rsidRPr="009A6068">
        <w:rPr>
          <w:rFonts w:ascii="Times New Roman" w:hAnsi="Times New Roman" w:cs="Times New Roman"/>
          <w:color w:val="000000" w:themeColor="text1"/>
          <w:sz w:val="24"/>
          <w:szCs w:val="24"/>
        </w:rPr>
        <w:t>. Средняя нагрузка педагогов в общеобразовательных организациях составляет 1,29 ставки</w:t>
      </w:r>
      <w:r w:rsidR="009A6068" w:rsidRPr="009A6068">
        <w:rPr>
          <w:rFonts w:ascii="Times New Roman" w:hAnsi="Times New Roman" w:cs="Times New Roman"/>
          <w:color w:val="000000" w:themeColor="text1"/>
          <w:sz w:val="24"/>
          <w:szCs w:val="24"/>
        </w:rPr>
        <w:t xml:space="preserve">. </w:t>
      </w:r>
      <w:r w:rsidR="00E11A7D" w:rsidRPr="009A6068">
        <w:rPr>
          <w:rFonts w:ascii="Times New Roman" w:hAnsi="Times New Roman" w:cs="Times New Roman"/>
          <w:color w:val="000000" w:themeColor="text1"/>
          <w:sz w:val="24"/>
          <w:szCs w:val="24"/>
        </w:rPr>
        <w:t>в дошкольных образовательных организациях – 1 ставка (средняя недельная педагогическая нагрузка- 36 часов).</w:t>
      </w:r>
    </w:p>
    <w:p w:rsidR="00E11A7D" w:rsidRPr="009672AD" w:rsidRDefault="004E0CD1" w:rsidP="0051123F">
      <w:pPr>
        <w:spacing w:after="0"/>
        <w:jc w:val="both"/>
        <w:rPr>
          <w:rFonts w:ascii="Times New Roman" w:hAnsi="Times New Roman" w:cs="Times New Roman"/>
          <w:color w:val="000000" w:themeColor="text1"/>
          <w:sz w:val="24"/>
          <w:szCs w:val="24"/>
        </w:rPr>
      </w:pPr>
      <w:r w:rsidRPr="009672AD">
        <w:rPr>
          <w:rFonts w:ascii="Times New Roman" w:hAnsi="Times New Roman" w:cs="Times New Roman"/>
          <w:color w:val="000000" w:themeColor="text1"/>
          <w:sz w:val="24"/>
          <w:szCs w:val="24"/>
        </w:rPr>
        <w:t xml:space="preserve">       В сентябре 2020 – 2021</w:t>
      </w:r>
      <w:r w:rsidR="00E11A7D" w:rsidRPr="009672AD">
        <w:rPr>
          <w:rFonts w:ascii="Times New Roman" w:hAnsi="Times New Roman" w:cs="Times New Roman"/>
          <w:color w:val="000000" w:themeColor="text1"/>
          <w:sz w:val="24"/>
          <w:szCs w:val="24"/>
        </w:rPr>
        <w:t xml:space="preserve"> учебного года в образовательных организациях Киренск</w:t>
      </w:r>
      <w:r w:rsidRPr="009672AD">
        <w:rPr>
          <w:rFonts w:ascii="Times New Roman" w:hAnsi="Times New Roman" w:cs="Times New Roman"/>
          <w:color w:val="000000" w:themeColor="text1"/>
          <w:sz w:val="24"/>
          <w:szCs w:val="24"/>
        </w:rPr>
        <w:t>ого района приступили к работе 4</w:t>
      </w:r>
      <w:r w:rsidR="00E11A7D" w:rsidRPr="009672AD">
        <w:rPr>
          <w:rFonts w:ascii="Times New Roman" w:hAnsi="Times New Roman" w:cs="Times New Roman"/>
          <w:color w:val="000000" w:themeColor="text1"/>
          <w:sz w:val="24"/>
          <w:szCs w:val="24"/>
        </w:rPr>
        <w:t xml:space="preserve"> молодых специалиста</w:t>
      </w:r>
      <w:r w:rsidR="009672AD" w:rsidRPr="009672AD">
        <w:rPr>
          <w:rFonts w:ascii="Times New Roman" w:hAnsi="Times New Roman" w:cs="Times New Roman"/>
          <w:color w:val="000000" w:themeColor="text1"/>
          <w:sz w:val="24"/>
          <w:szCs w:val="24"/>
        </w:rPr>
        <w:t xml:space="preserve">. </w:t>
      </w:r>
      <w:r w:rsidR="00E11A7D" w:rsidRPr="009672AD">
        <w:rPr>
          <w:rFonts w:ascii="Times New Roman" w:hAnsi="Times New Roman" w:cs="Times New Roman"/>
          <w:color w:val="000000" w:themeColor="text1"/>
          <w:sz w:val="24"/>
          <w:szCs w:val="24"/>
        </w:rPr>
        <w:t>Все они стали участниками Программы министерства образования Иркутской области по выплате единовременного денежного пособия молодым специалистам из числа педагогических работников, впервые приступившим к работе по специальности в образовательные орга</w:t>
      </w:r>
      <w:r w:rsidR="009672AD" w:rsidRPr="009672AD">
        <w:rPr>
          <w:rFonts w:ascii="Times New Roman" w:hAnsi="Times New Roman" w:cs="Times New Roman"/>
          <w:color w:val="000000" w:themeColor="text1"/>
          <w:sz w:val="24"/>
          <w:szCs w:val="24"/>
        </w:rPr>
        <w:t xml:space="preserve">низации. На муниципальном уровне утверждена </w:t>
      </w:r>
      <w:r w:rsidR="00E11A7D" w:rsidRPr="009672AD">
        <w:rPr>
          <w:rFonts w:ascii="Times New Roman" w:hAnsi="Times New Roman" w:cs="Times New Roman"/>
          <w:color w:val="000000" w:themeColor="text1"/>
          <w:sz w:val="24"/>
          <w:szCs w:val="24"/>
        </w:rPr>
        <w:t xml:space="preserve">программа по поддержке молодых специалистов. </w:t>
      </w:r>
      <w:r w:rsidR="009672AD" w:rsidRPr="009672AD">
        <w:rPr>
          <w:rFonts w:ascii="Times New Roman" w:hAnsi="Times New Roman" w:cs="Times New Roman"/>
          <w:color w:val="000000" w:themeColor="text1"/>
          <w:sz w:val="24"/>
          <w:szCs w:val="24"/>
        </w:rPr>
        <w:t xml:space="preserve"> </w:t>
      </w:r>
    </w:p>
    <w:p w:rsidR="009672AD" w:rsidRPr="00EB1C80" w:rsidRDefault="009672AD" w:rsidP="00362B85">
      <w:pPr>
        <w:spacing w:after="0"/>
        <w:jc w:val="both"/>
        <w:rPr>
          <w:rFonts w:ascii="Times New Roman" w:hAnsi="Times New Roman" w:cs="Times New Roman"/>
          <w:sz w:val="24"/>
          <w:szCs w:val="24"/>
        </w:rPr>
      </w:pPr>
      <w:r w:rsidRPr="009A3065">
        <w:rPr>
          <w:rFonts w:ascii="Times New Roman" w:hAnsi="Times New Roman" w:cs="Times New Roman"/>
          <w:i/>
          <w:color w:val="000000" w:themeColor="text1"/>
          <w:sz w:val="24"/>
          <w:szCs w:val="24"/>
        </w:rPr>
        <w:t xml:space="preserve">   </w:t>
      </w:r>
      <w:r w:rsidR="00E11A7D" w:rsidRPr="009A3065">
        <w:rPr>
          <w:rFonts w:ascii="Times New Roman" w:hAnsi="Times New Roman" w:cs="Times New Roman"/>
          <w:color w:val="000000" w:themeColor="text1"/>
          <w:sz w:val="24"/>
          <w:szCs w:val="24"/>
        </w:rPr>
        <w:t xml:space="preserve">    В 2019 – 2020 учебном году </w:t>
      </w:r>
      <w:r w:rsidR="009A3065" w:rsidRPr="009A3065">
        <w:rPr>
          <w:rFonts w:ascii="Times New Roman" w:hAnsi="Times New Roman" w:cs="Times New Roman"/>
          <w:color w:val="000000" w:themeColor="text1"/>
          <w:sz w:val="24"/>
          <w:szCs w:val="24"/>
        </w:rPr>
        <w:t>аттестацию прошли</w:t>
      </w:r>
      <w:r w:rsidRPr="009A3065">
        <w:rPr>
          <w:rFonts w:ascii="Times New Roman" w:hAnsi="Times New Roman" w:cs="Times New Roman"/>
          <w:sz w:val="24"/>
          <w:szCs w:val="24"/>
        </w:rPr>
        <w:t xml:space="preserve"> 206</w:t>
      </w:r>
      <w:r w:rsidRPr="00EB1C80">
        <w:rPr>
          <w:rFonts w:ascii="Times New Roman" w:hAnsi="Times New Roman" w:cs="Times New Roman"/>
          <w:sz w:val="24"/>
          <w:szCs w:val="24"/>
        </w:rPr>
        <w:t xml:space="preserve"> человек</w:t>
      </w:r>
      <w:r w:rsidR="009A3065">
        <w:rPr>
          <w:rFonts w:ascii="Times New Roman" w:hAnsi="Times New Roman" w:cs="Times New Roman"/>
          <w:sz w:val="24"/>
          <w:szCs w:val="24"/>
        </w:rPr>
        <w:t>а</w:t>
      </w:r>
      <w:r w:rsidRPr="00EB1C80">
        <w:rPr>
          <w:rFonts w:ascii="Times New Roman" w:hAnsi="Times New Roman" w:cs="Times New Roman"/>
          <w:sz w:val="24"/>
          <w:szCs w:val="24"/>
        </w:rPr>
        <w:t>, что составило 82% от всех руководящих и педагогических работников образовательных организаций.</w:t>
      </w:r>
      <w:r w:rsidR="009A3065">
        <w:rPr>
          <w:rFonts w:ascii="Times New Roman" w:hAnsi="Times New Roman" w:cs="Times New Roman"/>
          <w:sz w:val="24"/>
          <w:szCs w:val="24"/>
        </w:rPr>
        <w:t xml:space="preserve"> Итоги обозначены выше.</w:t>
      </w:r>
    </w:p>
    <w:p w:rsidR="00E11A7D" w:rsidRDefault="004D5D62" w:rsidP="00362B85">
      <w:pPr>
        <w:spacing w:after="0"/>
        <w:jc w:val="both"/>
        <w:rPr>
          <w:rFonts w:ascii="Times New Roman" w:hAnsi="Times New Roman" w:cs="Times New Roman"/>
          <w:sz w:val="24"/>
          <w:szCs w:val="24"/>
        </w:rPr>
      </w:pPr>
      <w:r>
        <w:rPr>
          <w:rFonts w:ascii="Times New Roman" w:eastAsia="Times New Roman" w:hAnsi="Times New Roman" w:cs="Times New Roman"/>
          <w:b/>
          <w:color w:val="000000" w:themeColor="text1"/>
          <w:sz w:val="24"/>
          <w:szCs w:val="24"/>
        </w:rPr>
        <w:t xml:space="preserve">       </w:t>
      </w:r>
      <w:r w:rsidRPr="00934D16">
        <w:rPr>
          <w:rFonts w:ascii="Times New Roman" w:hAnsi="Times New Roman" w:cs="Times New Roman"/>
          <w:sz w:val="24"/>
          <w:szCs w:val="24"/>
        </w:rPr>
        <w:t xml:space="preserve">Всего за 2020-2021 учебный год на муниципальном уровне подготовлено и  проведено 10 конкурсов профессионального мастерства для педагогов всех категорий, в которых приняли участие 223 педагога, более  23 педагогов стали участниками областных конкурсов. </w:t>
      </w:r>
      <w:r>
        <w:rPr>
          <w:rFonts w:ascii="Times New Roman" w:hAnsi="Times New Roman" w:cs="Times New Roman"/>
          <w:sz w:val="24"/>
          <w:szCs w:val="24"/>
        </w:rPr>
        <w:t xml:space="preserve">Итоги участия представлены в образовательном контексте </w:t>
      </w:r>
    </w:p>
    <w:p w:rsidR="004D5D62" w:rsidRPr="005643F4" w:rsidRDefault="004D5D62" w:rsidP="00362B85">
      <w:pPr>
        <w:spacing w:after="0"/>
        <w:rPr>
          <w:rFonts w:ascii="Times New Roman" w:hAnsi="Times New Roman" w:cs="Times New Roman"/>
          <w:color w:val="000000" w:themeColor="text1"/>
          <w:sz w:val="24"/>
          <w:szCs w:val="24"/>
          <w:highlight w:val="green"/>
        </w:rPr>
      </w:pPr>
    </w:p>
    <w:p w:rsidR="006C560F" w:rsidRPr="006C560F" w:rsidRDefault="006C560F" w:rsidP="006C560F">
      <w:pPr>
        <w:pStyle w:val="4"/>
        <w:spacing w:before="0" w:line="240" w:lineRule="auto"/>
        <w:jc w:val="center"/>
        <w:rPr>
          <w:szCs w:val="24"/>
        </w:rPr>
      </w:pPr>
      <w:r w:rsidRPr="00030D89">
        <w:rPr>
          <w:szCs w:val="24"/>
        </w:rPr>
        <w:t>Условия реализации образовательных программ</w:t>
      </w:r>
    </w:p>
    <w:p w:rsidR="00E11A7D" w:rsidRPr="001012E3" w:rsidRDefault="00E11A7D" w:rsidP="005643F4">
      <w:pPr>
        <w:spacing w:after="0" w:line="240" w:lineRule="auto"/>
        <w:jc w:val="center"/>
        <w:rPr>
          <w:rFonts w:ascii="Times New Roman" w:hAnsi="Times New Roman" w:cs="Times New Roman"/>
          <w:i/>
          <w:sz w:val="24"/>
          <w:szCs w:val="24"/>
          <w:u w:val="single"/>
        </w:rPr>
      </w:pPr>
      <w:r w:rsidRPr="001012E3">
        <w:rPr>
          <w:rFonts w:ascii="Times New Roman" w:hAnsi="Times New Roman" w:cs="Times New Roman"/>
          <w:i/>
          <w:sz w:val="24"/>
          <w:szCs w:val="24"/>
          <w:u w:val="single"/>
        </w:rPr>
        <w:t>Материально-техническое и информационное обеспечение общеобразовательных организаций.</w:t>
      </w:r>
    </w:p>
    <w:p w:rsidR="00A24661" w:rsidRDefault="001012E3" w:rsidP="00362B85">
      <w:pPr>
        <w:pStyle w:val="aff2"/>
      </w:pPr>
      <w:r w:rsidRPr="001012E3">
        <w:rPr>
          <w:rStyle w:val="a9"/>
          <w:rFonts w:eastAsia="Calibri"/>
          <w:color w:val="auto"/>
          <w:sz w:val="24"/>
          <w:szCs w:val="24"/>
        </w:rPr>
        <w:t xml:space="preserve">      </w:t>
      </w:r>
      <w:r w:rsidR="00E11A7D" w:rsidRPr="001012E3">
        <w:rPr>
          <w:rStyle w:val="a9"/>
          <w:rFonts w:eastAsia="Calibri"/>
          <w:color w:val="auto"/>
          <w:sz w:val="24"/>
          <w:szCs w:val="24"/>
        </w:rPr>
        <w:t xml:space="preserve"> </w:t>
      </w:r>
      <w:r w:rsidR="00E11A7D" w:rsidRPr="001012E3">
        <w:t xml:space="preserve">Общая  площадь общеобразовательных организаций </w:t>
      </w:r>
      <w:r w:rsidRPr="001012E3">
        <w:t>составляет 9264 кв.м. В</w:t>
      </w:r>
      <w:r w:rsidR="00E11A7D" w:rsidRPr="001012E3">
        <w:t xml:space="preserve"> расчете</w:t>
      </w:r>
      <w:r w:rsidRPr="001012E3">
        <w:t xml:space="preserve"> на 1 обучающегося составляет 11,2</w:t>
      </w:r>
      <w:r w:rsidR="00E11A7D" w:rsidRPr="001012E3">
        <w:t xml:space="preserve"> кв. м.</w:t>
      </w:r>
      <w:r w:rsidRPr="001012E3">
        <w:t xml:space="preserve"> в сельских образовательных организациях и 2.6 к</w:t>
      </w:r>
      <w:r w:rsidR="00E11A7D" w:rsidRPr="001012E3">
        <w:t>в. м.</w:t>
      </w:r>
      <w:r w:rsidRPr="001012E3">
        <w:t xml:space="preserve"> в городских. </w:t>
      </w:r>
    </w:p>
    <w:p w:rsidR="00E11A7D" w:rsidRPr="00B85283" w:rsidRDefault="00A24661" w:rsidP="00362B85">
      <w:pPr>
        <w:pStyle w:val="aff2"/>
        <w:rPr>
          <w:rStyle w:val="a9"/>
          <w:rFonts w:eastAsia="Calibri"/>
          <w:color w:val="auto"/>
          <w:sz w:val="24"/>
          <w:szCs w:val="24"/>
        </w:rPr>
      </w:pPr>
      <w:r>
        <w:t xml:space="preserve">        </w:t>
      </w:r>
      <w:r w:rsidR="00E11A7D" w:rsidRPr="00A24661">
        <w:rPr>
          <w:rStyle w:val="a9"/>
          <w:rFonts w:eastAsia="Calibri"/>
          <w:color w:val="auto"/>
          <w:sz w:val="24"/>
          <w:szCs w:val="24"/>
        </w:rPr>
        <w:t>Удельный вес числа организаций, имеющих водопровод, центральное отопление, канализацию  в общем числе общеобразовательных организаций:</w:t>
      </w:r>
      <w:r w:rsidR="00CE30C5" w:rsidRPr="00A24661">
        <w:rPr>
          <w:rStyle w:val="a9"/>
          <w:rFonts w:eastAsia="Calibri"/>
          <w:color w:val="auto"/>
          <w:sz w:val="24"/>
          <w:szCs w:val="24"/>
        </w:rPr>
        <w:t xml:space="preserve"> </w:t>
      </w:r>
      <w:r w:rsidR="00020B6F" w:rsidRPr="00A24661">
        <w:rPr>
          <w:rStyle w:val="a9"/>
          <w:rFonts w:eastAsia="Calibri"/>
          <w:color w:val="auto"/>
          <w:sz w:val="24"/>
          <w:szCs w:val="24"/>
        </w:rPr>
        <w:t>водопровод 84</w:t>
      </w:r>
      <w:r w:rsidR="00E11A7D" w:rsidRPr="00A24661">
        <w:rPr>
          <w:rStyle w:val="a9"/>
          <w:rFonts w:eastAsia="Calibri"/>
          <w:color w:val="auto"/>
          <w:sz w:val="24"/>
          <w:szCs w:val="24"/>
        </w:rPr>
        <w:t xml:space="preserve">% </w:t>
      </w:r>
      <w:r w:rsidR="00E11A7D" w:rsidRPr="00B85283">
        <w:rPr>
          <w:rStyle w:val="a9"/>
          <w:rFonts w:eastAsia="Calibri"/>
          <w:color w:val="auto"/>
          <w:sz w:val="24"/>
          <w:szCs w:val="24"/>
        </w:rPr>
        <w:t>организ</w:t>
      </w:r>
      <w:r w:rsidR="00020B6F" w:rsidRPr="00B85283">
        <w:rPr>
          <w:rStyle w:val="a9"/>
          <w:rFonts w:eastAsia="Calibri"/>
          <w:color w:val="auto"/>
          <w:sz w:val="24"/>
          <w:szCs w:val="24"/>
        </w:rPr>
        <w:t>аций, центральное отопление  79%,  канализацию 100</w:t>
      </w:r>
      <w:r w:rsidR="00E11A7D" w:rsidRPr="00B85283">
        <w:rPr>
          <w:rStyle w:val="a9"/>
          <w:rFonts w:eastAsia="Calibri"/>
          <w:color w:val="auto"/>
          <w:sz w:val="24"/>
          <w:szCs w:val="24"/>
        </w:rPr>
        <w:t xml:space="preserve">%. </w:t>
      </w:r>
    </w:p>
    <w:p w:rsidR="00E11A7D" w:rsidRPr="007518C8" w:rsidRDefault="00CE30C5" w:rsidP="00362B85">
      <w:pPr>
        <w:pStyle w:val="aff2"/>
        <w:rPr>
          <w:rStyle w:val="a9"/>
          <w:rFonts w:eastAsia="Calibri"/>
          <w:sz w:val="24"/>
          <w:szCs w:val="24"/>
        </w:rPr>
      </w:pPr>
      <w:r w:rsidRPr="00B85283">
        <w:rPr>
          <w:rStyle w:val="a9"/>
          <w:rFonts w:eastAsia="Calibri"/>
          <w:color w:val="auto"/>
          <w:sz w:val="24"/>
          <w:szCs w:val="24"/>
        </w:rPr>
        <w:t xml:space="preserve">       </w:t>
      </w:r>
      <w:r w:rsidR="00E11A7D" w:rsidRPr="00B85283">
        <w:rPr>
          <w:rStyle w:val="a9"/>
          <w:rFonts w:eastAsia="Calibri"/>
          <w:color w:val="auto"/>
          <w:sz w:val="24"/>
          <w:szCs w:val="24"/>
        </w:rPr>
        <w:t>Число персональных компьютеров, используемых в учебных целях, в расчете на 100 обучающихся общеобразовательных организаций составляет: всего 10 единицы, имеющих выход в интернет – 5 единиц</w:t>
      </w:r>
      <w:r w:rsidR="00E11A7D" w:rsidRPr="00D36AA1">
        <w:rPr>
          <w:rStyle w:val="a9"/>
          <w:rFonts w:eastAsia="Calibri"/>
          <w:color w:val="auto"/>
          <w:sz w:val="24"/>
          <w:szCs w:val="24"/>
        </w:rPr>
        <w:t xml:space="preserve">. </w:t>
      </w:r>
      <w:r w:rsidR="00D36AA1" w:rsidRPr="00D36AA1">
        <w:rPr>
          <w:rStyle w:val="a9"/>
          <w:rFonts w:eastAsia="Calibri"/>
          <w:color w:val="auto"/>
          <w:sz w:val="24"/>
          <w:szCs w:val="24"/>
        </w:rPr>
        <w:t xml:space="preserve"> </w:t>
      </w:r>
      <w:r w:rsidR="00E11A7D" w:rsidRPr="00D36AA1">
        <w:rPr>
          <w:rFonts w:eastAsia="Times New Roman"/>
        </w:rPr>
        <w:t xml:space="preserve"> В рамках мероприятий, направленных на информатизацию муниципальной системы образования по проекту «Цифровая образовательная ср</w:t>
      </w:r>
      <w:r w:rsidR="00D36AA1" w:rsidRPr="00D36AA1">
        <w:rPr>
          <w:rFonts w:eastAsia="Times New Roman"/>
        </w:rPr>
        <w:t xml:space="preserve">еда»,  начата </w:t>
      </w:r>
      <w:r w:rsidR="00D36AA1" w:rsidRPr="007518C8">
        <w:rPr>
          <w:rFonts w:eastAsia="Times New Roman"/>
        </w:rPr>
        <w:t>работа по обновлен п</w:t>
      </w:r>
      <w:r w:rsidR="00E11A7D" w:rsidRPr="007518C8">
        <w:rPr>
          <w:rFonts w:eastAsia="Times New Roman"/>
        </w:rPr>
        <w:t xml:space="preserve">арк компьютерной техники в сельских школах.  </w:t>
      </w:r>
    </w:p>
    <w:p w:rsidR="00E11A7D" w:rsidRPr="007518C8" w:rsidRDefault="00E11A7D" w:rsidP="00362B85">
      <w:pPr>
        <w:pStyle w:val="aff2"/>
        <w:rPr>
          <w:rStyle w:val="a9"/>
          <w:rFonts w:eastAsia="Calibri"/>
          <w:sz w:val="24"/>
          <w:szCs w:val="24"/>
        </w:rPr>
      </w:pPr>
    </w:p>
    <w:p w:rsidR="00E11A7D" w:rsidRPr="007518C8" w:rsidRDefault="00E11A7D" w:rsidP="008B4A68">
      <w:pPr>
        <w:pStyle w:val="aff2"/>
        <w:rPr>
          <w:rStyle w:val="a9"/>
          <w:rFonts w:eastAsia="Calibri"/>
          <w:sz w:val="24"/>
          <w:szCs w:val="24"/>
        </w:rPr>
      </w:pPr>
      <w:r w:rsidRPr="007518C8">
        <w:rPr>
          <w:noProof/>
        </w:rPr>
        <w:lastRenderedPageBreak/>
        <w:drawing>
          <wp:inline distT="0" distB="0" distL="0" distR="0">
            <wp:extent cx="5972175" cy="1895475"/>
            <wp:effectExtent l="19050" t="0" r="9525" b="0"/>
            <wp:docPr id="12"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E4910" w:rsidRDefault="001B4639" w:rsidP="00362B85">
      <w:pPr>
        <w:spacing w:after="0"/>
        <w:rPr>
          <w:rFonts w:ascii="Times New Roman" w:hAnsi="Times New Roman" w:cs="Times New Roman"/>
          <w:sz w:val="24"/>
          <w:szCs w:val="24"/>
          <w:highlight w:val="yellow"/>
        </w:rPr>
      </w:pPr>
      <w:r w:rsidRPr="007518C8">
        <w:rPr>
          <w:rFonts w:ascii="Times New Roman" w:hAnsi="Times New Roman" w:cs="Times New Roman"/>
          <w:sz w:val="24"/>
          <w:szCs w:val="24"/>
        </w:rPr>
        <w:t xml:space="preserve">      Доступ обучающихся к высокоскоростному интернету – одна из ключевых задач по цифровой трансформации страны. Работа в этом направлении идет, и до конца 2021 года в рамках национального проекта</w:t>
      </w:r>
      <w:r w:rsidRPr="001B4639">
        <w:rPr>
          <w:rFonts w:ascii="Times New Roman" w:hAnsi="Times New Roman" w:cs="Times New Roman"/>
          <w:sz w:val="24"/>
          <w:szCs w:val="24"/>
        </w:rPr>
        <w:t xml:space="preserve"> «Цифровая экономика» скоростной доступ получат все школы нашего района.</w:t>
      </w:r>
      <w:r w:rsidR="007E4910" w:rsidRPr="00F324EA">
        <w:rPr>
          <w:rFonts w:ascii="Times New Roman" w:hAnsi="Times New Roman" w:cs="Times New Roman"/>
          <w:sz w:val="24"/>
          <w:szCs w:val="24"/>
          <w:highlight w:val="yellow"/>
        </w:rPr>
        <w:t xml:space="preserve">      </w:t>
      </w:r>
    </w:p>
    <w:p w:rsidR="007E4910" w:rsidRDefault="007E4910" w:rsidP="00362B85">
      <w:pPr>
        <w:spacing w:after="0"/>
        <w:jc w:val="both"/>
        <w:rPr>
          <w:rFonts w:ascii="Times New Roman" w:hAnsi="Times New Roman" w:cs="Times New Roman"/>
          <w:sz w:val="24"/>
          <w:szCs w:val="24"/>
        </w:rPr>
      </w:pPr>
      <w:r w:rsidRPr="007E4910">
        <w:rPr>
          <w:rFonts w:ascii="Times New Roman" w:hAnsi="Times New Roman" w:cs="Times New Roman"/>
          <w:sz w:val="24"/>
          <w:szCs w:val="24"/>
        </w:rPr>
        <w:t xml:space="preserve">        Обеспеченность школ компьютерами: количество персональных компьютеров 303 штуки, в т.ч. используемых в учебных целях - 194, находящиеся в составе локальных вычислительных сетей – 90; мультимедийных проекторов – 107; интерактивных досок–20, принтеров–43, сканеров –14, многофункциональных устройств (МФУ, выполняющие операции печати, сканирования, копирования) – 42. В 2020 - 2021 учебном году 98,4% уроков проведено с применением ИКТ и 35% уроков с использованием ресурсов сети Интернет. </w:t>
      </w:r>
    </w:p>
    <w:p w:rsidR="000E33E6" w:rsidRPr="000E33E6" w:rsidRDefault="000E33E6" w:rsidP="00362B85">
      <w:pPr>
        <w:spacing w:after="0"/>
        <w:jc w:val="both"/>
        <w:rPr>
          <w:rFonts w:ascii="Times New Roman" w:hAnsi="Times New Roman" w:cs="Times New Roman"/>
          <w:sz w:val="24"/>
          <w:szCs w:val="24"/>
        </w:rPr>
      </w:pPr>
      <w:r w:rsidRPr="000E33E6">
        <w:rPr>
          <w:rFonts w:ascii="Times New Roman" w:hAnsi="Times New Roman" w:cs="Times New Roman"/>
          <w:sz w:val="24"/>
          <w:szCs w:val="24"/>
        </w:rPr>
        <w:t xml:space="preserve">       Для развития информационно-развивающей среды поставлены следующие задачи:</w:t>
      </w:r>
    </w:p>
    <w:p w:rsidR="000E33E6" w:rsidRPr="000E33E6" w:rsidRDefault="000E33E6" w:rsidP="00362B85">
      <w:pPr>
        <w:spacing w:after="0"/>
        <w:jc w:val="both"/>
        <w:rPr>
          <w:rFonts w:ascii="Times New Roman" w:hAnsi="Times New Roman" w:cs="Times New Roman"/>
          <w:sz w:val="24"/>
          <w:szCs w:val="24"/>
        </w:rPr>
      </w:pPr>
      <w:r w:rsidRPr="000E33E6">
        <w:rPr>
          <w:rFonts w:ascii="Times New Roman" w:hAnsi="Times New Roman" w:cs="Times New Roman"/>
          <w:sz w:val="24"/>
          <w:szCs w:val="24"/>
        </w:rPr>
        <w:t xml:space="preserve">       1. Продолжить обновление и пополнение общеобразовательных учреждений цифровым, мультимедийным, сетевым, компьютерным и телекоммуникационным оборудованием.</w:t>
      </w:r>
    </w:p>
    <w:p w:rsidR="000E33E6" w:rsidRPr="000E33E6" w:rsidRDefault="000E33E6" w:rsidP="00362B85">
      <w:pPr>
        <w:spacing w:after="0"/>
        <w:jc w:val="both"/>
        <w:rPr>
          <w:rFonts w:ascii="Times New Roman" w:hAnsi="Times New Roman" w:cs="Times New Roman"/>
          <w:sz w:val="24"/>
          <w:szCs w:val="24"/>
        </w:rPr>
      </w:pPr>
      <w:r w:rsidRPr="000E33E6">
        <w:rPr>
          <w:rFonts w:ascii="Times New Roman" w:hAnsi="Times New Roman" w:cs="Times New Roman"/>
          <w:sz w:val="24"/>
          <w:szCs w:val="24"/>
        </w:rPr>
        <w:t xml:space="preserve">       2. Обеспечить своевременное, качественное наполнение актуальными данными официальных сайтов образовательных организаций.</w:t>
      </w:r>
    </w:p>
    <w:p w:rsidR="000E33E6" w:rsidRPr="000E33E6" w:rsidRDefault="000E33E6" w:rsidP="00362B85">
      <w:pPr>
        <w:spacing w:after="0"/>
        <w:jc w:val="both"/>
        <w:rPr>
          <w:rFonts w:ascii="Times New Roman" w:hAnsi="Times New Roman" w:cs="Times New Roman"/>
          <w:sz w:val="24"/>
          <w:szCs w:val="24"/>
        </w:rPr>
      </w:pPr>
      <w:r w:rsidRPr="000E33E6">
        <w:rPr>
          <w:rFonts w:ascii="Times New Roman" w:hAnsi="Times New Roman" w:cs="Times New Roman"/>
          <w:sz w:val="24"/>
          <w:szCs w:val="24"/>
        </w:rPr>
        <w:t xml:space="preserve">       3. Обеспечить реализацию муниципального проекта «Цифровая образовательная среда» на 2021 – 2022 учебный год.</w:t>
      </w:r>
    </w:p>
    <w:p w:rsidR="001B4639" w:rsidRPr="004706C4" w:rsidRDefault="001B4639" w:rsidP="00362B85">
      <w:pPr>
        <w:pStyle w:val="aff9"/>
        <w:spacing w:before="0" w:beforeAutospacing="0" w:after="0" w:afterAutospacing="0" w:line="276" w:lineRule="auto"/>
        <w:jc w:val="both"/>
      </w:pPr>
      <w:r>
        <w:t xml:space="preserve">      </w:t>
      </w:r>
      <w:r w:rsidRPr="004706C4">
        <w:t>Согласно требованиям Федерального закона «Об образовании в Российской Федерации» 15 общеобразовательных организаций, 13 дошкольных образовательных учреждений и 1 учреждение дополнительного образования района для улучшения и эффективности использования условий обучения для каждого ребенка</w:t>
      </w:r>
      <w:r w:rsidRPr="004706C4">
        <w:rPr>
          <w:color w:val="FF0000"/>
        </w:rPr>
        <w:t xml:space="preserve"> </w:t>
      </w:r>
      <w:r w:rsidRPr="004706C4">
        <w:t xml:space="preserve">приняли участие в независимой оценке качества условий осуществления образовательной деятельности. Результаты НОКУООД опубликованы на официальном сайте для размещения информации о государственных (муниципальных) учреждениях </w:t>
      </w:r>
      <w:hyperlink r:id="rId20" w:history="1">
        <w:r w:rsidRPr="004706C4">
          <w:rPr>
            <w:bCs/>
            <w:u w:val="single"/>
          </w:rPr>
          <w:t>bus.gov.ru</w:t>
        </w:r>
      </w:hyperlink>
      <w:r w:rsidRPr="004706C4">
        <w:t>.</w:t>
      </w:r>
    </w:p>
    <w:p w:rsidR="001B4639" w:rsidRPr="004706C4" w:rsidRDefault="001B4639" w:rsidP="00362B85">
      <w:pPr>
        <w:shd w:val="clear" w:color="auto" w:fill="FFFFFF"/>
        <w:spacing w:after="0"/>
        <w:jc w:val="both"/>
        <w:rPr>
          <w:rFonts w:ascii="Times New Roman" w:hAnsi="Times New Roman" w:cs="Times New Roman"/>
          <w:sz w:val="24"/>
          <w:szCs w:val="24"/>
        </w:rPr>
      </w:pPr>
      <w:r w:rsidRPr="004706C4">
        <w:rPr>
          <w:rFonts w:ascii="Times New Roman" w:eastAsia="Times New Roman" w:hAnsi="Times New Roman" w:cs="Times New Roman"/>
          <w:sz w:val="28"/>
          <w:szCs w:val="28"/>
        </w:rPr>
        <w:t xml:space="preserve"> </w:t>
      </w:r>
      <w:r w:rsidRPr="004706C4">
        <w:rPr>
          <w:rFonts w:ascii="Times New Roman" w:hAnsi="Times New Roman" w:cs="Times New Roman"/>
          <w:sz w:val="28"/>
          <w:szCs w:val="28"/>
        </w:rPr>
        <w:t xml:space="preserve">     </w:t>
      </w:r>
      <w:r w:rsidRPr="004706C4">
        <w:rPr>
          <w:rFonts w:ascii="Times New Roman" w:hAnsi="Times New Roman" w:cs="Times New Roman"/>
          <w:sz w:val="24"/>
          <w:szCs w:val="24"/>
        </w:rPr>
        <w:t>В 2020 году велась работа по выполнению планов по устранению недостатков, выявленных в ходе независимой оценки качества условий осуществления образовательной деятельности.</w:t>
      </w:r>
    </w:p>
    <w:p w:rsidR="00A33F85" w:rsidRDefault="00A33F85" w:rsidP="00362B85">
      <w:pPr>
        <w:spacing w:after="0"/>
        <w:jc w:val="both"/>
        <w:rPr>
          <w:rFonts w:ascii="Times New Roman" w:eastAsia="Times New Roman" w:hAnsi="Times New Roman" w:cs="Times New Roman"/>
          <w:sz w:val="24"/>
          <w:szCs w:val="24"/>
        </w:rPr>
      </w:pPr>
    </w:p>
    <w:p w:rsidR="00A33F85" w:rsidRPr="00A33F85" w:rsidRDefault="00A33F85" w:rsidP="00362B85">
      <w:pPr>
        <w:pStyle w:val="aff9"/>
        <w:spacing w:before="0" w:beforeAutospacing="0" w:after="0" w:afterAutospacing="0" w:line="276" w:lineRule="auto"/>
        <w:rPr>
          <w:i/>
          <w:u w:val="single"/>
        </w:rPr>
      </w:pPr>
      <w:r w:rsidRPr="00A33F85">
        <w:rPr>
          <w:i/>
          <w:u w:val="single"/>
        </w:rPr>
        <w:t>Сохранение здоровья</w:t>
      </w:r>
    </w:p>
    <w:p w:rsidR="00A33F85" w:rsidRPr="008B4A68" w:rsidRDefault="00A33F85" w:rsidP="00362B85">
      <w:pPr>
        <w:pStyle w:val="aff2"/>
      </w:pPr>
      <w:r w:rsidRPr="008B4A68">
        <w:rPr>
          <w:rStyle w:val="a9"/>
          <w:rFonts w:eastAsia="Calibri"/>
          <w:i/>
          <w:sz w:val="24"/>
          <w:szCs w:val="24"/>
        </w:rPr>
        <w:t xml:space="preserve">        </w:t>
      </w:r>
      <w:r w:rsidRPr="008B4A68">
        <w:t>Удельный вес численности лиц, обеспеченных горячим питанием, в общей численности обучающихся общеобразовательных организаций, составляет 89,3% (2019 году – 88,1%). Повышение значения показателя в отчетном году обусловлено ремонтами в пищеблоках и  организацией горячего питания в современных условиях.</w:t>
      </w:r>
    </w:p>
    <w:p w:rsidR="00A33F85" w:rsidRPr="008B4A68" w:rsidRDefault="00A33F85" w:rsidP="00362B85">
      <w:pPr>
        <w:pStyle w:val="aff2"/>
        <w:rPr>
          <w:rStyle w:val="a9"/>
          <w:rFonts w:eastAsia="Calibri"/>
          <w:i/>
          <w:sz w:val="24"/>
          <w:szCs w:val="24"/>
        </w:rPr>
      </w:pPr>
      <w:r w:rsidRPr="008B4A68">
        <w:rPr>
          <w:noProof/>
        </w:rPr>
        <w:lastRenderedPageBreak/>
        <w:drawing>
          <wp:inline distT="0" distB="0" distL="0" distR="0">
            <wp:extent cx="5943600" cy="1762125"/>
            <wp:effectExtent l="19050" t="0" r="19050" b="0"/>
            <wp:docPr id="1"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33F85" w:rsidRPr="008B4A68" w:rsidRDefault="00A33F85" w:rsidP="00362B85">
      <w:pPr>
        <w:pStyle w:val="aff2"/>
        <w:rPr>
          <w:color w:val="A6A6A6"/>
        </w:rPr>
      </w:pPr>
      <w:r w:rsidRPr="008B4A68">
        <w:rPr>
          <w:rStyle w:val="a9"/>
          <w:rFonts w:eastAsia="Calibri"/>
          <w:i/>
          <w:sz w:val="24"/>
          <w:szCs w:val="24"/>
        </w:rPr>
        <w:t xml:space="preserve">        </w:t>
      </w:r>
      <w:r w:rsidRPr="008B4A68">
        <w:t>Удельный вес числа организаций, имеющих логопедический пункт или логопедический кабинет, в общем числе  общеобразовательных организаций составляет 13,3 % (с 2018 года–13,3 %). Значение данного показателя на протяжении двух лет остается стабильным.</w:t>
      </w:r>
    </w:p>
    <w:p w:rsidR="00A33F85" w:rsidRPr="008B4A68" w:rsidRDefault="00A33F85" w:rsidP="00362B85">
      <w:pPr>
        <w:pStyle w:val="aff2"/>
        <w:rPr>
          <w:rStyle w:val="a9"/>
          <w:rFonts w:eastAsia="Calibri"/>
          <w:i/>
          <w:sz w:val="24"/>
          <w:szCs w:val="24"/>
          <w:lang w:eastAsia="en-US"/>
        </w:rPr>
      </w:pPr>
      <w:r w:rsidRPr="008B4A68">
        <w:rPr>
          <w:rStyle w:val="a9"/>
          <w:rFonts w:eastAsia="Calibri"/>
          <w:i/>
          <w:sz w:val="24"/>
          <w:szCs w:val="24"/>
        </w:rPr>
        <w:t xml:space="preserve">        </w:t>
      </w:r>
      <w:r w:rsidRPr="008B4A68">
        <w:t xml:space="preserve">Удельный вес числа организаций, имеющих спортивные залы, в общем числе  общеобразовательных </w:t>
      </w:r>
      <w:r w:rsidRPr="008B4A68">
        <w:rPr>
          <w:color w:val="000000" w:themeColor="text1"/>
        </w:rPr>
        <w:t xml:space="preserve">организаций </w:t>
      </w:r>
      <w:r w:rsidRPr="008B4A68">
        <w:rPr>
          <w:rStyle w:val="a9"/>
          <w:rFonts w:eastAsia="Calibri"/>
          <w:i/>
          <w:color w:val="000000" w:themeColor="text1"/>
          <w:sz w:val="24"/>
          <w:szCs w:val="24"/>
        </w:rPr>
        <w:t>80%.</w:t>
      </w:r>
      <w:r w:rsidRPr="008B4A68">
        <w:t xml:space="preserve"> (2019 год – 73%). Значение данного показателя увеличилось за счет капитального ремонта спортивного зала в МКОУ СОШ с. Алымовка.</w:t>
      </w:r>
    </w:p>
    <w:p w:rsidR="008B4A68" w:rsidRPr="008B4A68" w:rsidRDefault="00A33F85" w:rsidP="00362B85">
      <w:pPr>
        <w:pStyle w:val="aff2"/>
      </w:pPr>
      <w:r w:rsidRPr="001D1D80">
        <w:rPr>
          <w:rStyle w:val="a9"/>
          <w:rFonts w:eastAsia="Calibri"/>
          <w:color w:val="auto"/>
          <w:sz w:val="24"/>
          <w:szCs w:val="24"/>
        </w:rPr>
        <w:t xml:space="preserve">        Изменение сети организаций, осуществляющих образовательную деятельность по основным общеобразовательным программам не осуществлялось, исключение – прекращена </w:t>
      </w:r>
      <w:r w:rsidRPr="001D1D80">
        <w:t>работа структурного подразделение в д. Салтыкова «Средняя общеобразовательная школа с.Алымо</w:t>
      </w:r>
      <w:r w:rsidRPr="008B4A68">
        <w:t>вка», из-за отсутствия детей школьного возраста.</w:t>
      </w:r>
    </w:p>
    <w:p w:rsidR="00A33F85" w:rsidRPr="008B4A68" w:rsidRDefault="00A33F85" w:rsidP="00362B85">
      <w:pPr>
        <w:pStyle w:val="aff2"/>
      </w:pPr>
    </w:p>
    <w:p w:rsidR="00A33F85" w:rsidRPr="008B4A68" w:rsidRDefault="00A33F85" w:rsidP="00362B85">
      <w:pPr>
        <w:pStyle w:val="aff2"/>
      </w:pPr>
      <w:r w:rsidRPr="008B4A68">
        <w:t xml:space="preserve">Обеспечение </w:t>
      </w:r>
      <w:r w:rsidR="00EC6726" w:rsidRPr="008B4A68">
        <w:t>безопасности</w:t>
      </w:r>
    </w:p>
    <w:p w:rsidR="00B90D35" w:rsidRPr="006E7F71" w:rsidRDefault="00B90D35" w:rsidP="00362B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E7F71">
        <w:rPr>
          <w:rFonts w:ascii="Times New Roman" w:hAnsi="Times New Roman" w:cs="Times New Roman"/>
          <w:sz w:val="24"/>
          <w:szCs w:val="24"/>
        </w:rPr>
        <w:t>В 2020</w:t>
      </w:r>
      <w:r>
        <w:rPr>
          <w:rFonts w:ascii="Times New Roman" w:hAnsi="Times New Roman" w:cs="Times New Roman"/>
          <w:sz w:val="24"/>
          <w:szCs w:val="24"/>
        </w:rPr>
        <w:t xml:space="preserve"> </w:t>
      </w:r>
      <w:r w:rsidRPr="006E7F71">
        <w:rPr>
          <w:rFonts w:ascii="Times New Roman" w:hAnsi="Times New Roman" w:cs="Times New Roman"/>
          <w:sz w:val="24"/>
          <w:szCs w:val="24"/>
        </w:rPr>
        <w:t>году на выполнение мероприятий по предписаниям Роспотребнадзора, Госпожнадзора, создание безопасных условий пребывания детей, обеспечения антитеррористической и противопожарной безопасности, на подготовку образовательных учреждений к новому учебному году выделено свыше 33 млн. рублей. Проведены следующие крупномасштабные работы:</w:t>
      </w:r>
    </w:p>
    <w:p w:rsidR="00B90D35" w:rsidRPr="006E7F71" w:rsidRDefault="00B90D35" w:rsidP="00362B85">
      <w:pPr>
        <w:spacing w:after="0"/>
        <w:jc w:val="both"/>
        <w:rPr>
          <w:rFonts w:ascii="Times New Roman" w:hAnsi="Times New Roman" w:cs="Times New Roman"/>
          <w:sz w:val="24"/>
          <w:szCs w:val="24"/>
        </w:rPr>
      </w:pPr>
      <w:r w:rsidRPr="006E7F71">
        <w:rPr>
          <w:rFonts w:ascii="Times New Roman" w:hAnsi="Times New Roman" w:cs="Times New Roman"/>
          <w:sz w:val="24"/>
          <w:szCs w:val="24"/>
        </w:rPr>
        <w:t xml:space="preserve">       1. В рамках проекта «Народные инициативы» проведены работы по замене оконных блоков на общую сумму 5 337 тыс. руб. в следующих образовательных учреждениях:</w:t>
      </w:r>
    </w:p>
    <w:p w:rsidR="00B90D35" w:rsidRPr="006E7F71" w:rsidRDefault="00B90D35" w:rsidP="00362B85">
      <w:pPr>
        <w:spacing w:after="0"/>
        <w:jc w:val="both"/>
        <w:rPr>
          <w:rFonts w:ascii="Times New Roman" w:hAnsi="Times New Roman" w:cs="Times New Roman"/>
          <w:sz w:val="24"/>
          <w:szCs w:val="24"/>
        </w:rPr>
      </w:pPr>
      <w:r w:rsidRPr="006E7F71">
        <w:rPr>
          <w:rFonts w:ascii="Times New Roman" w:hAnsi="Times New Roman" w:cs="Times New Roman"/>
          <w:sz w:val="24"/>
          <w:szCs w:val="24"/>
        </w:rPr>
        <w:t>- МКДОУ «Детский сад № 13 г. Киренска»;</w:t>
      </w:r>
    </w:p>
    <w:p w:rsidR="00B90D35" w:rsidRPr="006E7F71" w:rsidRDefault="00B90D35" w:rsidP="00362B85">
      <w:pPr>
        <w:spacing w:after="0"/>
        <w:jc w:val="both"/>
        <w:rPr>
          <w:rFonts w:ascii="Times New Roman" w:hAnsi="Times New Roman" w:cs="Times New Roman"/>
          <w:sz w:val="24"/>
          <w:szCs w:val="24"/>
        </w:rPr>
      </w:pPr>
      <w:r w:rsidRPr="006E7F71">
        <w:rPr>
          <w:rFonts w:ascii="Times New Roman" w:hAnsi="Times New Roman" w:cs="Times New Roman"/>
          <w:sz w:val="24"/>
          <w:szCs w:val="24"/>
        </w:rPr>
        <w:t>- МКДОУ «Детский сад п. Юбилейный»;</w:t>
      </w:r>
    </w:p>
    <w:p w:rsidR="00B90D35" w:rsidRPr="006E7F71" w:rsidRDefault="00B90D35" w:rsidP="00362B85">
      <w:pPr>
        <w:spacing w:after="0"/>
        <w:jc w:val="both"/>
        <w:rPr>
          <w:rFonts w:ascii="Times New Roman" w:hAnsi="Times New Roman" w:cs="Times New Roman"/>
          <w:sz w:val="24"/>
          <w:szCs w:val="24"/>
        </w:rPr>
      </w:pPr>
      <w:r w:rsidRPr="006E7F71">
        <w:rPr>
          <w:rFonts w:ascii="Times New Roman" w:hAnsi="Times New Roman" w:cs="Times New Roman"/>
          <w:sz w:val="24"/>
          <w:szCs w:val="24"/>
        </w:rPr>
        <w:t>-  МКОУ «СОШ № 1 г. Киренска»</w:t>
      </w:r>
    </w:p>
    <w:p w:rsidR="00B90D35" w:rsidRPr="006E7F71" w:rsidRDefault="00B90D35" w:rsidP="00362B85">
      <w:pPr>
        <w:spacing w:after="0"/>
        <w:jc w:val="both"/>
        <w:rPr>
          <w:rFonts w:ascii="Times New Roman" w:hAnsi="Times New Roman" w:cs="Times New Roman"/>
          <w:sz w:val="24"/>
          <w:szCs w:val="24"/>
        </w:rPr>
      </w:pPr>
      <w:r w:rsidRPr="006E7F71">
        <w:rPr>
          <w:rFonts w:ascii="Times New Roman" w:hAnsi="Times New Roman" w:cs="Times New Roman"/>
          <w:sz w:val="24"/>
          <w:szCs w:val="24"/>
        </w:rPr>
        <w:t xml:space="preserve">        2. В рамках антитеррористической защищенности в МКОУ «СОШ № 1 г. Киренска», МКОУ «СОШ № 3 г. Киренска», МКДОУ «Детский сад № 1 г. Киренска», МКДОУ «Детский сад № 9 г. Киренска» были установлены центральные проходные с контролем доступа на сумму 3 674 тыс. рублей. Решается вопрос об установке центральных проходных с контролем доступа еще в 9-ти образовательных организациях. </w:t>
      </w:r>
    </w:p>
    <w:p w:rsidR="00B90D35" w:rsidRPr="006E7F71" w:rsidRDefault="00B90D35" w:rsidP="00362B85">
      <w:pPr>
        <w:spacing w:after="0"/>
        <w:jc w:val="both"/>
        <w:rPr>
          <w:rFonts w:ascii="Times New Roman" w:hAnsi="Times New Roman" w:cs="Times New Roman"/>
          <w:sz w:val="24"/>
          <w:szCs w:val="24"/>
        </w:rPr>
      </w:pPr>
      <w:r w:rsidRPr="006E7F71">
        <w:rPr>
          <w:rFonts w:ascii="Times New Roman" w:hAnsi="Times New Roman" w:cs="Times New Roman"/>
          <w:sz w:val="24"/>
          <w:szCs w:val="24"/>
        </w:rPr>
        <w:t xml:space="preserve">       3. Проведена работа во всех образовательных организациях по выводу сигнала тревожной кнопки на пульт быстрого реагирования Росгвардии третьей категории безопасности и на ЕДДС района четвертой категории безопасности.</w:t>
      </w:r>
    </w:p>
    <w:p w:rsidR="00B90D35" w:rsidRPr="006E7F71" w:rsidRDefault="00B90D35" w:rsidP="00362B85">
      <w:pPr>
        <w:spacing w:after="0"/>
        <w:jc w:val="both"/>
        <w:rPr>
          <w:rFonts w:ascii="Times New Roman" w:hAnsi="Times New Roman" w:cs="Times New Roman"/>
          <w:sz w:val="24"/>
          <w:szCs w:val="24"/>
        </w:rPr>
      </w:pPr>
      <w:r w:rsidRPr="006E7F71">
        <w:rPr>
          <w:rFonts w:ascii="Times New Roman" w:hAnsi="Times New Roman" w:cs="Times New Roman"/>
          <w:sz w:val="24"/>
          <w:szCs w:val="24"/>
        </w:rPr>
        <w:t xml:space="preserve">       4. В рамках программы «Создание в образовательных организациях, расположенных в сельской местности условий для занятия физической культурой и спортом» в МКОУ «СОШ с. Алымовка» закончен капитальный ремонт спортивного з</w:t>
      </w:r>
      <w:r>
        <w:rPr>
          <w:rFonts w:ascii="Times New Roman" w:hAnsi="Times New Roman" w:cs="Times New Roman"/>
          <w:sz w:val="24"/>
          <w:szCs w:val="24"/>
        </w:rPr>
        <w:t>ала на сумму 1 439,3 тыс. руб</w:t>
      </w:r>
      <w:r w:rsidRPr="006E7F71">
        <w:rPr>
          <w:rFonts w:ascii="Times New Roman" w:hAnsi="Times New Roman" w:cs="Times New Roman"/>
          <w:sz w:val="24"/>
          <w:szCs w:val="24"/>
        </w:rPr>
        <w:t>.</w:t>
      </w:r>
    </w:p>
    <w:p w:rsidR="00B90D35" w:rsidRPr="006E7F71" w:rsidRDefault="00B90D35" w:rsidP="00362B85">
      <w:pPr>
        <w:spacing w:after="0"/>
        <w:jc w:val="both"/>
        <w:rPr>
          <w:rFonts w:ascii="Times New Roman" w:hAnsi="Times New Roman" w:cs="Times New Roman"/>
          <w:sz w:val="24"/>
          <w:szCs w:val="24"/>
        </w:rPr>
      </w:pPr>
      <w:r w:rsidRPr="006E7F71">
        <w:rPr>
          <w:rFonts w:ascii="Times New Roman" w:hAnsi="Times New Roman" w:cs="Times New Roman"/>
          <w:sz w:val="24"/>
          <w:szCs w:val="24"/>
        </w:rPr>
        <w:t xml:space="preserve">       5.  В рамках софинансирования приобретены автобусы ПАЗ 32053-70 ФБ в МКОУ «СОШ № 1 г. Киренска» и МКОУ «СОШ № 6 г. Киренска» для подвоза детей в образовательное учреждение. </w:t>
      </w:r>
    </w:p>
    <w:p w:rsidR="00B90D35" w:rsidRPr="006E7F71" w:rsidRDefault="00B90D35" w:rsidP="00362B85">
      <w:pPr>
        <w:spacing w:after="0"/>
        <w:jc w:val="both"/>
        <w:rPr>
          <w:rFonts w:ascii="Times New Roman" w:hAnsi="Times New Roman" w:cs="Times New Roman"/>
          <w:sz w:val="24"/>
          <w:szCs w:val="24"/>
        </w:rPr>
      </w:pPr>
      <w:r w:rsidRPr="006E7F71">
        <w:rPr>
          <w:rFonts w:ascii="Times New Roman" w:hAnsi="Times New Roman" w:cs="Times New Roman"/>
          <w:sz w:val="24"/>
          <w:szCs w:val="24"/>
        </w:rPr>
        <w:lastRenderedPageBreak/>
        <w:t xml:space="preserve">      6. В рамках программы «Благоустройство образовательных организаций» в целях соблюдения требований к воздушно-тепловому режиму, водоснабжению и канализации на базе МКОУ «СОШ п. Юбилейный», МКОУ «ООШ с. Коршуново», МКОУ «СОШ № 5 г. Киренска» произведен капитальный ремонт на сумму 10 500 тыс. рублей, их них 1 050 тыс. рублей из местного бюджета.</w:t>
      </w:r>
    </w:p>
    <w:p w:rsidR="00B90D35" w:rsidRPr="006E7F71" w:rsidRDefault="00B90D35" w:rsidP="00362B85">
      <w:pPr>
        <w:spacing w:after="0"/>
        <w:jc w:val="both"/>
        <w:rPr>
          <w:rFonts w:ascii="Times New Roman" w:hAnsi="Times New Roman" w:cs="Times New Roman"/>
          <w:sz w:val="24"/>
          <w:szCs w:val="24"/>
        </w:rPr>
      </w:pPr>
      <w:r w:rsidRPr="006E7F71">
        <w:rPr>
          <w:rFonts w:ascii="Times New Roman" w:hAnsi="Times New Roman" w:cs="Times New Roman"/>
          <w:sz w:val="24"/>
          <w:szCs w:val="24"/>
        </w:rPr>
        <w:t xml:space="preserve">     В летний период 2021 года предусмотрены следующие ремонтные работы:</w:t>
      </w:r>
    </w:p>
    <w:p w:rsidR="00B90D35" w:rsidRPr="006E7F71" w:rsidRDefault="00B90D35" w:rsidP="00362B85">
      <w:pPr>
        <w:spacing w:after="0"/>
        <w:jc w:val="both"/>
        <w:rPr>
          <w:rFonts w:ascii="Times New Roman" w:hAnsi="Times New Roman" w:cs="Times New Roman"/>
          <w:sz w:val="24"/>
          <w:szCs w:val="24"/>
        </w:rPr>
      </w:pPr>
      <w:r w:rsidRPr="006E7F71">
        <w:rPr>
          <w:rFonts w:ascii="Times New Roman" w:hAnsi="Times New Roman" w:cs="Times New Roman"/>
          <w:sz w:val="24"/>
          <w:szCs w:val="24"/>
        </w:rPr>
        <w:t xml:space="preserve">В рамках проекта «Народных инициатив» пройдет замена оконных блоков: </w:t>
      </w:r>
    </w:p>
    <w:p w:rsidR="00B90D35" w:rsidRPr="006E7F71" w:rsidRDefault="00B90D35" w:rsidP="00362B85">
      <w:pPr>
        <w:spacing w:after="0"/>
        <w:jc w:val="both"/>
        <w:rPr>
          <w:rFonts w:ascii="Times New Roman" w:hAnsi="Times New Roman" w:cs="Times New Roman"/>
          <w:sz w:val="24"/>
          <w:szCs w:val="24"/>
        </w:rPr>
      </w:pPr>
      <w:r w:rsidRPr="006E7F71">
        <w:rPr>
          <w:rFonts w:ascii="Times New Roman" w:hAnsi="Times New Roman" w:cs="Times New Roman"/>
          <w:sz w:val="24"/>
          <w:szCs w:val="24"/>
        </w:rPr>
        <w:t>В рамках софинансирования запланирован капитальный ремонт МКОУ «СОШ с. Макарово» на сумму 12 445,5 тыс. рублей (из них областной бюджет – 11201,0 тыс. рублей и местный бюджет – 1 244,5 тыс. рублей)</w:t>
      </w:r>
    </w:p>
    <w:tbl>
      <w:tblPr>
        <w:tblpPr w:leftFromText="180" w:rightFromText="180" w:vertAnchor="text" w:horzAnchor="margin" w:tblpY="15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5096"/>
        <w:gridCol w:w="3828"/>
      </w:tblGrid>
      <w:tr w:rsidR="00B90D35" w:rsidRPr="006E7F71" w:rsidTr="00CC2E81">
        <w:tc>
          <w:tcPr>
            <w:tcW w:w="682" w:type="dxa"/>
            <w:shd w:val="clear" w:color="auto" w:fill="auto"/>
            <w:vAlign w:val="center"/>
          </w:tcPr>
          <w:p w:rsidR="00B90D35" w:rsidRPr="00CC2E81" w:rsidRDefault="00B90D35" w:rsidP="00581FBE">
            <w:pPr>
              <w:spacing w:after="0"/>
              <w:jc w:val="both"/>
              <w:rPr>
                <w:rFonts w:ascii="Times New Roman" w:hAnsi="Times New Roman" w:cs="Times New Roman"/>
                <w:sz w:val="24"/>
                <w:szCs w:val="24"/>
              </w:rPr>
            </w:pPr>
            <w:r w:rsidRPr="00CC2E81">
              <w:rPr>
                <w:rFonts w:ascii="Times New Roman" w:hAnsi="Times New Roman" w:cs="Times New Roman"/>
                <w:sz w:val="24"/>
                <w:szCs w:val="24"/>
              </w:rPr>
              <w:t>№ п/п</w:t>
            </w:r>
          </w:p>
        </w:tc>
        <w:tc>
          <w:tcPr>
            <w:tcW w:w="5096" w:type="dxa"/>
            <w:shd w:val="clear" w:color="auto" w:fill="auto"/>
            <w:vAlign w:val="center"/>
          </w:tcPr>
          <w:p w:rsidR="00B90D35" w:rsidRPr="00CC2E81" w:rsidRDefault="00B90D35" w:rsidP="00581FBE">
            <w:pPr>
              <w:spacing w:after="0"/>
              <w:jc w:val="both"/>
              <w:rPr>
                <w:rFonts w:ascii="Times New Roman" w:hAnsi="Times New Roman" w:cs="Times New Roman"/>
                <w:sz w:val="24"/>
                <w:szCs w:val="24"/>
              </w:rPr>
            </w:pPr>
            <w:r w:rsidRPr="00CC2E81">
              <w:rPr>
                <w:rFonts w:ascii="Times New Roman" w:hAnsi="Times New Roman" w:cs="Times New Roman"/>
                <w:sz w:val="24"/>
                <w:szCs w:val="24"/>
              </w:rPr>
              <w:t>Наименование учреждения</w:t>
            </w:r>
          </w:p>
        </w:tc>
        <w:tc>
          <w:tcPr>
            <w:tcW w:w="3828" w:type="dxa"/>
            <w:shd w:val="clear" w:color="auto" w:fill="auto"/>
            <w:vAlign w:val="center"/>
          </w:tcPr>
          <w:p w:rsidR="00B90D35" w:rsidRPr="00CC2E81" w:rsidRDefault="00B90D35" w:rsidP="00581FBE">
            <w:pPr>
              <w:spacing w:after="0"/>
              <w:jc w:val="both"/>
              <w:rPr>
                <w:rFonts w:ascii="Times New Roman" w:hAnsi="Times New Roman" w:cs="Times New Roman"/>
                <w:sz w:val="24"/>
                <w:szCs w:val="24"/>
              </w:rPr>
            </w:pPr>
            <w:r w:rsidRPr="00CC2E81">
              <w:rPr>
                <w:rFonts w:ascii="Times New Roman" w:hAnsi="Times New Roman" w:cs="Times New Roman"/>
                <w:sz w:val="24"/>
                <w:szCs w:val="24"/>
              </w:rPr>
              <w:t>Примечание</w:t>
            </w:r>
          </w:p>
        </w:tc>
      </w:tr>
      <w:tr w:rsidR="00B90D35" w:rsidRPr="006E7F71" w:rsidTr="00CC2E81">
        <w:tc>
          <w:tcPr>
            <w:tcW w:w="682" w:type="dxa"/>
            <w:shd w:val="clear" w:color="auto" w:fill="auto"/>
            <w:vAlign w:val="center"/>
          </w:tcPr>
          <w:p w:rsidR="00B90D35" w:rsidRPr="00CC2E81" w:rsidRDefault="00B90D35" w:rsidP="00581FBE">
            <w:pPr>
              <w:spacing w:after="0"/>
              <w:jc w:val="both"/>
              <w:rPr>
                <w:rFonts w:ascii="Times New Roman" w:hAnsi="Times New Roman" w:cs="Times New Roman"/>
                <w:sz w:val="24"/>
                <w:szCs w:val="24"/>
              </w:rPr>
            </w:pPr>
            <w:r w:rsidRPr="00CC2E81">
              <w:rPr>
                <w:rFonts w:ascii="Times New Roman" w:hAnsi="Times New Roman" w:cs="Times New Roman"/>
                <w:sz w:val="24"/>
                <w:szCs w:val="24"/>
              </w:rPr>
              <w:t>1.</w:t>
            </w:r>
          </w:p>
        </w:tc>
        <w:tc>
          <w:tcPr>
            <w:tcW w:w="5096" w:type="dxa"/>
            <w:shd w:val="clear" w:color="auto" w:fill="auto"/>
          </w:tcPr>
          <w:p w:rsidR="00B90D35" w:rsidRPr="00CC2E81" w:rsidRDefault="00B90D35" w:rsidP="00581FBE">
            <w:pPr>
              <w:spacing w:after="0"/>
              <w:jc w:val="both"/>
              <w:rPr>
                <w:rFonts w:ascii="Times New Roman" w:hAnsi="Times New Roman" w:cs="Times New Roman"/>
                <w:sz w:val="24"/>
                <w:szCs w:val="24"/>
              </w:rPr>
            </w:pPr>
            <w:r w:rsidRPr="00CC2E81">
              <w:rPr>
                <w:rFonts w:ascii="Times New Roman" w:hAnsi="Times New Roman" w:cs="Times New Roman"/>
                <w:sz w:val="24"/>
                <w:szCs w:val="24"/>
              </w:rPr>
              <w:t xml:space="preserve">МКОУ «СОШ № 5 г. Киренска» </w:t>
            </w:r>
          </w:p>
        </w:tc>
        <w:tc>
          <w:tcPr>
            <w:tcW w:w="3828" w:type="dxa"/>
            <w:vMerge w:val="restart"/>
            <w:shd w:val="clear" w:color="auto" w:fill="auto"/>
            <w:vAlign w:val="center"/>
          </w:tcPr>
          <w:p w:rsidR="00B90D35" w:rsidRPr="00CC2E81" w:rsidRDefault="00B90D35" w:rsidP="00581FBE">
            <w:pPr>
              <w:spacing w:after="0"/>
              <w:jc w:val="both"/>
              <w:rPr>
                <w:rFonts w:ascii="Times New Roman" w:hAnsi="Times New Roman" w:cs="Times New Roman"/>
                <w:sz w:val="24"/>
                <w:szCs w:val="24"/>
              </w:rPr>
            </w:pPr>
            <w:r w:rsidRPr="00CC2E81">
              <w:rPr>
                <w:rFonts w:ascii="Times New Roman" w:hAnsi="Times New Roman" w:cs="Times New Roman"/>
                <w:sz w:val="24"/>
                <w:szCs w:val="24"/>
              </w:rPr>
              <w:t xml:space="preserve">Общая сумма составляет  </w:t>
            </w:r>
          </w:p>
          <w:p w:rsidR="00B90D35" w:rsidRPr="00CC2E81" w:rsidRDefault="00B90D35" w:rsidP="00581FBE">
            <w:pPr>
              <w:spacing w:after="0"/>
              <w:jc w:val="both"/>
              <w:rPr>
                <w:rFonts w:ascii="Times New Roman" w:hAnsi="Times New Roman" w:cs="Times New Roman"/>
                <w:sz w:val="24"/>
                <w:szCs w:val="24"/>
              </w:rPr>
            </w:pPr>
            <w:r w:rsidRPr="00CC2E81">
              <w:rPr>
                <w:rFonts w:ascii="Times New Roman" w:hAnsi="Times New Roman" w:cs="Times New Roman"/>
                <w:sz w:val="24"/>
                <w:szCs w:val="24"/>
              </w:rPr>
              <w:t xml:space="preserve">5 167 тыс.руб.   </w:t>
            </w:r>
          </w:p>
        </w:tc>
      </w:tr>
      <w:tr w:rsidR="00B90D35" w:rsidRPr="006E7F71" w:rsidTr="00CC2E81">
        <w:tc>
          <w:tcPr>
            <w:tcW w:w="682" w:type="dxa"/>
            <w:shd w:val="clear" w:color="auto" w:fill="auto"/>
            <w:vAlign w:val="center"/>
          </w:tcPr>
          <w:p w:rsidR="00B90D35" w:rsidRPr="006E7F71" w:rsidRDefault="00B90D35" w:rsidP="00581FBE">
            <w:pPr>
              <w:spacing w:after="0"/>
              <w:jc w:val="both"/>
              <w:rPr>
                <w:rFonts w:ascii="Times New Roman" w:hAnsi="Times New Roman" w:cs="Times New Roman"/>
                <w:sz w:val="24"/>
                <w:szCs w:val="24"/>
              </w:rPr>
            </w:pPr>
            <w:r w:rsidRPr="006E7F71">
              <w:rPr>
                <w:rFonts w:ascii="Times New Roman" w:hAnsi="Times New Roman" w:cs="Times New Roman"/>
                <w:sz w:val="24"/>
                <w:szCs w:val="24"/>
              </w:rPr>
              <w:t>2</w:t>
            </w:r>
          </w:p>
        </w:tc>
        <w:tc>
          <w:tcPr>
            <w:tcW w:w="5096" w:type="dxa"/>
            <w:shd w:val="clear" w:color="auto" w:fill="auto"/>
          </w:tcPr>
          <w:p w:rsidR="00B90D35" w:rsidRPr="006E7F71" w:rsidRDefault="00B90D35" w:rsidP="00581FBE">
            <w:pPr>
              <w:spacing w:after="0"/>
              <w:jc w:val="both"/>
              <w:rPr>
                <w:rFonts w:ascii="Times New Roman" w:hAnsi="Times New Roman" w:cs="Times New Roman"/>
                <w:sz w:val="24"/>
                <w:szCs w:val="24"/>
              </w:rPr>
            </w:pPr>
            <w:r w:rsidRPr="006E7F71">
              <w:rPr>
                <w:rFonts w:ascii="Times New Roman" w:hAnsi="Times New Roman" w:cs="Times New Roman"/>
                <w:sz w:val="24"/>
                <w:szCs w:val="24"/>
              </w:rPr>
              <w:t>МКДОУ «Детский сад  № 10 г.Киренска»</w:t>
            </w:r>
          </w:p>
        </w:tc>
        <w:tc>
          <w:tcPr>
            <w:tcW w:w="3828" w:type="dxa"/>
            <w:vMerge/>
            <w:vAlign w:val="center"/>
          </w:tcPr>
          <w:p w:rsidR="00B90D35" w:rsidRPr="006E7F71" w:rsidRDefault="00B90D35" w:rsidP="00581FBE">
            <w:pPr>
              <w:spacing w:after="0"/>
              <w:jc w:val="both"/>
              <w:rPr>
                <w:rFonts w:ascii="Times New Roman" w:hAnsi="Times New Roman" w:cs="Times New Roman"/>
                <w:sz w:val="24"/>
                <w:szCs w:val="24"/>
              </w:rPr>
            </w:pPr>
          </w:p>
        </w:tc>
      </w:tr>
      <w:tr w:rsidR="00B90D35" w:rsidRPr="006E7F71" w:rsidTr="00CC2E81">
        <w:trPr>
          <w:trHeight w:val="191"/>
        </w:trPr>
        <w:tc>
          <w:tcPr>
            <w:tcW w:w="682" w:type="dxa"/>
            <w:shd w:val="clear" w:color="auto" w:fill="auto"/>
            <w:vAlign w:val="center"/>
          </w:tcPr>
          <w:p w:rsidR="00B90D35" w:rsidRPr="006E7F71" w:rsidRDefault="00B90D35" w:rsidP="00581FBE">
            <w:pPr>
              <w:spacing w:after="0"/>
              <w:jc w:val="both"/>
              <w:rPr>
                <w:rFonts w:ascii="Times New Roman" w:hAnsi="Times New Roman" w:cs="Times New Roman"/>
                <w:sz w:val="24"/>
                <w:szCs w:val="24"/>
              </w:rPr>
            </w:pPr>
            <w:r w:rsidRPr="006E7F71">
              <w:rPr>
                <w:rFonts w:ascii="Times New Roman" w:hAnsi="Times New Roman" w:cs="Times New Roman"/>
                <w:sz w:val="24"/>
                <w:szCs w:val="24"/>
              </w:rPr>
              <w:t xml:space="preserve">  3.</w:t>
            </w:r>
          </w:p>
        </w:tc>
        <w:tc>
          <w:tcPr>
            <w:tcW w:w="5096" w:type="dxa"/>
            <w:shd w:val="clear" w:color="auto" w:fill="auto"/>
          </w:tcPr>
          <w:p w:rsidR="00B90D35" w:rsidRPr="006E7F71" w:rsidRDefault="00B90D35" w:rsidP="00581FBE">
            <w:pPr>
              <w:spacing w:after="0"/>
              <w:jc w:val="both"/>
              <w:rPr>
                <w:rFonts w:ascii="Times New Roman" w:hAnsi="Times New Roman" w:cs="Times New Roman"/>
                <w:sz w:val="24"/>
                <w:szCs w:val="24"/>
              </w:rPr>
            </w:pPr>
            <w:r w:rsidRPr="006E7F71">
              <w:rPr>
                <w:rFonts w:ascii="Times New Roman" w:hAnsi="Times New Roman" w:cs="Times New Roman"/>
                <w:sz w:val="24"/>
                <w:szCs w:val="24"/>
              </w:rPr>
              <w:t>МКОУ  «НОШ с Кривошапкино»</w:t>
            </w:r>
          </w:p>
        </w:tc>
        <w:tc>
          <w:tcPr>
            <w:tcW w:w="3828" w:type="dxa"/>
            <w:vMerge/>
            <w:vAlign w:val="center"/>
          </w:tcPr>
          <w:p w:rsidR="00B90D35" w:rsidRPr="006E7F71" w:rsidRDefault="00B90D35" w:rsidP="00581FBE">
            <w:pPr>
              <w:spacing w:after="0"/>
              <w:jc w:val="both"/>
              <w:rPr>
                <w:rFonts w:ascii="Times New Roman" w:hAnsi="Times New Roman" w:cs="Times New Roman"/>
                <w:sz w:val="24"/>
                <w:szCs w:val="24"/>
              </w:rPr>
            </w:pPr>
          </w:p>
        </w:tc>
      </w:tr>
    </w:tbl>
    <w:p w:rsidR="00B90D35" w:rsidRPr="006E7F71" w:rsidRDefault="00B90D35" w:rsidP="00362B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E7F71">
        <w:rPr>
          <w:rFonts w:ascii="Times New Roman" w:hAnsi="Times New Roman" w:cs="Times New Roman"/>
          <w:sz w:val="24"/>
          <w:szCs w:val="24"/>
        </w:rPr>
        <w:t>Ремонт пищеблоков в МКОУ «ООШ с. Коршуново», в структурных подразделениях МКОУ «СОШ Алымовка» (НОШ с.Банщиково, НОШ с. Чечуйск, НОШ д.Никулина) на сумму 3 774, 2 тыс. рублей (из них областной бюджет – 3 396,7 тыс. рублей и местный бюджет – 377,5 тыс. рублей)</w:t>
      </w:r>
    </w:p>
    <w:p w:rsidR="00B90D35" w:rsidRPr="006E7F71" w:rsidRDefault="00B90D35" w:rsidP="00362B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E7F71">
        <w:rPr>
          <w:rFonts w:ascii="Times New Roman" w:hAnsi="Times New Roman" w:cs="Times New Roman"/>
          <w:sz w:val="24"/>
          <w:szCs w:val="24"/>
        </w:rPr>
        <w:t>Ремонт спортивного зала МКОУ «СОШ с. Алымовка» на сумму 1 000 тыс. рублей за счет средств местного бюджета.</w:t>
      </w:r>
    </w:p>
    <w:p w:rsidR="00B90D35" w:rsidRPr="006E7F71" w:rsidRDefault="00B90D35" w:rsidP="00362B85">
      <w:pPr>
        <w:spacing w:after="0"/>
        <w:jc w:val="both"/>
        <w:rPr>
          <w:rFonts w:ascii="Times New Roman" w:hAnsi="Times New Roman" w:cs="Times New Roman"/>
          <w:sz w:val="24"/>
          <w:szCs w:val="24"/>
        </w:rPr>
      </w:pPr>
      <w:r w:rsidRPr="006E7F71">
        <w:rPr>
          <w:rFonts w:ascii="Times New Roman" w:hAnsi="Times New Roman" w:cs="Times New Roman"/>
          <w:sz w:val="24"/>
          <w:szCs w:val="24"/>
        </w:rPr>
        <w:t xml:space="preserve">     </w:t>
      </w:r>
      <w:r w:rsidR="009160F8">
        <w:rPr>
          <w:rFonts w:ascii="Times New Roman" w:hAnsi="Times New Roman" w:cs="Times New Roman"/>
          <w:sz w:val="24"/>
          <w:szCs w:val="24"/>
        </w:rPr>
        <w:t xml:space="preserve"> </w:t>
      </w:r>
      <w:r w:rsidRPr="006E7F71">
        <w:rPr>
          <w:rFonts w:ascii="Times New Roman" w:hAnsi="Times New Roman" w:cs="Times New Roman"/>
          <w:sz w:val="24"/>
          <w:szCs w:val="24"/>
        </w:rPr>
        <w:t xml:space="preserve">Анализ состояния работы по безопасности жизнедеятельности в целом свидетельствует о том, </w:t>
      </w:r>
      <w:r>
        <w:rPr>
          <w:rFonts w:ascii="Times New Roman" w:hAnsi="Times New Roman" w:cs="Times New Roman"/>
          <w:sz w:val="24"/>
          <w:szCs w:val="24"/>
        </w:rPr>
        <w:t xml:space="preserve">что </w:t>
      </w:r>
      <w:r w:rsidRPr="006E7F71">
        <w:rPr>
          <w:rFonts w:ascii="Times New Roman" w:hAnsi="Times New Roman" w:cs="Times New Roman"/>
          <w:sz w:val="24"/>
          <w:szCs w:val="24"/>
        </w:rPr>
        <w:t xml:space="preserve">принимаются все необходимые меры для создания безопасных условий труда, обучения и воспитания детей.  </w:t>
      </w:r>
    </w:p>
    <w:p w:rsidR="009160F8" w:rsidRPr="008B4A68" w:rsidRDefault="009160F8" w:rsidP="00362B85">
      <w:pPr>
        <w:pStyle w:val="aff2"/>
      </w:pPr>
      <w:r w:rsidRPr="008B4A68">
        <w:t xml:space="preserve">      Удельный вес числа зданий общеобразовательных организаций, требующих капитального ремонта, в общем числе зданий общеобразовательных организаций составляет 26%. В сравнении с предыдущими годами значение данного показателя  незначительно повышается, не смотря на проведение крупномасштабных капитальных ремонтов образовательных учреждений, технический износ зданий увеличивается. </w:t>
      </w:r>
    </w:p>
    <w:p w:rsidR="00EC6726" w:rsidRPr="00EC6726" w:rsidRDefault="00EC6726" w:rsidP="008B4A68">
      <w:pPr>
        <w:pStyle w:val="aff2"/>
        <w:rPr>
          <w:rStyle w:val="a9"/>
          <w:rFonts w:eastAsia="Calibri"/>
          <w:i/>
          <w:color w:val="auto"/>
          <w:sz w:val="24"/>
          <w:szCs w:val="24"/>
          <w:u w:val="single"/>
        </w:rPr>
      </w:pPr>
    </w:p>
    <w:p w:rsidR="00E11A7D" w:rsidRPr="0018535A" w:rsidRDefault="00E11A7D" w:rsidP="00362B85">
      <w:pPr>
        <w:pStyle w:val="4"/>
        <w:spacing w:before="0" w:line="276" w:lineRule="auto"/>
        <w:jc w:val="center"/>
        <w:rPr>
          <w:szCs w:val="24"/>
        </w:rPr>
      </w:pPr>
      <w:r w:rsidRPr="0018535A">
        <w:rPr>
          <w:szCs w:val="24"/>
        </w:rP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E11A7D" w:rsidRPr="0018535A" w:rsidRDefault="0018535A" w:rsidP="00362B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11A7D" w:rsidRPr="0018535A">
        <w:rPr>
          <w:rFonts w:ascii="Times New Roman" w:hAnsi="Times New Roman" w:cs="Times New Roman"/>
          <w:sz w:val="24"/>
          <w:szCs w:val="24"/>
        </w:rPr>
        <w:t>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w:t>
      </w:r>
      <w:r w:rsidR="00682F16" w:rsidRPr="0018535A">
        <w:rPr>
          <w:rFonts w:ascii="Times New Roman" w:hAnsi="Times New Roman" w:cs="Times New Roman"/>
          <w:sz w:val="24"/>
          <w:szCs w:val="24"/>
        </w:rPr>
        <w:t>льную деятельность составляет 13</w:t>
      </w:r>
      <w:r w:rsidR="00E11A7D" w:rsidRPr="0018535A">
        <w:rPr>
          <w:rFonts w:ascii="Times New Roman" w:hAnsi="Times New Roman" w:cs="Times New Roman"/>
          <w:sz w:val="24"/>
          <w:szCs w:val="24"/>
        </w:rPr>
        <w:t xml:space="preserve">%. </w:t>
      </w:r>
      <w:r w:rsidRPr="0018535A">
        <w:rPr>
          <w:rFonts w:ascii="Times New Roman" w:hAnsi="Times New Roman" w:cs="Times New Roman"/>
          <w:sz w:val="24"/>
          <w:szCs w:val="24"/>
        </w:rPr>
        <w:t>Д</w:t>
      </w:r>
      <w:r w:rsidR="00E11A7D" w:rsidRPr="0018535A">
        <w:rPr>
          <w:rFonts w:ascii="Times New Roman" w:hAnsi="Times New Roman" w:cs="Times New Roman"/>
          <w:sz w:val="24"/>
          <w:szCs w:val="24"/>
        </w:rPr>
        <w:t>анн</w:t>
      </w:r>
      <w:r w:rsidRPr="0018535A">
        <w:rPr>
          <w:rFonts w:ascii="Times New Roman" w:hAnsi="Times New Roman" w:cs="Times New Roman"/>
          <w:sz w:val="24"/>
          <w:szCs w:val="24"/>
        </w:rPr>
        <w:t xml:space="preserve">ый </w:t>
      </w:r>
      <w:r w:rsidR="00E11A7D" w:rsidRPr="0018535A">
        <w:rPr>
          <w:rFonts w:ascii="Times New Roman" w:hAnsi="Times New Roman" w:cs="Times New Roman"/>
          <w:sz w:val="24"/>
          <w:szCs w:val="24"/>
        </w:rPr>
        <w:t>показател</w:t>
      </w:r>
      <w:r w:rsidRPr="0018535A">
        <w:rPr>
          <w:rFonts w:ascii="Times New Roman" w:hAnsi="Times New Roman" w:cs="Times New Roman"/>
          <w:sz w:val="24"/>
          <w:szCs w:val="24"/>
        </w:rPr>
        <w:t>ь будет увеличиваться в связи с капитальными ремонтами образовательных учреждений с со</w:t>
      </w:r>
      <w:r w:rsidR="00E11A7D" w:rsidRPr="0018535A">
        <w:rPr>
          <w:rFonts w:ascii="Times New Roman" w:hAnsi="Times New Roman" w:cs="Times New Roman"/>
          <w:sz w:val="24"/>
          <w:szCs w:val="24"/>
        </w:rPr>
        <w:t xml:space="preserve">блюдением требований по </w:t>
      </w:r>
      <w:r w:rsidR="00E11A7D" w:rsidRPr="0018535A">
        <w:rPr>
          <w:rFonts w:ascii="Times New Roman" w:eastAsia="Times New Roman" w:hAnsi="Times New Roman" w:cs="Times New Roman"/>
          <w:sz w:val="24"/>
          <w:szCs w:val="24"/>
        </w:rPr>
        <w:t xml:space="preserve"> обеспечению беспрепятственного доступа детей к месту занятий.</w:t>
      </w:r>
    </w:p>
    <w:p w:rsidR="00682F16" w:rsidRPr="00A26EDA" w:rsidRDefault="0018535A" w:rsidP="00362B85">
      <w:pPr>
        <w:spacing w:after="0"/>
        <w:jc w:val="both"/>
        <w:rPr>
          <w:rFonts w:ascii="Times New Roman" w:hAnsi="Times New Roman" w:cs="Times New Roman"/>
          <w:sz w:val="24"/>
          <w:szCs w:val="24"/>
        </w:rPr>
      </w:pPr>
      <w:r>
        <w:t xml:space="preserve">  </w:t>
      </w:r>
      <w:r w:rsidR="00682F16" w:rsidRPr="00A26EDA">
        <w:rPr>
          <w:rFonts w:ascii="Times New Roman" w:hAnsi="Times New Roman" w:cs="Times New Roman"/>
          <w:sz w:val="24"/>
          <w:szCs w:val="24"/>
        </w:rPr>
        <w:t xml:space="preserve">    </w:t>
      </w:r>
      <w:r>
        <w:rPr>
          <w:rFonts w:ascii="Times New Roman" w:hAnsi="Times New Roman" w:cs="Times New Roman"/>
          <w:sz w:val="24"/>
          <w:szCs w:val="24"/>
        </w:rPr>
        <w:t xml:space="preserve">  </w:t>
      </w:r>
      <w:r w:rsidR="00682F16" w:rsidRPr="00A26EDA">
        <w:rPr>
          <w:rFonts w:ascii="Times New Roman" w:hAnsi="Times New Roman" w:cs="Times New Roman"/>
          <w:sz w:val="24"/>
          <w:szCs w:val="24"/>
        </w:rPr>
        <w:t xml:space="preserve"> В общеобразовательных учреждениях в текущем учебном году обучается 139 детей с особыми образовате</w:t>
      </w:r>
      <w:r w:rsidR="003900B3">
        <w:rPr>
          <w:rFonts w:ascii="Times New Roman" w:hAnsi="Times New Roman" w:cs="Times New Roman"/>
          <w:sz w:val="24"/>
          <w:szCs w:val="24"/>
        </w:rPr>
        <w:t>льными потребностями, из них 123</w:t>
      </w:r>
      <w:r w:rsidR="00682F16" w:rsidRPr="00A26EDA">
        <w:rPr>
          <w:rFonts w:ascii="Times New Roman" w:hAnsi="Times New Roman" w:cs="Times New Roman"/>
          <w:sz w:val="24"/>
          <w:szCs w:val="24"/>
        </w:rPr>
        <w:t xml:space="preserve"> детей с ограниченными возможностями здоровья и 40 детей–инвалидов, в том числе обучаются индивидуально на дому - </w:t>
      </w:r>
      <w:r w:rsidR="00D3019E">
        <w:rPr>
          <w:rFonts w:ascii="Times New Roman" w:hAnsi="Times New Roman" w:cs="Times New Roman"/>
          <w:sz w:val="24"/>
          <w:szCs w:val="24"/>
        </w:rPr>
        <w:t>37</w:t>
      </w:r>
      <w:r w:rsidR="00682F16" w:rsidRPr="00A26EDA">
        <w:rPr>
          <w:rFonts w:ascii="Times New Roman" w:hAnsi="Times New Roman" w:cs="Times New Roman"/>
          <w:sz w:val="24"/>
          <w:szCs w:val="24"/>
        </w:rPr>
        <w:t xml:space="preserve"> человек. </w:t>
      </w:r>
    </w:p>
    <w:p w:rsidR="00E11A7D" w:rsidRPr="00EE0D1D" w:rsidRDefault="00D36AA1" w:rsidP="00362B85">
      <w:pPr>
        <w:pStyle w:val="aff2"/>
      </w:pPr>
      <w:r w:rsidRPr="0018535A">
        <w:t xml:space="preserve">   </w:t>
      </w:r>
      <w:r w:rsidR="0018535A" w:rsidRPr="0018535A">
        <w:t xml:space="preserve">     </w:t>
      </w:r>
      <w:r w:rsidR="00E11A7D" w:rsidRPr="0018535A">
        <w:t xml:space="preserve">Отмечается ежегодное увеличение числа детей, имеющих сложности в обучении, обусловленные состоянием здоровья. В районе проводится целенаправленная работа по </w:t>
      </w:r>
      <w:r w:rsidR="00E11A7D" w:rsidRPr="00EE0D1D">
        <w:t xml:space="preserve">созданию условий для обучения и воспитания детей с ограниченными возможностями здоровья и детей-инвалидов. </w:t>
      </w:r>
    </w:p>
    <w:p w:rsidR="00E11A7D" w:rsidRPr="00EE0D1D" w:rsidRDefault="001734AC" w:rsidP="00362B85">
      <w:pPr>
        <w:pStyle w:val="aff2"/>
        <w:rPr>
          <w:rStyle w:val="a9"/>
          <w:rFonts w:eastAsia="Calibri"/>
          <w:color w:val="000000" w:themeColor="text1"/>
          <w:sz w:val="24"/>
          <w:szCs w:val="24"/>
        </w:rPr>
      </w:pPr>
      <w:r w:rsidRPr="00EE0D1D">
        <w:rPr>
          <w:rStyle w:val="a9"/>
          <w:rFonts w:eastAsia="Calibri"/>
          <w:color w:val="000000" w:themeColor="text1"/>
          <w:sz w:val="24"/>
          <w:szCs w:val="24"/>
        </w:rPr>
        <w:lastRenderedPageBreak/>
        <w:t xml:space="preserve">         В 2020 году</w:t>
      </w:r>
      <w:r w:rsidR="00E11A7D" w:rsidRPr="00EE0D1D">
        <w:rPr>
          <w:rStyle w:val="a9"/>
          <w:rFonts w:eastAsia="Calibri"/>
          <w:color w:val="000000" w:themeColor="text1"/>
          <w:sz w:val="24"/>
          <w:szCs w:val="24"/>
        </w:rPr>
        <w:t xml:space="preserve"> организовано </w:t>
      </w:r>
      <w:r w:rsidRPr="00EE0D1D">
        <w:rPr>
          <w:rStyle w:val="a9"/>
          <w:rFonts w:eastAsia="Calibri"/>
          <w:color w:val="000000" w:themeColor="text1"/>
          <w:sz w:val="24"/>
          <w:szCs w:val="24"/>
        </w:rPr>
        <w:t>13</w:t>
      </w:r>
      <w:r w:rsidR="00E11A7D" w:rsidRPr="00EE0D1D">
        <w:rPr>
          <w:rStyle w:val="a9"/>
          <w:rFonts w:eastAsia="Calibri"/>
          <w:color w:val="000000" w:themeColor="text1"/>
          <w:sz w:val="24"/>
          <w:szCs w:val="24"/>
        </w:rPr>
        <w:t xml:space="preserve"> коррекционных классов, осуществляющих образовательную деятельность по адаптированным основным общеобразовательным программам с охватом </w:t>
      </w:r>
      <w:r w:rsidRPr="00EE0D1D">
        <w:rPr>
          <w:rStyle w:val="a9"/>
          <w:rFonts w:eastAsia="Calibri"/>
          <w:color w:val="000000" w:themeColor="text1"/>
          <w:sz w:val="24"/>
          <w:szCs w:val="24"/>
        </w:rPr>
        <w:t xml:space="preserve">123 </w:t>
      </w:r>
      <w:r w:rsidR="00E11A7D" w:rsidRPr="00EE0D1D">
        <w:rPr>
          <w:rStyle w:val="a9"/>
          <w:rFonts w:eastAsia="Calibri"/>
          <w:color w:val="000000" w:themeColor="text1"/>
          <w:sz w:val="24"/>
          <w:szCs w:val="24"/>
        </w:rPr>
        <w:t>ученика</w:t>
      </w:r>
      <w:r w:rsidR="003900B3" w:rsidRPr="00EE0D1D">
        <w:rPr>
          <w:rStyle w:val="a9"/>
          <w:rFonts w:eastAsia="Calibri"/>
          <w:color w:val="000000" w:themeColor="text1"/>
          <w:sz w:val="24"/>
          <w:szCs w:val="24"/>
        </w:rPr>
        <w:t xml:space="preserve">. </w:t>
      </w:r>
      <w:r w:rsidR="00E11A7D" w:rsidRPr="00EE0D1D">
        <w:rPr>
          <w:rFonts w:eastAsia="Times New Roman"/>
        </w:rPr>
        <w:t>Средняя наполняемость в специал</w:t>
      </w:r>
      <w:r w:rsidR="00EE0D1D" w:rsidRPr="00EE0D1D">
        <w:rPr>
          <w:rFonts w:eastAsia="Times New Roman"/>
        </w:rPr>
        <w:t>изированных классах составляет 9,4</w:t>
      </w:r>
      <w:r w:rsidR="00E11A7D" w:rsidRPr="00EE0D1D">
        <w:rPr>
          <w:rFonts w:eastAsia="Times New Roman"/>
        </w:rPr>
        <w:t xml:space="preserve"> человек</w:t>
      </w:r>
      <w:r w:rsidR="00EE0D1D" w:rsidRPr="00EE0D1D">
        <w:rPr>
          <w:rFonts w:eastAsia="Times New Roman"/>
        </w:rPr>
        <w:t>а</w:t>
      </w:r>
      <w:r w:rsidR="00E11A7D" w:rsidRPr="00EE0D1D">
        <w:rPr>
          <w:rFonts w:eastAsia="Times New Roman"/>
        </w:rPr>
        <w:t>.</w:t>
      </w:r>
    </w:p>
    <w:p w:rsidR="00D3019E" w:rsidRPr="004A5F10" w:rsidRDefault="00D3019E" w:rsidP="00362B85">
      <w:pPr>
        <w:pStyle w:val="aff2"/>
      </w:pPr>
      <w:r>
        <w:rPr>
          <w:rStyle w:val="a9"/>
          <w:rFonts w:eastAsia="Calibri"/>
          <w:color w:val="000000" w:themeColor="text1"/>
          <w:sz w:val="24"/>
          <w:szCs w:val="24"/>
        </w:rPr>
        <w:t xml:space="preserve">         </w:t>
      </w:r>
      <w:r w:rsidRPr="004A5F10">
        <w:t>Обучение детей-инвалидов организовано в общеобразовательных учреждениях инклюзивно, в специальных (коррекционных) классах, индивидуально на дому</w:t>
      </w:r>
      <w:r w:rsidR="004A5F10" w:rsidRPr="004A5F10">
        <w:t>.</w:t>
      </w:r>
      <w:r w:rsidRPr="004A5F10">
        <w:t xml:space="preserve"> </w:t>
      </w:r>
      <w:r w:rsidR="004A5F10" w:rsidRPr="004A5F10">
        <w:rPr>
          <w:rFonts w:eastAsia="Times New Roman"/>
        </w:rPr>
        <w:t>Основанием для организации индивидуального обучения в общеобразовательной организации служит заявление родителей и медицинское заключение.</w:t>
      </w:r>
    </w:p>
    <w:p w:rsidR="00E11A7D" w:rsidRPr="004A5F10" w:rsidRDefault="00E11A7D" w:rsidP="00362B85">
      <w:pPr>
        <w:pStyle w:val="aff2"/>
        <w:rPr>
          <w:rStyle w:val="a9"/>
          <w:rFonts w:eastAsia="Calibri"/>
          <w:sz w:val="24"/>
          <w:szCs w:val="24"/>
        </w:rPr>
      </w:pPr>
    </w:p>
    <w:p w:rsidR="00E11A7D" w:rsidRPr="004A5F10" w:rsidRDefault="00E11A7D" w:rsidP="00362B85">
      <w:pPr>
        <w:pStyle w:val="aff2"/>
      </w:pPr>
      <w:r w:rsidRPr="004A5F10">
        <w:rPr>
          <w:noProof/>
        </w:rPr>
        <w:drawing>
          <wp:inline distT="0" distB="0" distL="0" distR="0">
            <wp:extent cx="5991225" cy="1828800"/>
            <wp:effectExtent l="19050" t="0" r="9525" b="0"/>
            <wp:docPr id="1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11A7D" w:rsidRPr="004A5F10" w:rsidRDefault="004A5F10" w:rsidP="00362B85">
      <w:pPr>
        <w:contextualSpacing/>
        <w:rPr>
          <w:rFonts w:ascii="Times New Roman" w:hAnsi="Times New Roman" w:cs="Times New Roman"/>
          <w:sz w:val="24"/>
          <w:szCs w:val="24"/>
        </w:rPr>
      </w:pPr>
      <w:r w:rsidRPr="004A5F10">
        <w:rPr>
          <w:rFonts w:ascii="Times New Roman" w:eastAsia="Times New Roman" w:hAnsi="Times New Roman" w:cs="Times New Roman"/>
          <w:sz w:val="24"/>
          <w:szCs w:val="24"/>
        </w:rPr>
        <w:t xml:space="preserve"> </w:t>
      </w:r>
    </w:p>
    <w:p w:rsidR="00E11A7D" w:rsidRPr="004A5F10" w:rsidRDefault="00E11A7D" w:rsidP="00362B85">
      <w:pPr>
        <w:spacing w:after="0"/>
        <w:contextualSpacing/>
        <w:jc w:val="both"/>
        <w:rPr>
          <w:rFonts w:ascii="Times New Roman" w:eastAsia="Times New Roman" w:hAnsi="Times New Roman" w:cs="Times New Roman"/>
          <w:sz w:val="24"/>
          <w:szCs w:val="24"/>
        </w:rPr>
      </w:pPr>
      <w:r w:rsidRPr="004A5F10">
        <w:rPr>
          <w:rFonts w:ascii="Times New Roman" w:hAnsi="Times New Roman" w:cs="Times New Roman"/>
          <w:sz w:val="24"/>
          <w:szCs w:val="24"/>
        </w:rPr>
        <w:t xml:space="preserve">    </w:t>
      </w:r>
      <w:r w:rsidR="004A5F10" w:rsidRPr="004A5F10">
        <w:rPr>
          <w:rFonts w:ascii="Times New Roman" w:hAnsi="Times New Roman" w:cs="Times New Roman"/>
          <w:sz w:val="24"/>
          <w:szCs w:val="24"/>
        </w:rPr>
        <w:t xml:space="preserve"> </w:t>
      </w:r>
      <w:r w:rsidRPr="004A5F10">
        <w:rPr>
          <w:rFonts w:ascii="Times New Roman" w:hAnsi="Times New Roman" w:cs="Times New Roman"/>
          <w:sz w:val="24"/>
          <w:szCs w:val="24"/>
        </w:rPr>
        <w:t xml:space="preserve">  </w:t>
      </w:r>
      <w:r w:rsidR="004A5F10">
        <w:rPr>
          <w:rFonts w:ascii="Times New Roman" w:hAnsi="Times New Roman" w:cs="Times New Roman"/>
          <w:sz w:val="24"/>
          <w:szCs w:val="24"/>
        </w:rPr>
        <w:t xml:space="preserve"> </w:t>
      </w:r>
      <w:r w:rsidRPr="004A5F10">
        <w:rPr>
          <w:rFonts w:ascii="Times New Roman" w:hAnsi="Times New Roman" w:cs="Times New Roman"/>
          <w:sz w:val="24"/>
          <w:szCs w:val="24"/>
        </w:rPr>
        <w:t>Для детей-инвалидов психолого-педагогическое сопровождение процесса обучения организовано в рамках выполнения мероприятий индивидуальных программ реабилитации детей-инвалидов, которые затрагивают коррекцию несформированных психических процессов, эмоционально-волевых нарушений и поведенческих реакций, речевых недостатков, развитие психомоторики и сенсорных процессов, формирование мотивации к обучению, социально-бытовых навыков.</w:t>
      </w:r>
    </w:p>
    <w:p w:rsidR="00E11A7D" w:rsidRPr="004A5F10" w:rsidRDefault="004A5F10" w:rsidP="00362B85">
      <w:pPr>
        <w:spacing w:after="0"/>
        <w:jc w:val="both"/>
        <w:rPr>
          <w:rFonts w:ascii="Times New Roman" w:hAnsi="Times New Roman" w:cs="Times New Roman"/>
          <w:sz w:val="24"/>
          <w:szCs w:val="24"/>
        </w:rPr>
      </w:pPr>
      <w:r w:rsidRPr="004A5F10">
        <w:rPr>
          <w:rFonts w:ascii="Times New Roman" w:hAnsi="Times New Roman" w:cs="Times New Roman"/>
          <w:sz w:val="24"/>
          <w:szCs w:val="24"/>
        </w:rPr>
        <w:t xml:space="preserve">        </w:t>
      </w:r>
      <w:r w:rsidR="00E11A7D" w:rsidRPr="004A5F10">
        <w:rPr>
          <w:rFonts w:ascii="Times New Roman" w:hAnsi="Times New Roman" w:cs="Times New Roman"/>
          <w:sz w:val="24"/>
          <w:szCs w:val="24"/>
        </w:rPr>
        <w:t>Основной целью специальной педагогики является раннее выявление и преодоление недостатков в развитии личности ребенка, помощь ему в успешном освоении картины мира и адекватной интеграции в социум.</w:t>
      </w:r>
    </w:p>
    <w:p w:rsidR="00E11A7D" w:rsidRPr="004F4E93" w:rsidRDefault="004F4E93" w:rsidP="00362B85">
      <w:pPr>
        <w:pStyle w:val="aff2"/>
      </w:pPr>
      <w:r>
        <w:t xml:space="preserve"> </w:t>
      </w:r>
      <w:r w:rsidRPr="004F4E93">
        <w:t xml:space="preserve">         </w:t>
      </w:r>
      <w:r w:rsidR="00E11A7D" w:rsidRPr="004F4E93">
        <w:t>В течение четырех лет дети с ОВЗ обучаются по Федеральным государственным образовательным стандартам образования обучающихся с ограниченными возможностями здоровья и обучающихся с умственной отсталостью (интеллектуальными нарушениями), утвержденными приказами Министерства образования и науки Российской Федерации от 19.12.2014 № 1598 и от 19.12.2014 № 1599 (далее - стандарты). Введение стандартов способствует повышению качества образовательной услуги для детей, нуждающихся в специализированных условиях обучения</w:t>
      </w:r>
      <w:r w:rsidRPr="004F4E93">
        <w:t xml:space="preserve">, </w:t>
      </w:r>
      <w:r w:rsidR="00E11A7D" w:rsidRPr="004F4E93">
        <w:t xml:space="preserve">в соответствии с заключением и рекомендациями психолого-медико-педагогической комиссии по учебным планам, разработанным с учетом стандартов и санитарно-эпидемиологических требований к условиям и организации обучения и воспитания. </w:t>
      </w:r>
    </w:p>
    <w:p w:rsidR="00E11A7D" w:rsidRPr="00AD125A" w:rsidRDefault="004F4E93" w:rsidP="00362B85">
      <w:pPr>
        <w:pStyle w:val="aff2"/>
      </w:pPr>
      <w:r w:rsidRPr="00AD125A">
        <w:t xml:space="preserve">         </w:t>
      </w:r>
      <w:r w:rsidR="00E11A7D" w:rsidRPr="00AD125A">
        <w:t xml:space="preserve">Продолжает развиваться система психолого-педагогического сопровождения обучающихся. Психолого-педагогическое сопровождение детей-инвалидов и детей с ОВЗ осуществляется специалистами психолого-педагогической службы образовательного учреждения (педагог-психолог, социальный педагог, логопед, учитель - дефектолог). Данные специалисты организуют диагностику, развивающую и коррекционную работу не только учащимся с ОВЗ, детям-инвалидам, но и их родителям (законным представителям), </w:t>
      </w:r>
      <w:r w:rsidR="00E11A7D" w:rsidRPr="00AD125A">
        <w:lastRenderedPageBreak/>
        <w:t xml:space="preserve">обеспечивают тесное взаимодействие с обучающимися, их родителями, морально-психологическую поддержку. </w:t>
      </w:r>
    </w:p>
    <w:p w:rsidR="00E11A7D" w:rsidRPr="00E225B0" w:rsidRDefault="004F4E93" w:rsidP="00362B85">
      <w:pPr>
        <w:spacing w:after="0"/>
        <w:jc w:val="both"/>
        <w:rPr>
          <w:rFonts w:ascii="Times New Roman" w:eastAsia="Times New Roman" w:hAnsi="Times New Roman" w:cs="Times New Roman"/>
          <w:sz w:val="24"/>
          <w:szCs w:val="24"/>
        </w:rPr>
      </w:pPr>
      <w:r w:rsidRPr="00AD125A">
        <w:rPr>
          <w:rFonts w:ascii="Times New Roman" w:eastAsia="Times New Roman" w:hAnsi="Times New Roman" w:cs="Times New Roman"/>
          <w:sz w:val="24"/>
          <w:szCs w:val="24"/>
        </w:rPr>
        <w:t xml:space="preserve">       </w:t>
      </w:r>
      <w:r w:rsidR="00AD125A">
        <w:rPr>
          <w:rFonts w:ascii="Times New Roman" w:eastAsia="Times New Roman" w:hAnsi="Times New Roman" w:cs="Times New Roman"/>
          <w:sz w:val="24"/>
          <w:szCs w:val="24"/>
        </w:rPr>
        <w:t xml:space="preserve"> </w:t>
      </w:r>
      <w:r w:rsidRPr="00AD125A">
        <w:rPr>
          <w:rFonts w:ascii="Times New Roman" w:eastAsia="Times New Roman" w:hAnsi="Times New Roman" w:cs="Times New Roman"/>
          <w:sz w:val="24"/>
          <w:szCs w:val="24"/>
        </w:rPr>
        <w:t xml:space="preserve"> </w:t>
      </w:r>
      <w:r w:rsidR="00E11A7D" w:rsidRPr="00AD125A">
        <w:rPr>
          <w:rFonts w:ascii="Times New Roman" w:eastAsia="Times New Roman" w:hAnsi="Times New Roman" w:cs="Times New Roman"/>
          <w:sz w:val="24"/>
          <w:szCs w:val="24"/>
        </w:rPr>
        <w:t>В районе на базе 8 общеобразовательных  и 2</w:t>
      </w:r>
      <w:r w:rsidRPr="00AD125A">
        <w:rPr>
          <w:rFonts w:ascii="Times New Roman" w:eastAsia="Times New Roman" w:hAnsi="Times New Roman" w:cs="Times New Roman"/>
          <w:sz w:val="24"/>
          <w:szCs w:val="24"/>
        </w:rPr>
        <w:t>-х</w:t>
      </w:r>
      <w:r w:rsidR="00E11A7D" w:rsidRPr="00AD125A">
        <w:rPr>
          <w:rFonts w:ascii="Times New Roman" w:eastAsia="Times New Roman" w:hAnsi="Times New Roman" w:cs="Times New Roman"/>
          <w:sz w:val="24"/>
          <w:szCs w:val="24"/>
        </w:rPr>
        <w:t xml:space="preserve"> дошкольных учреждений созданы психолого-педагогические консилиумы в соответствии с распоряжением Министерства просвещения Российской Федерации от 09.09.2019 г. № Р-93 «Об утверждении примерного Положения психолого-педагогическом консилиуме образовательной организации». В течение года с председателями и специалистами психолого-педагогических консилиумов </w:t>
      </w:r>
      <w:r w:rsidR="00E11A7D" w:rsidRPr="00E225B0">
        <w:rPr>
          <w:rFonts w:ascii="Times New Roman" w:eastAsia="Times New Roman" w:hAnsi="Times New Roman" w:cs="Times New Roman"/>
          <w:sz w:val="24"/>
          <w:szCs w:val="24"/>
        </w:rPr>
        <w:t>проводилась разъяснительная, консультативная работа.</w:t>
      </w:r>
    </w:p>
    <w:p w:rsidR="00E11A7D" w:rsidRPr="00E225B0" w:rsidRDefault="00AD125A" w:rsidP="00362B85">
      <w:pPr>
        <w:spacing w:after="0"/>
        <w:jc w:val="both"/>
        <w:rPr>
          <w:rStyle w:val="a9"/>
          <w:rFonts w:eastAsia="Calibri"/>
          <w:color w:val="auto"/>
          <w:sz w:val="24"/>
          <w:szCs w:val="24"/>
        </w:rPr>
      </w:pPr>
      <w:r w:rsidRPr="00E225B0">
        <w:rPr>
          <w:rFonts w:ascii="Times New Roman" w:eastAsia="Times New Roman" w:hAnsi="Times New Roman" w:cs="Times New Roman"/>
          <w:sz w:val="24"/>
          <w:szCs w:val="24"/>
        </w:rPr>
        <w:t xml:space="preserve">        В образовательных организациях при необходимости и наличии детей с ОВЗ  введены ставки педагогов-психологов</w:t>
      </w:r>
      <w:r w:rsidR="00E225B0" w:rsidRPr="00E225B0">
        <w:rPr>
          <w:rFonts w:ascii="Times New Roman" w:eastAsia="Times New Roman" w:hAnsi="Times New Roman" w:cs="Times New Roman"/>
          <w:sz w:val="24"/>
          <w:szCs w:val="24"/>
        </w:rPr>
        <w:t xml:space="preserve">, </w:t>
      </w:r>
      <w:r w:rsidR="00E11A7D" w:rsidRPr="00E225B0">
        <w:rPr>
          <w:rFonts w:ascii="Times New Roman" w:eastAsia="Times New Roman" w:hAnsi="Times New Roman" w:cs="Times New Roman"/>
          <w:sz w:val="24"/>
          <w:szCs w:val="24"/>
        </w:rPr>
        <w:t>учител</w:t>
      </w:r>
      <w:r w:rsidR="00E225B0" w:rsidRPr="00E225B0">
        <w:rPr>
          <w:rFonts w:ascii="Times New Roman" w:eastAsia="Times New Roman" w:hAnsi="Times New Roman" w:cs="Times New Roman"/>
          <w:sz w:val="24"/>
          <w:szCs w:val="24"/>
        </w:rPr>
        <w:t>ей</w:t>
      </w:r>
      <w:r w:rsidR="00E11A7D" w:rsidRPr="00E225B0">
        <w:rPr>
          <w:rFonts w:ascii="Times New Roman" w:eastAsia="Times New Roman" w:hAnsi="Times New Roman" w:cs="Times New Roman"/>
          <w:sz w:val="24"/>
          <w:szCs w:val="24"/>
        </w:rPr>
        <w:t xml:space="preserve"> – дефектолог</w:t>
      </w:r>
      <w:r w:rsidR="00E225B0" w:rsidRPr="00E225B0">
        <w:rPr>
          <w:rFonts w:ascii="Times New Roman" w:eastAsia="Times New Roman" w:hAnsi="Times New Roman" w:cs="Times New Roman"/>
          <w:sz w:val="24"/>
          <w:szCs w:val="24"/>
        </w:rPr>
        <w:t xml:space="preserve">ов, </w:t>
      </w:r>
      <w:r w:rsidR="00E11A7D" w:rsidRPr="00E225B0">
        <w:rPr>
          <w:rFonts w:ascii="Times New Roman" w:eastAsia="Times New Roman" w:hAnsi="Times New Roman" w:cs="Times New Roman"/>
          <w:sz w:val="24"/>
          <w:szCs w:val="24"/>
        </w:rPr>
        <w:t>учител</w:t>
      </w:r>
      <w:r w:rsidR="00E225B0" w:rsidRPr="00E225B0">
        <w:rPr>
          <w:rFonts w:ascii="Times New Roman" w:eastAsia="Times New Roman" w:hAnsi="Times New Roman" w:cs="Times New Roman"/>
          <w:sz w:val="24"/>
          <w:szCs w:val="24"/>
        </w:rPr>
        <w:t>ей</w:t>
      </w:r>
      <w:r w:rsidR="00E11A7D" w:rsidRPr="00E225B0">
        <w:rPr>
          <w:rFonts w:ascii="Times New Roman" w:eastAsia="Times New Roman" w:hAnsi="Times New Roman" w:cs="Times New Roman"/>
          <w:sz w:val="24"/>
          <w:szCs w:val="24"/>
        </w:rPr>
        <w:t xml:space="preserve"> – логопед</w:t>
      </w:r>
      <w:r w:rsidR="00E225B0" w:rsidRPr="00E225B0">
        <w:rPr>
          <w:rFonts w:ascii="Times New Roman" w:eastAsia="Times New Roman" w:hAnsi="Times New Roman" w:cs="Times New Roman"/>
          <w:sz w:val="24"/>
          <w:szCs w:val="24"/>
        </w:rPr>
        <w:t xml:space="preserve">ов, </w:t>
      </w:r>
      <w:r w:rsidR="00E11A7D" w:rsidRPr="00E225B0">
        <w:rPr>
          <w:rFonts w:ascii="Times New Roman" w:eastAsia="Times New Roman" w:hAnsi="Times New Roman" w:cs="Times New Roman"/>
          <w:sz w:val="24"/>
          <w:szCs w:val="24"/>
        </w:rPr>
        <w:t>педагог</w:t>
      </w:r>
      <w:r w:rsidR="00E225B0" w:rsidRPr="00E225B0">
        <w:rPr>
          <w:rFonts w:ascii="Times New Roman" w:eastAsia="Times New Roman" w:hAnsi="Times New Roman" w:cs="Times New Roman"/>
          <w:sz w:val="24"/>
          <w:szCs w:val="24"/>
        </w:rPr>
        <w:t xml:space="preserve">ов – </w:t>
      </w:r>
      <w:r w:rsidR="00E11A7D" w:rsidRPr="00E225B0">
        <w:rPr>
          <w:rFonts w:ascii="Times New Roman" w:eastAsia="Times New Roman" w:hAnsi="Times New Roman" w:cs="Times New Roman"/>
          <w:sz w:val="24"/>
          <w:szCs w:val="24"/>
        </w:rPr>
        <w:t>психолог</w:t>
      </w:r>
      <w:r w:rsidR="00E225B0" w:rsidRPr="00E225B0">
        <w:rPr>
          <w:rFonts w:ascii="Times New Roman" w:eastAsia="Times New Roman" w:hAnsi="Times New Roman" w:cs="Times New Roman"/>
          <w:sz w:val="24"/>
          <w:szCs w:val="24"/>
        </w:rPr>
        <w:t>ов.</w:t>
      </w:r>
    </w:p>
    <w:p w:rsidR="00E11A7D" w:rsidRPr="00B81156" w:rsidRDefault="000D4C83" w:rsidP="008B4A68">
      <w:pPr>
        <w:pStyle w:val="aff2"/>
        <w:rPr>
          <w:rStyle w:val="a9"/>
          <w:rFonts w:eastAsia="Calibri"/>
          <w:sz w:val="24"/>
        </w:rPr>
      </w:pPr>
      <w:r>
        <w:rPr>
          <w:rStyle w:val="a9"/>
          <w:rFonts w:eastAsia="Calibri"/>
          <w:sz w:val="24"/>
        </w:rPr>
        <w:t xml:space="preserve"> </w:t>
      </w:r>
    </w:p>
    <w:p w:rsidR="00E11A7D" w:rsidRDefault="00E11A7D" w:rsidP="00362B85">
      <w:pPr>
        <w:pStyle w:val="4"/>
        <w:spacing w:before="0" w:line="276" w:lineRule="auto"/>
        <w:rPr>
          <w:rStyle w:val="a9"/>
          <w:rFonts w:eastAsia="Calibri"/>
          <w:iCs w:val="0"/>
          <w:color w:val="auto"/>
          <w:sz w:val="24"/>
        </w:rPr>
      </w:pPr>
      <w:r w:rsidRPr="009A6068">
        <w:rPr>
          <w:szCs w:val="24"/>
        </w:rPr>
        <w:t>Финансово-экономическая деятельность</w:t>
      </w:r>
      <w:r w:rsidRPr="009A6068">
        <w:rPr>
          <w:rStyle w:val="a9"/>
          <w:rFonts w:eastAsia="Calibri"/>
          <w:iCs w:val="0"/>
          <w:color w:val="auto"/>
          <w:sz w:val="24"/>
        </w:rPr>
        <w:t xml:space="preserve"> общеобразовательных</w:t>
      </w:r>
      <w:r w:rsidRPr="0097261D">
        <w:rPr>
          <w:rStyle w:val="a9"/>
          <w:rFonts w:eastAsia="Calibri"/>
          <w:iCs w:val="0"/>
          <w:color w:val="auto"/>
          <w:sz w:val="24"/>
        </w:rPr>
        <w:t xml:space="preserve"> организаций</w:t>
      </w:r>
    </w:p>
    <w:p w:rsidR="00E11A7D" w:rsidRPr="00D935D0" w:rsidRDefault="00490500" w:rsidP="00362B85">
      <w:pPr>
        <w:spacing w:after="0"/>
        <w:jc w:val="both"/>
        <w:rPr>
          <w:rFonts w:ascii="Times New Roman" w:hAnsi="Times New Roman" w:cs="Times New Roman"/>
          <w:sz w:val="24"/>
          <w:szCs w:val="24"/>
        </w:rPr>
      </w:pPr>
      <w:r w:rsidRPr="00D935D0">
        <w:rPr>
          <w:rFonts w:ascii="Times New Roman" w:hAnsi="Times New Roman" w:cs="Times New Roman"/>
          <w:sz w:val="24"/>
          <w:szCs w:val="24"/>
        </w:rPr>
        <w:t xml:space="preserve">         </w:t>
      </w:r>
      <w:r w:rsidR="00E11A7D" w:rsidRPr="00D935D0">
        <w:rPr>
          <w:rFonts w:ascii="Times New Roman" w:hAnsi="Times New Roman" w:cs="Times New Roman"/>
          <w:sz w:val="24"/>
          <w:szCs w:val="24"/>
        </w:rPr>
        <w:t>В муниципальном районе действуют 15 казенных общеобразовател</w:t>
      </w:r>
      <w:r w:rsidR="00583C32" w:rsidRPr="00D935D0">
        <w:rPr>
          <w:rFonts w:ascii="Times New Roman" w:hAnsi="Times New Roman" w:cs="Times New Roman"/>
          <w:sz w:val="24"/>
          <w:szCs w:val="24"/>
        </w:rPr>
        <w:t>ьных организации, осуществляющих</w:t>
      </w:r>
      <w:r w:rsidR="00E11A7D" w:rsidRPr="00D935D0">
        <w:rPr>
          <w:rFonts w:ascii="Times New Roman" w:hAnsi="Times New Roman" w:cs="Times New Roman"/>
          <w:sz w:val="24"/>
          <w:szCs w:val="24"/>
        </w:rPr>
        <w:t xml:space="preserve"> финансово-экономическую деятельность в соответствии с планом финансово-хозяйственной деятельности на год.</w:t>
      </w:r>
    </w:p>
    <w:p w:rsidR="00E11A7D" w:rsidRPr="00D935D0" w:rsidRDefault="00583C32" w:rsidP="00362B85">
      <w:pPr>
        <w:pStyle w:val="aff2"/>
        <w:rPr>
          <w:rStyle w:val="a9"/>
          <w:rFonts w:eastAsia="Calibri"/>
          <w:color w:val="auto"/>
          <w:sz w:val="24"/>
          <w:szCs w:val="24"/>
        </w:rPr>
      </w:pPr>
      <w:r w:rsidRPr="00D935D0">
        <w:rPr>
          <w:rStyle w:val="a9"/>
          <w:rFonts w:eastAsia="Calibri"/>
          <w:color w:val="auto"/>
          <w:sz w:val="24"/>
          <w:szCs w:val="24"/>
        </w:rPr>
        <w:t xml:space="preserve">         </w:t>
      </w:r>
      <w:r w:rsidR="00E11A7D" w:rsidRPr="00D935D0">
        <w:t xml:space="preserve">Общий объем финансовых средств, поступивших в общеобразовательные организации в расчете на 1 обучающегося составляет  - </w:t>
      </w:r>
      <w:r w:rsidRPr="00D935D0">
        <w:t>176,4 тыс. рублей. (2019</w:t>
      </w:r>
      <w:r w:rsidR="00E11A7D" w:rsidRPr="00D935D0">
        <w:t xml:space="preserve"> год – </w:t>
      </w:r>
      <w:r w:rsidRPr="00D935D0">
        <w:t>164 тыс. рублей</w:t>
      </w:r>
      <w:r w:rsidR="00E11A7D" w:rsidRPr="00D935D0">
        <w:t>).</w:t>
      </w:r>
    </w:p>
    <w:p w:rsidR="00E11A7D" w:rsidRPr="00D935D0" w:rsidRDefault="00583C32" w:rsidP="00362B85">
      <w:pPr>
        <w:pStyle w:val="aff2"/>
      </w:pPr>
      <w:r w:rsidRPr="00D935D0">
        <w:rPr>
          <w:rStyle w:val="a9"/>
          <w:rFonts w:eastAsia="Calibri"/>
          <w:color w:val="auto"/>
          <w:sz w:val="24"/>
          <w:szCs w:val="24"/>
        </w:rPr>
        <w:t xml:space="preserve">         </w:t>
      </w:r>
      <w:r w:rsidR="00E11A7D" w:rsidRPr="00D935D0">
        <w:t xml:space="preserve">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 0 % </w:t>
      </w:r>
      <w:r w:rsidR="00642241" w:rsidRPr="00D935D0">
        <w:t xml:space="preserve"> </w:t>
      </w:r>
    </w:p>
    <w:p w:rsidR="00E11A7D" w:rsidRPr="00D935D0" w:rsidRDefault="00E11A7D" w:rsidP="00362B85">
      <w:pPr>
        <w:spacing w:after="0"/>
        <w:jc w:val="both"/>
        <w:outlineLvl w:val="0"/>
        <w:rPr>
          <w:rFonts w:ascii="Times New Roman" w:hAnsi="Times New Roman" w:cs="Times New Roman"/>
          <w:b/>
          <w:sz w:val="24"/>
          <w:szCs w:val="24"/>
        </w:rPr>
      </w:pPr>
      <w:r w:rsidRPr="00D935D0">
        <w:rPr>
          <w:rFonts w:ascii="Times New Roman" w:hAnsi="Times New Roman" w:cs="Times New Roman"/>
          <w:b/>
          <w:i/>
          <w:sz w:val="24"/>
          <w:szCs w:val="24"/>
        </w:rPr>
        <w:t xml:space="preserve">    </w:t>
      </w:r>
      <w:r w:rsidR="00583C32" w:rsidRPr="00D935D0">
        <w:rPr>
          <w:rFonts w:ascii="Times New Roman" w:hAnsi="Times New Roman" w:cs="Times New Roman"/>
          <w:b/>
          <w:i/>
          <w:sz w:val="24"/>
          <w:szCs w:val="24"/>
        </w:rPr>
        <w:t xml:space="preserve">    </w:t>
      </w:r>
      <w:r w:rsidRPr="00D935D0">
        <w:rPr>
          <w:rFonts w:ascii="Times New Roman" w:hAnsi="Times New Roman" w:cs="Times New Roman"/>
          <w:sz w:val="24"/>
          <w:szCs w:val="24"/>
        </w:rPr>
        <w:t>В целях обеспечения доступности, качества и непрерывности  дошкольного, начального, основного среднего общешкольного и дополнительного образования реализуется целевая муниципальная  программа «Развитие образования на 201</w:t>
      </w:r>
      <w:r w:rsidR="00D935D0" w:rsidRPr="00D935D0">
        <w:rPr>
          <w:rFonts w:ascii="Times New Roman" w:hAnsi="Times New Roman" w:cs="Times New Roman"/>
          <w:sz w:val="24"/>
          <w:szCs w:val="24"/>
        </w:rPr>
        <w:t>5</w:t>
      </w:r>
      <w:r w:rsidRPr="00D935D0">
        <w:rPr>
          <w:rFonts w:ascii="Times New Roman" w:hAnsi="Times New Roman" w:cs="Times New Roman"/>
          <w:sz w:val="24"/>
          <w:szCs w:val="24"/>
        </w:rPr>
        <w:t>-2024 годы».</w:t>
      </w:r>
    </w:p>
    <w:p w:rsidR="00D935D0" w:rsidRPr="00D935D0" w:rsidRDefault="00E11A7D" w:rsidP="00362B85">
      <w:pPr>
        <w:spacing w:after="0"/>
        <w:jc w:val="both"/>
        <w:outlineLvl w:val="0"/>
        <w:rPr>
          <w:rFonts w:ascii="Times New Roman" w:hAnsi="Times New Roman" w:cs="Times New Roman"/>
          <w:sz w:val="24"/>
          <w:szCs w:val="24"/>
        </w:rPr>
      </w:pPr>
      <w:r w:rsidRPr="00D935D0">
        <w:rPr>
          <w:rFonts w:ascii="Times New Roman" w:hAnsi="Times New Roman" w:cs="Times New Roman"/>
          <w:b/>
          <w:sz w:val="24"/>
          <w:szCs w:val="24"/>
        </w:rPr>
        <w:t xml:space="preserve">     </w:t>
      </w:r>
      <w:r w:rsidR="00583C32" w:rsidRPr="00D935D0">
        <w:rPr>
          <w:rFonts w:ascii="Times New Roman" w:hAnsi="Times New Roman" w:cs="Times New Roman"/>
          <w:b/>
          <w:sz w:val="24"/>
          <w:szCs w:val="24"/>
        </w:rPr>
        <w:t xml:space="preserve">  </w:t>
      </w:r>
      <w:r w:rsidR="00D935D0" w:rsidRPr="00D935D0">
        <w:rPr>
          <w:rFonts w:ascii="Times New Roman" w:hAnsi="Times New Roman" w:cs="Times New Roman"/>
          <w:b/>
          <w:sz w:val="24"/>
          <w:szCs w:val="24"/>
        </w:rPr>
        <w:t xml:space="preserve"> </w:t>
      </w:r>
      <w:r w:rsidR="00D935D0" w:rsidRPr="00D935D0">
        <w:rPr>
          <w:rFonts w:ascii="Times New Roman" w:hAnsi="Times New Roman" w:cs="Times New Roman"/>
          <w:sz w:val="24"/>
          <w:szCs w:val="24"/>
        </w:rPr>
        <w:t>На финансовый  2020 год утверждены бюджетные ассигнования в размере 772 024,1 тыс. руб. Бюджет исполнен на 98,39%, что составляет 759 581,6  тыс.  руб. Неосвоенная сумма лимитов – 12 442,5 тыс. руб.</w:t>
      </w:r>
    </w:p>
    <w:p w:rsidR="00BC0899" w:rsidRPr="00BC0899" w:rsidRDefault="00BC0899" w:rsidP="00362B85">
      <w:pPr>
        <w:pStyle w:val="aff2"/>
      </w:pPr>
      <w:r w:rsidRPr="00BC0899">
        <w:t xml:space="preserve">       Анализ работы управления образования показывает, что сфера образова</w:t>
      </w:r>
      <w:r>
        <w:t xml:space="preserve">ния Киренского района в 2020 </w:t>
      </w:r>
      <w:r w:rsidRPr="00BC0899">
        <w:t xml:space="preserve">году стабильно функционировала и развивалась в соответствии с направлениями развития российского образования, образования Иркутской области, задачами, поставленными в Указах Президента Российской Федерации, администрации Киренского муниципального района.   </w:t>
      </w:r>
    </w:p>
    <w:p w:rsidR="00BC0899" w:rsidRPr="00BC0899" w:rsidRDefault="00BC0899" w:rsidP="00362B85">
      <w:pPr>
        <w:spacing w:after="0"/>
        <w:jc w:val="both"/>
        <w:rPr>
          <w:rFonts w:ascii="Times New Roman" w:hAnsi="Times New Roman" w:cs="Times New Roman"/>
          <w:sz w:val="24"/>
          <w:szCs w:val="24"/>
        </w:rPr>
      </w:pPr>
      <w:r w:rsidRPr="00BC0899">
        <w:rPr>
          <w:rFonts w:ascii="Times New Roman" w:hAnsi="Times New Roman" w:cs="Times New Roman"/>
          <w:sz w:val="24"/>
          <w:szCs w:val="24"/>
        </w:rPr>
        <w:t xml:space="preserve">      1. Активно осуществля</w:t>
      </w:r>
      <w:r>
        <w:rPr>
          <w:rFonts w:ascii="Times New Roman" w:hAnsi="Times New Roman" w:cs="Times New Roman"/>
          <w:sz w:val="24"/>
          <w:szCs w:val="24"/>
        </w:rPr>
        <w:t>ется</w:t>
      </w:r>
      <w:r w:rsidRPr="00BC0899">
        <w:rPr>
          <w:rFonts w:ascii="Times New Roman" w:hAnsi="Times New Roman" w:cs="Times New Roman"/>
          <w:sz w:val="24"/>
          <w:szCs w:val="24"/>
        </w:rPr>
        <w:t xml:space="preserve"> реализация муниципальных проектов в рамках реализации национальных проектов «Образование» и «Демография»</w:t>
      </w:r>
    </w:p>
    <w:p w:rsidR="00BC0899" w:rsidRPr="00BC0899" w:rsidRDefault="00BC0899" w:rsidP="001D1D80">
      <w:pPr>
        <w:spacing w:after="0"/>
        <w:jc w:val="both"/>
        <w:rPr>
          <w:rFonts w:ascii="Times New Roman" w:hAnsi="Times New Roman" w:cs="Times New Roman"/>
          <w:sz w:val="24"/>
          <w:szCs w:val="24"/>
        </w:rPr>
      </w:pPr>
      <w:r>
        <w:rPr>
          <w:rFonts w:ascii="Times New Roman" w:hAnsi="Times New Roman" w:cs="Times New Roman"/>
          <w:sz w:val="24"/>
          <w:szCs w:val="24"/>
        </w:rPr>
        <w:t xml:space="preserve">      2. Увеличивается доля</w:t>
      </w:r>
      <w:r w:rsidRPr="00BC0899">
        <w:rPr>
          <w:rFonts w:ascii="Times New Roman" w:hAnsi="Times New Roman" w:cs="Times New Roman"/>
          <w:sz w:val="24"/>
          <w:szCs w:val="24"/>
        </w:rPr>
        <w:t xml:space="preserve"> финансирования системы образования, как свидетельство о том, что образовательная политика является одним из приоритетных направлений в деятельности администрации Киренского района.</w:t>
      </w:r>
    </w:p>
    <w:p w:rsidR="00BC0899" w:rsidRPr="00BC0899" w:rsidRDefault="00BC0899" w:rsidP="001D1D80">
      <w:pPr>
        <w:spacing w:after="0"/>
        <w:jc w:val="both"/>
        <w:rPr>
          <w:rFonts w:ascii="Times New Roman" w:hAnsi="Times New Roman" w:cs="Times New Roman"/>
          <w:sz w:val="24"/>
          <w:szCs w:val="24"/>
        </w:rPr>
      </w:pPr>
      <w:r w:rsidRPr="00BC0899">
        <w:rPr>
          <w:rFonts w:ascii="Times New Roman" w:hAnsi="Times New Roman" w:cs="Times New Roman"/>
          <w:sz w:val="24"/>
          <w:szCs w:val="24"/>
        </w:rPr>
        <w:t xml:space="preserve">      3. В районе продолжается рост заработной платы педагогов школ, педагогов дошкольного образования, дополнительного образования </w:t>
      </w:r>
    </w:p>
    <w:p w:rsidR="00BC0899" w:rsidRPr="00BC0899" w:rsidRDefault="00BC0899" w:rsidP="001D1D80">
      <w:pPr>
        <w:spacing w:after="0"/>
        <w:jc w:val="both"/>
        <w:rPr>
          <w:rFonts w:ascii="Times New Roman" w:hAnsi="Times New Roman" w:cs="Times New Roman"/>
          <w:sz w:val="24"/>
          <w:szCs w:val="24"/>
        </w:rPr>
      </w:pPr>
      <w:r w:rsidRPr="00BC0899">
        <w:rPr>
          <w:rFonts w:ascii="Times New Roman" w:hAnsi="Times New Roman" w:cs="Times New Roman"/>
          <w:sz w:val="24"/>
          <w:szCs w:val="24"/>
        </w:rPr>
        <w:t xml:space="preserve">      4. Отсутствует очередность на получение мест в дошкольные образовательные учреждения. </w:t>
      </w:r>
    </w:p>
    <w:p w:rsidR="00BC0899" w:rsidRPr="00BC0899" w:rsidRDefault="00BC0899" w:rsidP="001D1D80">
      <w:pPr>
        <w:spacing w:after="0"/>
        <w:jc w:val="both"/>
        <w:rPr>
          <w:rFonts w:ascii="Times New Roman" w:hAnsi="Times New Roman" w:cs="Times New Roman"/>
          <w:sz w:val="24"/>
          <w:szCs w:val="24"/>
        </w:rPr>
      </w:pPr>
      <w:r w:rsidRPr="00BC0899">
        <w:rPr>
          <w:rFonts w:ascii="Times New Roman" w:hAnsi="Times New Roman" w:cs="Times New Roman"/>
          <w:sz w:val="24"/>
          <w:szCs w:val="24"/>
        </w:rPr>
        <w:t xml:space="preserve">      5. Выход педагогов района на новый уровень общения с педагогическим сообществом в других регионах России. Освоение и внедрение новых форм и методов обучения и воспитания на территории Киренского района.</w:t>
      </w:r>
    </w:p>
    <w:p w:rsidR="00BC0899" w:rsidRPr="00BC0899" w:rsidRDefault="00BC0899" w:rsidP="001D1D80">
      <w:pPr>
        <w:spacing w:after="0"/>
        <w:jc w:val="both"/>
        <w:rPr>
          <w:rFonts w:ascii="Times New Roman" w:hAnsi="Times New Roman" w:cs="Times New Roman"/>
          <w:sz w:val="24"/>
          <w:szCs w:val="24"/>
        </w:rPr>
      </w:pPr>
      <w:r w:rsidRPr="00BC0899">
        <w:rPr>
          <w:rFonts w:ascii="Times New Roman" w:hAnsi="Times New Roman" w:cs="Times New Roman"/>
          <w:sz w:val="24"/>
          <w:szCs w:val="24"/>
        </w:rPr>
        <w:lastRenderedPageBreak/>
        <w:t xml:space="preserve">      6. Успешное освоение педагогами образовательных организаций района  обучения детей с применением форм электронного обучения и дистанционных образовательных технологий.</w:t>
      </w:r>
    </w:p>
    <w:p w:rsidR="00BC0899" w:rsidRPr="00BC0899" w:rsidRDefault="00BC0899" w:rsidP="001D1D80">
      <w:pPr>
        <w:spacing w:after="0"/>
        <w:jc w:val="both"/>
        <w:rPr>
          <w:rFonts w:ascii="Times New Roman" w:hAnsi="Times New Roman" w:cs="Times New Roman"/>
          <w:sz w:val="24"/>
          <w:szCs w:val="24"/>
        </w:rPr>
      </w:pPr>
      <w:r w:rsidRPr="00BC0899">
        <w:rPr>
          <w:rFonts w:ascii="Times New Roman" w:hAnsi="Times New Roman" w:cs="Times New Roman"/>
          <w:sz w:val="24"/>
          <w:szCs w:val="24"/>
        </w:rPr>
        <w:t xml:space="preserve">      7. Проведены масштабные и косметические ремонтные работы в образовательных учреждениях. Выполнены предписания Госпожнадзора, Роспотребнадзора.  </w:t>
      </w:r>
    </w:p>
    <w:p w:rsidR="00BC0899" w:rsidRPr="00BC0899" w:rsidRDefault="00BC0899" w:rsidP="001D1D80">
      <w:pPr>
        <w:spacing w:after="0"/>
        <w:jc w:val="both"/>
        <w:rPr>
          <w:rFonts w:ascii="Times New Roman" w:hAnsi="Times New Roman" w:cs="Times New Roman"/>
          <w:sz w:val="24"/>
          <w:szCs w:val="24"/>
        </w:rPr>
      </w:pPr>
      <w:r w:rsidRPr="00BC0899">
        <w:rPr>
          <w:rFonts w:ascii="Times New Roman" w:hAnsi="Times New Roman" w:cs="Times New Roman"/>
          <w:sz w:val="24"/>
          <w:szCs w:val="24"/>
        </w:rPr>
        <w:t xml:space="preserve">      8. Эффективное взаимодействие управления образования с предприятиями  и организациями разных форм собственности, направленных на укрепление и пополнение материально технического обеспечения образовательных организаций района. </w:t>
      </w:r>
    </w:p>
    <w:p w:rsidR="0056379F" w:rsidRPr="00980C5A" w:rsidRDefault="0056379F" w:rsidP="001D1D80">
      <w:pPr>
        <w:pStyle w:val="aa"/>
        <w:shd w:val="clear" w:color="auto" w:fill="FFFFFF"/>
        <w:spacing w:line="276" w:lineRule="auto"/>
        <w:jc w:val="both"/>
        <w:rPr>
          <w:sz w:val="24"/>
          <w:szCs w:val="28"/>
        </w:rPr>
      </w:pPr>
      <w:r w:rsidRPr="00980C5A">
        <w:rPr>
          <w:sz w:val="24"/>
          <w:szCs w:val="28"/>
        </w:rPr>
        <w:t xml:space="preserve">                                                Остаются актуальными проблемы:</w:t>
      </w:r>
    </w:p>
    <w:p w:rsidR="0056379F" w:rsidRPr="00980C5A" w:rsidRDefault="00980C5A" w:rsidP="001D1D80">
      <w:pPr>
        <w:pStyle w:val="aa"/>
        <w:shd w:val="clear" w:color="auto" w:fill="FFFFFF"/>
        <w:spacing w:line="276" w:lineRule="auto"/>
        <w:jc w:val="both"/>
        <w:rPr>
          <w:sz w:val="24"/>
          <w:szCs w:val="28"/>
        </w:rPr>
      </w:pPr>
      <w:r w:rsidRPr="00980C5A">
        <w:rPr>
          <w:sz w:val="24"/>
          <w:szCs w:val="28"/>
        </w:rPr>
        <w:t xml:space="preserve">      </w:t>
      </w:r>
      <w:r w:rsidR="0056379F" w:rsidRPr="00980C5A">
        <w:rPr>
          <w:sz w:val="24"/>
          <w:szCs w:val="28"/>
        </w:rPr>
        <w:t>1. С</w:t>
      </w:r>
      <w:r w:rsidR="0056379F" w:rsidRPr="00980C5A">
        <w:rPr>
          <w:color w:val="000000"/>
          <w:sz w:val="24"/>
          <w:szCs w:val="28"/>
        </w:rPr>
        <w:t>троительство современной школы на 725 мест на островной части города Киренска;</w:t>
      </w:r>
    </w:p>
    <w:p w:rsidR="0056379F" w:rsidRPr="00980C5A" w:rsidRDefault="00980C5A" w:rsidP="001D1D80">
      <w:pPr>
        <w:pStyle w:val="aa"/>
        <w:shd w:val="clear" w:color="auto" w:fill="FFFFFF"/>
        <w:spacing w:line="276" w:lineRule="auto"/>
        <w:jc w:val="both"/>
        <w:rPr>
          <w:sz w:val="24"/>
          <w:szCs w:val="28"/>
        </w:rPr>
      </w:pPr>
      <w:r w:rsidRPr="00980C5A">
        <w:rPr>
          <w:sz w:val="24"/>
          <w:szCs w:val="28"/>
        </w:rPr>
        <w:t xml:space="preserve">      </w:t>
      </w:r>
      <w:r w:rsidR="0056379F" w:rsidRPr="00980C5A">
        <w:rPr>
          <w:sz w:val="24"/>
          <w:szCs w:val="28"/>
        </w:rPr>
        <w:t>2. Строительство загородного оздоровительного лагеря круглосуточного пребывания детей.</w:t>
      </w:r>
    </w:p>
    <w:p w:rsidR="00E11A7D" w:rsidRPr="00980C5A" w:rsidRDefault="00E11A7D" w:rsidP="00043351">
      <w:pPr>
        <w:spacing w:after="0"/>
        <w:contextualSpacing/>
        <w:jc w:val="both"/>
        <w:rPr>
          <w:szCs w:val="24"/>
        </w:rPr>
      </w:pPr>
    </w:p>
    <w:p w:rsidR="00E11A7D" w:rsidRPr="0057202C" w:rsidRDefault="00E11A7D" w:rsidP="00BC0899">
      <w:pPr>
        <w:pStyle w:val="3"/>
      </w:pPr>
      <w:r w:rsidRPr="0057202C">
        <w:t>2.3.  Сведения о развитии дополнительного образования детей и взрослых.</w:t>
      </w:r>
    </w:p>
    <w:p w:rsidR="00C5580B" w:rsidRPr="00C5580B" w:rsidRDefault="00581FBE" w:rsidP="007518C8">
      <w:pPr>
        <w:spacing w:after="0"/>
        <w:jc w:val="both"/>
        <w:rPr>
          <w:rFonts w:ascii="Times New Roman" w:hAnsi="Times New Roman" w:cs="Times New Roman"/>
          <w:sz w:val="24"/>
          <w:szCs w:val="24"/>
        </w:rPr>
      </w:pPr>
      <w:r w:rsidRPr="00C5580B">
        <w:rPr>
          <w:rFonts w:ascii="Times New Roman" w:hAnsi="Times New Roman" w:cs="Times New Roman"/>
          <w:b/>
          <w:sz w:val="24"/>
          <w:szCs w:val="24"/>
        </w:rPr>
        <w:t xml:space="preserve"> </w:t>
      </w:r>
      <w:r w:rsidRPr="00C5580B">
        <w:rPr>
          <w:rFonts w:ascii="Times New Roman" w:hAnsi="Times New Roman" w:cs="Times New Roman"/>
          <w:sz w:val="24"/>
          <w:szCs w:val="24"/>
        </w:rPr>
        <w:t xml:space="preserve">      </w:t>
      </w:r>
      <w:r w:rsidR="00C5580B" w:rsidRPr="00C5580B">
        <w:rPr>
          <w:rFonts w:ascii="Times New Roman" w:hAnsi="Times New Roman" w:cs="Times New Roman"/>
          <w:sz w:val="24"/>
          <w:szCs w:val="24"/>
        </w:rPr>
        <w:t xml:space="preserve">Дополнительное образование в районе представлено учреждениями: муниципальное автономное учреждение дополнительного образования «Детско-юношеский центр Киренского района «Гармония», муниципальное казенное образовательное учреждение дополнительного образования «Детская школа искусств им. А.В. Кузакова г. Киренска», муниципальное  казенное образовательное  учреждение «Средняя общеобразовательная школа п. Алексеевск». </w:t>
      </w:r>
    </w:p>
    <w:p w:rsidR="00581FBE" w:rsidRPr="00581FBE" w:rsidRDefault="00C5580B" w:rsidP="007518C8">
      <w:pPr>
        <w:spacing w:after="0"/>
        <w:jc w:val="both"/>
        <w:rPr>
          <w:rFonts w:ascii="Times New Roman" w:hAnsi="Times New Roman" w:cs="Times New Roman"/>
          <w:sz w:val="24"/>
          <w:szCs w:val="24"/>
        </w:rPr>
      </w:pPr>
      <w:r>
        <w:rPr>
          <w:szCs w:val="24"/>
        </w:rPr>
        <w:t xml:space="preserve">       </w:t>
      </w:r>
      <w:r w:rsidR="00581FBE" w:rsidRPr="00581FBE">
        <w:rPr>
          <w:rFonts w:ascii="Times New Roman" w:hAnsi="Times New Roman" w:cs="Times New Roman"/>
          <w:sz w:val="24"/>
          <w:szCs w:val="24"/>
        </w:rPr>
        <w:t xml:space="preserve">На базе образовательных организаций, МАУ ДО ДЮЦ «Гармония» реализуются дополнительные общеобразовательные (общеразвивающие) программы разных направленностей. </w:t>
      </w:r>
    </w:p>
    <w:p w:rsidR="00E12390" w:rsidRPr="00E12390" w:rsidRDefault="00581FBE" w:rsidP="007518C8">
      <w:pPr>
        <w:spacing w:after="0"/>
        <w:jc w:val="both"/>
        <w:rPr>
          <w:rFonts w:ascii="Times New Roman" w:hAnsi="Times New Roman" w:cs="Times New Roman"/>
          <w:sz w:val="24"/>
          <w:szCs w:val="24"/>
        </w:rPr>
      </w:pPr>
      <w:r w:rsidRPr="00E12390">
        <w:rPr>
          <w:rFonts w:ascii="Times New Roman" w:hAnsi="Times New Roman" w:cs="Times New Roman"/>
          <w:sz w:val="24"/>
          <w:szCs w:val="24"/>
        </w:rPr>
        <w:t xml:space="preserve">      </w:t>
      </w:r>
      <w:r w:rsidR="00E12390" w:rsidRPr="00E12390">
        <w:rPr>
          <w:rFonts w:ascii="Times New Roman" w:hAnsi="Times New Roman" w:cs="Times New Roman"/>
          <w:sz w:val="24"/>
          <w:szCs w:val="24"/>
        </w:rPr>
        <w:t xml:space="preserve">В районе реализуются целевые муниципальные программы, в которых затрагивается функционирование учреждений дополнительного образования: </w:t>
      </w:r>
    </w:p>
    <w:p w:rsidR="00E12390" w:rsidRPr="00E12390" w:rsidRDefault="00E12390" w:rsidP="007518C8">
      <w:pPr>
        <w:spacing w:after="0"/>
        <w:jc w:val="both"/>
        <w:rPr>
          <w:rFonts w:ascii="Times New Roman" w:hAnsi="Times New Roman" w:cs="Times New Roman"/>
          <w:sz w:val="24"/>
          <w:szCs w:val="24"/>
        </w:rPr>
      </w:pPr>
      <w:r w:rsidRPr="00E12390">
        <w:rPr>
          <w:rFonts w:ascii="Times New Roman" w:hAnsi="Times New Roman" w:cs="Times New Roman"/>
          <w:sz w:val="24"/>
          <w:szCs w:val="24"/>
        </w:rPr>
        <w:t>- «Развитие образования Киренского района на 2015-2020г.г.», подпрограмма № 3 «Развитие МАУДО ДЮЦ «Гармония»; подпрограмма № 4 «Развитие МКОУ ДО «Детская школа искусств им. А.В. Кузакова г. Киренска», ведомственная программа «Одаренные дети»;</w:t>
      </w:r>
    </w:p>
    <w:p w:rsidR="00E12390" w:rsidRPr="00E12390" w:rsidRDefault="00E12390" w:rsidP="007518C8">
      <w:pPr>
        <w:spacing w:after="0"/>
        <w:jc w:val="both"/>
        <w:rPr>
          <w:rFonts w:ascii="Times New Roman" w:hAnsi="Times New Roman" w:cs="Times New Roman"/>
          <w:sz w:val="24"/>
          <w:szCs w:val="24"/>
        </w:rPr>
      </w:pPr>
      <w:r w:rsidRPr="00E12390">
        <w:rPr>
          <w:rFonts w:ascii="Times New Roman" w:hAnsi="Times New Roman" w:cs="Times New Roman"/>
          <w:sz w:val="24"/>
          <w:szCs w:val="24"/>
        </w:rPr>
        <w:t>- «Молодежная политика Киренского района на 2014 – 2020 г.г.», подпрограмма № 1 «Качественное развитие потенциала и воспитание молодежи Киренского района», подпрограмма № 3 «Патриотическое воспитание граждан и допризывная подготовка молодежи в Киренском районе»;</w:t>
      </w:r>
    </w:p>
    <w:p w:rsidR="00E12390" w:rsidRPr="00E12390" w:rsidRDefault="00E12390" w:rsidP="007518C8">
      <w:pPr>
        <w:spacing w:after="0"/>
        <w:jc w:val="both"/>
        <w:rPr>
          <w:rFonts w:ascii="Times New Roman" w:hAnsi="Times New Roman" w:cs="Times New Roman"/>
          <w:sz w:val="24"/>
          <w:szCs w:val="24"/>
        </w:rPr>
      </w:pPr>
      <w:r w:rsidRPr="00E12390">
        <w:rPr>
          <w:rFonts w:ascii="Times New Roman" w:hAnsi="Times New Roman" w:cs="Times New Roman"/>
          <w:sz w:val="24"/>
          <w:szCs w:val="24"/>
        </w:rPr>
        <w:t xml:space="preserve">- «Развитие физической культуры и спорта в Киренском районе на 2014-2020 г.г.», подпрограмма № 1 «Развитие физической культуры и спорта в Киренском районе», подпрограмма № 2 «Развитие спортивной инфраструктуры и массового спорта в Киренском районе». </w:t>
      </w:r>
    </w:p>
    <w:p w:rsidR="00581FBE" w:rsidRPr="00581FBE" w:rsidRDefault="00E12390" w:rsidP="007518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81FBE" w:rsidRPr="00581FBE">
        <w:rPr>
          <w:rFonts w:ascii="Times New Roman" w:hAnsi="Times New Roman" w:cs="Times New Roman"/>
          <w:sz w:val="24"/>
          <w:szCs w:val="24"/>
        </w:rPr>
        <w:t xml:space="preserve">Общий охват детей в Киренском районе в возрасте от 5 до 18 лет программами дополнительного образования в 2020 году составил 1106 человек, что соответствует 37%. Данный показатель снизился на 8% по отношению к аналогичному периоду 2019 года.  </w:t>
      </w:r>
    </w:p>
    <w:p w:rsidR="00581FBE" w:rsidRPr="00581FBE" w:rsidRDefault="00581FBE" w:rsidP="007518C8">
      <w:pPr>
        <w:spacing w:after="0"/>
        <w:jc w:val="both"/>
        <w:rPr>
          <w:rFonts w:ascii="Times New Roman" w:hAnsi="Times New Roman" w:cs="Times New Roman"/>
          <w:b/>
          <w:i/>
          <w:sz w:val="24"/>
          <w:szCs w:val="24"/>
        </w:rPr>
      </w:pPr>
      <w:r w:rsidRPr="00581FBE">
        <w:rPr>
          <w:rFonts w:ascii="Times New Roman" w:hAnsi="Times New Roman" w:cs="Times New Roman"/>
          <w:sz w:val="24"/>
          <w:szCs w:val="24"/>
        </w:rPr>
        <w:t xml:space="preserve">       В МАУ ДО ДЮЦ «Гармония» реализуются дополнительные общеразвивающие программы: </w:t>
      </w:r>
      <w:r w:rsidRPr="00581FBE">
        <w:rPr>
          <w:rFonts w:ascii="Times New Roman" w:hAnsi="Times New Roman" w:cs="Times New Roman"/>
          <w:b/>
          <w:i/>
          <w:sz w:val="24"/>
          <w:szCs w:val="24"/>
        </w:rPr>
        <w:t xml:space="preserve"> </w:t>
      </w: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3429"/>
        <w:gridCol w:w="1559"/>
        <w:gridCol w:w="1276"/>
        <w:gridCol w:w="1417"/>
        <w:gridCol w:w="1276"/>
      </w:tblGrid>
      <w:tr w:rsidR="00581FBE" w:rsidRPr="00581FBE" w:rsidTr="00581FBE">
        <w:trPr>
          <w:trHeight w:val="7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1FBE" w:rsidRPr="00581FBE" w:rsidRDefault="00581FBE" w:rsidP="00447DD1">
            <w:pPr>
              <w:spacing w:after="0" w:line="240" w:lineRule="auto"/>
              <w:jc w:val="center"/>
              <w:rPr>
                <w:rFonts w:ascii="Times New Roman" w:hAnsi="Times New Roman" w:cs="Times New Roman"/>
                <w:b/>
                <w:sz w:val="24"/>
                <w:szCs w:val="24"/>
              </w:rPr>
            </w:pPr>
            <w:r w:rsidRPr="00581FBE">
              <w:rPr>
                <w:rFonts w:ascii="Times New Roman" w:hAnsi="Times New Roman" w:cs="Times New Roman"/>
                <w:sz w:val="24"/>
                <w:szCs w:val="24"/>
              </w:rPr>
              <w:t xml:space="preserve"> </w:t>
            </w:r>
            <w:r w:rsidRPr="00581FBE">
              <w:rPr>
                <w:rFonts w:ascii="Times New Roman" w:hAnsi="Times New Roman" w:cs="Times New Roman"/>
                <w:b/>
                <w:sz w:val="24"/>
                <w:szCs w:val="24"/>
              </w:rPr>
              <w:t>№</w:t>
            </w: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1FBE" w:rsidRPr="00581FBE" w:rsidRDefault="00581FBE" w:rsidP="00447DD1">
            <w:pPr>
              <w:spacing w:after="0" w:line="240" w:lineRule="auto"/>
              <w:jc w:val="center"/>
              <w:rPr>
                <w:rFonts w:ascii="Times New Roman" w:hAnsi="Times New Roman" w:cs="Times New Roman"/>
                <w:b/>
                <w:sz w:val="24"/>
                <w:szCs w:val="24"/>
              </w:rPr>
            </w:pPr>
            <w:r w:rsidRPr="00581FBE">
              <w:rPr>
                <w:rFonts w:ascii="Times New Roman" w:hAnsi="Times New Roman" w:cs="Times New Roman"/>
                <w:b/>
                <w:sz w:val="24"/>
                <w:szCs w:val="24"/>
              </w:rPr>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1FBE" w:rsidRPr="00581FBE" w:rsidRDefault="00581FBE" w:rsidP="00447DD1">
            <w:pPr>
              <w:spacing w:after="0" w:line="240" w:lineRule="auto"/>
              <w:jc w:val="center"/>
              <w:rPr>
                <w:rFonts w:ascii="Times New Roman" w:hAnsi="Times New Roman" w:cs="Times New Roman"/>
                <w:b/>
                <w:sz w:val="24"/>
                <w:szCs w:val="24"/>
              </w:rPr>
            </w:pPr>
            <w:r w:rsidRPr="00581FBE">
              <w:rPr>
                <w:rFonts w:ascii="Times New Roman" w:hAnsi="Times New Roman" w:cs="Times New Roman"/>
                <w:b/>
                <w:sz w:val="24"/>
                <w:szCs w:val="24"/>
              </w:rPr>
              <w:t>Единица измерения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1FBE" w:rsidRPr="00581FBE" w:rsidRDefault="00581FBE" w:rsidP="00447DD1">
            <w:pPr>
              <w:spacing w:after="0" w:line="240" w:lineRule="auto"/>
              <w:jc w:val="center"/>
              <w:rPr>
                <w:rFonts w:ascii="Times New Roman" w:hAnsi="Times New Roman" w:cs="Times New Roman"/>
                <w:b/>
                <w:sz w:val="24"/>
                <w:szCs w:val="24"/>
              </w:rPr>
            </w:pPr>
            <w:r w:rsidRPr="00581FBE">
              <w:rPr>
                <w:rFonts w:ascii="Times New Roman" w:hAnsi="Times New Roman" w:cs="Times New Roman"/>
                <w:b/>
                <w:sz w:val="24"/>
                <w:szCs w:val="24"/>
              </w:rPr>
              <w:t xml:space="preserve">  2018 г</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581FBE" w:rsidRPr="00581FBE" w:rsidRDefault="00581FBE" w:rsidP="00447DD1">
            <w:pPr>
              <w:spacing w:after="0" w:line="240" w:lineRule="auto"/>
              <w:jc w:val="center"/>
              <w:rPr>
                <w:rFonts w:ascii="Times New Roman" w:hAnsi="Times New Roman" w:cs="Times New Roman"/>
                <w:b/>
                <w:sz w:val="24"/>
                <w:szCs w:val="24"/>
              </w:rPr>
            </w:pPr>
            <w:r w:rsidRPr="00581FBE">
              <w:rPr>
                <w:rFonts w:ascii="Times New Roman" w:hAnsi="Times New Roman" w:cs="Times New Roman"/>
                <w:b/>
                <w:sz w:val="24"/>
                <w:szCs w:val="24"/>
              </w:rPr>
              <w:t xml:space="preserve"> 2019 г</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581FBE" w:rsidRPr="00581FBE" w:rsidRDefault="00581FBE" w:rsidP="00447DD1">
            <w:pPr>
              <w:spacing w:after="0" w:line="240" w:lineRule="auto"/>
              <w:jc w:val="center"/>
              <w:rPr>
                <w:rFonts w:ascii="Times New Roman" w:hAnsi="Times New Roman" w:cs="Times New Roman"/>
                <w:b/>
                <w:sz w:val="24"/>
                <w:szCs w:val="24"/>
              </w:rPr>
            </w:pPr>
            <w:r w:rsidRPr="00581FBE">
              <w:rPr>
                <w:rFonts w:ascii="Times New Roman" w:hAnsi="Times New Roman" w:cs="Times New Roman"/>
                <w:b/>
                <w:sz w:val="24"/>
                <w:szCs w:val="24"/>
              </w:rPr>
              <w:t>2020 г</w:t>
            </w:r>
          </w:p>
        </w:tc>
      </w:tr>
      <w:tr w:rsidR="00581FBE" w:rsidRPr="00581FBE" w:rsidTr="00581FBE">
        <w:trPr>
          <w:cantSplit/>
          <w:trHeight w:val="138"/>
        </w:trPr>
        <w:tc>
          <w:tcPr>
            <w:tcW w:w="540" w:type="dxa"/>
            <w:tcBorders>
              <w:top w:val="single" w:sz="4" w:space="0" w:color="000000"/>
              <w:left w:val="single" w:sz="4" w:space="0" w:color="000000"/>
              <w:bottom w:val="single" w:sz="4" w:space="0" w:color="000000"/>
              <w:right w:val="single" w:sz="4" w:space="0" w:color="000000"/>
            </w:tcBorders>
            <w:shd w:val="clear" w:color="auto" w:fill="auto"/>
            <w:hideMark/>
          </w:tcPr>
          <w:p w:rsidR="00581FBE" w:rsidRPr="00581FBE" w:rsidRDefault="00581FBE" w:rsidP="00447DD1">
            <w:pPr>
              <w:spacing w:after="0" w:line="240" w:lineRule="auto"/>
              <w:rPr>
                <w:rFonts w:ascii="Times New Roman" w:hAnsi="Times New Roman" w:cs="Times New Roman"/>
                <w:sz w:val="24"/>
                <w:szCs w:val="24"/>
              </w:rPr>
            </w:pPr>
            <w:r w:rsidRPr="00581FBE">
              <w:rPr>
                <w:rFonts w:ascii="Times New Roman" w:hAnsi="Times New Roman" w:cs="Times New Roman"/>
                <w:sz w:val="24"/>
                <w:szCs w:val="24"/>
              </w:rPr>
              <w:t>1</w:t>
            </w:r>
          </w:p>
        </w:tc>
        <w:tc>
          <w:tcPr>
            <w:tcW w:w="3429" w:type="dxa"/>
            <w:tcBorders>
              <w:top w:val="single" w:sz="4" w:space="0" w:color="000000"/>
              <w:left w:val="single" w:sz="4" w:space="0" w:color="000000"/>
              <w:bottom w:val="single" w:sz="4" w:space="0" w:color="000000"/>
              <w:right w:val="single" w:sz="4" w:space="0" w:color="000000"/>
            </w:tcBorders>
            <w:shd w:val="clear" w:color="auto" w:fill="auto"/>
            <w:hideMark/>
          </w:tcPr>
          <w:p w:rsidR="00581FBE" w:rsidRPr="00581FBE" w:rsidRDefault="00581FBE" w:rsidP="00447DD1">
            <w:pPr>
              <w:pStyle w:val="a4"/>
              <w:rPr>
                <w:rFonts w:ascii="Times New Roman" w:hAnsi="Times New Roman"/>
                <w:sz w:val="24"/>
                <w:szCs w:val="24"/>
              </w:rPr>
            </w:pPr>
            <w:r w:rsidRPr="00581FBE">
              <w:rPr>
                <w:rFonts w:ascii="Times New Roman" w:hAnsi="Times New Roman"/>
                <w:sz w:val="24"/>
                <w:szCs w:val="24"/>
              </w:rPr>
              <w:t>физкультурно-спортивная направленность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1FBE" w:rsidRPr="00581FBE" w:rsidRDefault="00581FBE" w:rsidP="00447DD1">
            <w:pPr>
              <w:pStyle w:val="a4"/>
              <w:rPr>
                <w:rFonts w:ascii="Times New Roman" w:hAnsi="Times New Roman"/>
                <w:sz w:val="24"/>
                <w:szCs w:val="24"/>
              </w:rPr>
            </w:pPr>
            <w:r w:rsidRPr="00581FBE">
              <w:rPr>
                <w:rFonts w:ascii="Times New Roman" w:hAnsi="Times New Roman"/>
                <w:sz w:val="24"/>
                <w:szCs w:val="24"/>
              </w:rPr>
              <w:t>детей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1FBE" w:rsidRPr="00581FBE" w:rsidRDefault="00581FBE" w:rsidP="00447DD1">
            <w:pPr>
              <w:pStyle w:val="a4"/>
              <w:jc w:val="center"/>
              <w:rPr>
                <w:rFonts w:ascii="Times New Roman" w:hAnsi="Times New Roman"/>
                <w:sz w:val="24"/>
                <w:szCs w:val="24"/>
              </w:rPr>
            </w:pPr>
            <w:r w:rsidRPr="00581FBE">
              <w:rPr>
                <w:rFonts w:ascii="Times New Roman" w:hAnsi="Times New Roman"/>
                <w:sz w:val="24"/>
                <w:szCs w:val="24"/>
              </w:rPr>
              <w:t>446</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581FBE" w:rsidRPr="00581FBE" w:rsidRDefault="00581FBE" w:rsidP="00447DD1">
            <w:pPr>
              <w:pStyle w:val="a4"/>
              <w:jc w:val="center"/>
              <w:rPr>
                <w:rFonts w:ascii="Times New Roman" w:hAnsi="Times New Roman"/>
                <w:sz w:val="24"/>
                <w:szCs w:val="24"/>
              </w:rPr>
            </w:pPr>
            <w:r w:rsidRPr="00581FBE">
              <w:rPr>
                <w:rFonts w:ascii="Times New Roman" w:hAnsi="Times New Roman"/>
                <w:sz w:val="24"/>
                <w:szCs w:val="24"/>
              </w:rPr>
              <w:t>434</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581FBE" w:rsidRPr="00581FBE" w:rsidRDefault="00581FBE" w:rsidP="00447DD1">
            <w:pPr>
              <w:pStyle w:val="a4"/>
              <w:jc w:val="center"/>
              <w:rPr>
                <w:rFonts w:ascii="Times New Roman" w:hAnsi="Times New Roman"/>
                <w:sz w:val="24"/>
                <w:szCs w:val="24"/>
              </w:rPr>
            </w:pPr>
            <w:r w:rsidRPr="00581FBE">
              <w:rPr>
                <w:rFonts w:ascii="Times New Roman" w:hAnsi="Times New Roman"/>
                <w:sz w:val="24"/>
                <w:szCs w:val="24"/>
              </w:rPr>
              <w:t>432</w:t>
            </w:r>
          </w:p>
        </w:tc>
      </w:tr>
      <w:tr w:rsidR="00581FBE" w:rsidRPr="00581FBE" w:rsidTr="00581FBE">
        <w:tc>
          <w:tcPr>
            <w:tcW w:w="540" w:type="dxa"/>
            <w:tcBorders>
              <w:top w:val="single" w:sz="4" w:space="0" w:color="000000"/>
              <w:left w:val="single" w:sz="4" w:space="0" w:color="000000"/>
              <w:bottom w:val="single" w:sz="4" w:space="0" w:color="000000"/>
              <w:right w:val="single" w:sz="4" w:space="0" w:color="000000"/>
            </w:tcBorders>
            <w:shd w:val="clear" w:color="auto" w:fill="auto"/>
            <w:hideMark/>
          </w:tcPr>
          <w:p w:rsidR="00581FBE" w:rsidRPr="00581FBE" w:rsidRDefault="00581FBE" w:rsidP="00447DD1">
            <w:pPr>
              <w:spacing w:after="0" w:line="240" w:lineRule="auto"/>
              <w:rPr>
                <w:rFonts w:ascii="Times New Roman" w:hAnsi="Times New Roman" w:cs="Times New Roman"/>
                <w:sz w:val="24"/>
                <w:szCs w:val="24"/>
              </w:rPr>
            </w:pPr>
            <w:r w:rsidRPr="00581FBE">
              <w:rPr>
                <w:rFonts w:ascii="Times New Roman" w:hAnsi="Times New Roman" w:cs="Times New Roman"/>
                <w:sz w:val="24"/>
                <w:szCs w:val="24"/>
              </w:rPr>
              <w:t>2</w:t>
            </w:r>
          </w:p>
        </w:tc>
        <w:tc>
          <w:tcPr>
            <w:tcW w:w="3429" w:type="dxa"/>
            <w:tcBorders>
              <w:top w:val="single" w:sz="4" w:space="0" w:color="000000"/>
              <w:left w:val="single" w:sz="4" w:space="0" w:color="000000"/>
              <w:bottom w:val="single" w:sz="4" w:space="0" w:color="000000"/>
              <w:right w:val="single" w:sz="4" w:space="0" w:color="000000"/>
            </w:tcBorders>
            <w:shd w:val="clear" w:color="auto" w:fill="auto"/>
            <w:hideMark/>
          </w:tcPr>
          <w:p w:rsidR="00581FBE" w:rsidRPr="00581FBE" w:rsidRDefault="00581FBE" w:rsidP="00447DD1">
            <w:pPr>
              <w:pStyle w:val="a4"/>
              <w:rPr>
                <w:rFonts w:ascii="Times New Roman" w:hAnsi="Times New Roman"/>
                <w:sz w:val="24"/>
                <w:szCs w:val="24"/>
              </w:rPr>
            </w:pPr>
            <w:r w:rsidRPr="00581FBE">
              <w:rPr>
                <w:rFonts w:ascii="Times New Roman" w:hAnsi="Times New Roman"/>
                <w:sz w:val="24"/>
                <w:szCs w:val="24"/>
              </w:rPr>
              <w:t xml:space="preserve">художестенная </w:t>
            </w:r>
            <w:r w:rsidRPr="00581FBE">
              <w:rPr>
                <w:rFonts w:ascii="Times New Roman" w:hAnsi="Times New Roman"/>
                <w:sz w:val="24"/>
                <w:szCs w:val="24"/>
              </w:rPr>
              <w:lastRenderedPageBreak/>
              <w:t>направленность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1FBE" w:rsidRPr="00581FBE" w:rsidRDefault="00581FBE" w:rsidP="00447DD1">
            <w:pPr>
              <w:spacing w:after="0" w:line="240" w:lineRule="auto"/>
              <w:rPr>
                <w:rFonts w:ascii="Times New Roman" w:hAnsi="Times New Roman" w:cs="Times New Roman"/>
                <w:sz w:val="24"/>
                <w:szCs w:val="24"/>
              </w:rPr>
            </w:pPr>
            <w:r w:rsidRPr="00581FBE">
              <w:rPr>
                <w:rFonts w:ascii="Times New Roman" w:hAnsi="Times New Roman" w:cs="Times New Roman"/>
                <w:sz w:val="24"/>
                <w:szCs w:val="24"/>
              </w:rPr>
              <w:lastRenderedPageBreak/>
              <w:t>детей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1FBE" w:rsidRPr="00581FBE" w:rsidRDefault="00581FBE" w:rsidP="00447DD1">
            <w:pPr>
              <w:pStyle w:val="a4"/>
              <w:jc w:val="center"/>
              <w:rPr>
                <w:rFonts w:ascii="Times New Roman" w:hAnsi="Times New Roman"/>
                <w:sz w:val="24"/>
                <w:szCs w:val="24"/>
              </w:rPr>
            </w:pPr>
            <w:r w:rsidRPr="00581FBE">
              <w:rPr>
                <w:rFonts w:ascii="Times New Roman" w:hAnsi="Times New Roman"/>
                <w:sz w:val="24"/>
                <w:szCs w:val="24"/>
              </w:rPr>
              <w:t>452</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581FBE" w:rsidRPr="00581FBE" w:rsidRDefault="00581FBE" w:rsidP="00447DD1">
            <w:pPr>
              <w:pStyle w:val="a4"/>
              <w:jc w:val="center"/>
              <w:rPr>
                <w:rFonts w:ascii="Times New Roman" w:hAnsi="Times New Roman"/>
                <w:sz w:val="24"/>
                <w:szCs w:val="24"/>
              </w:rPr>
            </w:pPr>
            <w:r w:rsidRPr="00581FBE">
              <w:rPr>
                <w:rFonts w:ascii="Times New Roman" w:hAnsi="Times New Roman"/>
                <w:sz w:val="24"/>
                <w:szCs w:val="24"/>
              </w:rPr>
              <w:t>365</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581FBE" w:rsidRPr="00581FBE" w:rsidRDefault="00581FBE" w:rsidP="00447DD1">
            <w:pPr>
              <w:pStyle w:val="a4"/>
              <w:jc w:val="center"/>
              <w:rPr>
                <w:rFonts w:ascii="Times New Roman" w:hAnsi="Times New Roman"/>
                <w:sz w:val="24"/>
                <w:szCs w:val="24"/>
              </w:rPr>
            </w:pPr>
            <w:r w:rsidRPr="00581FBE">
              <w:rPr>
                <w:rFonts w:ascii="Times New Roman" w:hAnsi="Times New Roman"/>
                <w:sz w:val="24"/>
                <w:szCs w:val="24"/>
              </w:rPr>
              <w:t>391</w:t>
            </w:r>
          </w:p>
        </w:tc>
      </w:tr>
      <w:tr w:rsidR="00581FBE" w:rsidRPr="00581FBE" w:rsidTr="00581FBE">
        <w:tc>
          <w:tcPr>
            <w:tcW w:w="540" w:type="dxa"/>
            <w:tcBorders>
              <w:top w:val="single" w:sz="4" w:space="0" w:color="000000"/>
              <w:left w:val="single" w:sz="4" w:space="0" w:color="000000"/>
              <w:bottom w:val="single" w:sz="4" w:space="0" w:color="000000"/>
              <w:right w:val="single" w:sz="4" w:space="0" w:color="000000"/>
            </w:tcBorders>
            <w:shd w:val="clear" w:color="auto" w:fill="auto"/>
            <w:hideMark/>
          </w:tcPr>
          <w:p w:rsidR="00581FBE" w:rsidRPr="00581FBE" w:rsidRDefault="00581FBE" w:rsidP="00447DD1">
            <w:pPr>
              <w:spacing w:after="0" w:line="240" w:lineRule="auto"/>
              <w:rPr>
                <w:rFonts w:ascii="Times New Roman" w:hAnsi="Times New Roman" w:cs="Times New Roman"/>
                <w:sz w:val="24"/>
                <w:szCs w:val="24"/>
              </w:rPr>
            </w:pPr>
            <w:r w:rsidRPr="00581FBE">
              <w:rPr>
                <w:rFonts w:ascii="Times New Roman" w:hAnsi="Times New Roman" w:cs="Times New Roman"/>
                <w:sz w:val="24"/>
                <w:szCs w:val="24"/>
              </w:rPr>
              <w:lastRenderedPageBreak/>
              <w:t>3</w:t>
            </w:r>
          </w:p>
        </w:tc>
        <w:tc>
          <w:tcPr>
            <w:tcW w:w="3429" w:type="dxa"/>
            <w:tcBorders>
              <w:top w:val="single" w:sz="4" w:space="0" w:color="000000"/>
              <w:left w:val="single" w:sz="4" w:space="0" w:color="000000"/>
              <w:bottom w:val="single" w:sz="4" w:space="0" w:color="000000"/>
              <w:right w:val="single" w:sz="4" w:space="0" w:color="000000"/>
            </w:tcBorders>
            <w:shd w:val="clear" w:color="auto" w:fill="auto"/>
            <w:hideMark/>
          </w:tcPr>
          <w:p w:rsidR="00581FBE" w:rsidRPr="00581FBE" w:rsidRDefault="00581FBE" w:rsidP="00447DD1">
            <w:pPr>
              <w:pStyle w:val="a4"/>
              <w:rPr>
                <w:rFonts w:ascii="Times New Roman" w:hAnsi="Times New Roman"/>
                <w:sz w:val="24"/>
                <w:szCs w:val="24"/>
                <w:lang w:val="en-US"/>
              </w:rPr>
            </w:pPr>
            <w:r w:rsidRPr="00581FBE">
              <w:rPr>
                <w:rFonts w:ascii="Times New Roman" w:hAnsi="Times New Roman"/>
                <w:sz w:val="24"/>
                <w:szCs w:val="24"/>
              </w:rPr>
              <w:t>естественнонаучная направленность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1FBE" w:rsidRPr="00581FBE" w:rsidRDefault="00581FBE" w:rsidP="00447DD1">
            <w:pPr>
              <w:spacing w:after="0" w:line="240" w:lineRule="auto"/>
              <w:rPr>
                <w:rFonts w:ascii="Times New Roman" w:hAnsi="Times New Roman" w:cs="Times New Roman"/>
                <w:sz w:val="24"/>
                <w:szCs w:val="24"/>
              </w:rPr>
            </w:pPr>
            <w:r w:rsidRPr="00581FBE">
              <w:rPr>
                <w:rFonts w:ascii="Times New Roman" w:hAnsi="Times New Roman" w:cs="Times New Roman"/>
                <w:sz w:val="24"/>
                <w:szCs w:val="24"/>
              </w:rPr>
              <w:t>детей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1FBE" w:rsidRPr="00581FBE" w:rsidRDefault="00581FBE" w:rsidP="00447DD1">
            <w:pPr>
              <w:pStyle w:val="a4"/>
              <w:jc w:val="center"/>
              <w:rPr>
                <w:rFonts w:ascii="Times New Roman" w:hAnsi="Times New Roman"/>
                <w:sz w:val="24"/>
                <w:szCs w:val="24"/>
                <w:highlight w:val="yellow"/>
              </w:rPr>
            </w:pPr>
            <w:r w:rsidRPr="00581FBE">
              <w:rPr>
                <w:rFonts w:ascii="Times New Roman" w:hAnsi="Times New Roman"/>
                <w:sz w:val="24"/>
                <w:szCs w:val="24"/>
              </w:rPr>
              <w:t>399</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581FBE" w:rsidRPr="00581FBE" w:rsidRDefault="00581FBE" w:rsidP="00447DD1">
            <w:pPr>
              <w:pStyle w:val="a4"/>
              <w:jc w:val="center"/>
              <w:rPr>
                <w:rFonts w:ascii="Times New Roman" w:hAnsi="Times New Roman"/>
                <w:sz w:val="24"/>
                <w:szCs w:val="24"/>
                <w:highlight w:val="yellow"/>
              </w:rPr>
            </w:pPr>
            <w:r w:rsidRPr="00581FBE">
              <w:rPr>
                <w:rFonts w:ascii="Times New Roman" w:hAnsi="Times New Roman"/>
                <w:sz w:val="24"/>
                <w:szCs w:val="24"/>
              </w:rPr>
              <w:t>220</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581FBE" w:rsidRPr="00581FBE" w:rsidRDefault="00581FBE" w:rsidP="00447DD1">
            <w:pPr>
              <w:pStyle w:val="a4"/>
              <w:jc w:val="center"/>
              <w:rPr>
                <w:rFonts w:ascii="Times New Roman" w:hAnsi="Times New Roman"/>
                <w:sz w:val="24"/>
                <w:szCs w:val="24"/>
                <w:highlight w:val="yellow"/>
              </w:rPr>
            </w:pPr>
            <w:r w:rsidRPr="00581FBE">
              <w:rPr>
                <w:rFonts w:ascii="Times New Roman" w:hAnsi="Times New Roman"/>
                <w:sz w:val="24"/>
                <w:szCs w:val="24"/>
              </w:rPr>
              <w:t>144</w:t>
            </w:r>
          </w:p>
        </w:tc>
      </w:tr>
      <w:tr w:rsidR="00581FBE" w:rsidRPr="00581FBE" w:rsidTr="00581FBE">
        <w:tc>
          <w:tcPr>
            <w:tcW w:w="540" w:type="dxa"/>
            <w:tcBorders>
              <w:top w:val="single" w:sz="4" w:space="0" w:color="000000"/>
              <w:left w:val="single" w:sz="4" w:space="0" w:color="000000"/>
              <w:bottom w:val="single" w:sz="4" w:space="0" w:color="000000"/>
              <w:right w:val="single" w:sz="4" w:space="0" w:color="000000"/>
            </w:tcBorders>
            <w:shd w:val="clear" w:color="auto" w:fill="auto"/>
            <w:hideMark/>
          </w:tcPr>
          <w:p w:rsidR="00581FBE" w:rsidRPr="00581FBE" w:rsidRDefault="00581FBE" w:rsidP="00447DD1">
            <w:pPr>
              <w:spacing w:after="0" w:line="240" w:lineRule="auto"/>
              <w:rPr>
                <w:rFonts w:ascii="Times New Roman" w:hAnsi="Times New Roman" w:cs="Times New Roman"/>
                <w:sz w:val="24"/>
                <w:szCs w:val="24"/>
              </w:rPr>
            </w:pPr>
            <w:r w:rsidRPr="00581FBE">
              <w:rPr>
                <w:rFonts w:ascii="Times New Roman" w:hAnsi="Times New Roman" w:cs="Times New Roman"/>
                <w:sz w:val="24"/>
                <w:szCs w:val="24"/>
              </w:rPr>
              <w:t>4</w:t>
            </w:r>
          </w:p>
        </w:tc>
        <w:tc>
          <w:tcPr>
            <w:tcW w:w="3429" w:type="dxa"/>
            <w:tcBorders>
              <w:top w:val="single" w:sz="4" w:space="0" w:color="000000"/>
              <w:left w:val="single" w:sz="4" w:space="0" w:color="000000"/>
              <w:bottom w:val="single" w:sz="4" w:space="0" w:color="000000"/>
              <w:right w:val="single" w:sz="4" w:space="0" w:color="000000"/>
            </w:tcBorders>
            <w:shd w:val="clear" w:color="auto" w:fill="auto"/>
            <w:hideMark/>
          </w:tcPr>
          <w:p w:rsidR="00581FBE" w:rsidRPr="00581FBE" w:rsidRDefault="00581FBE" w:rsidP="00447DD1">
            <w:pPr>
              <w:pStyle w:val="a4"/>
              <w:rPr>
                <w:rFonts w:ascii="Times New Roman" w:hAnsi="Times New Roman"/>
                <w:sz w:val="24"/>
                <w:szCs w:val="24"/>
              </w:rPr>
            </w:pPr>
            <w:r w:rsidRPr="00581FBE">
              <w:rPr>
                <w:rFonts w:ascii="Times New Roman" w:hAnsi="Times New Roman"/>
                <w:sz w:val="24"/>
                <w:szCs w:val="24"/>
              </w:rPr>
              <w:t>туристско-краеведческая направленность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1FBE" w:rsidRPr="00581FBE" w:rsidRDefault="00581FBE" w:rsidP="00447DD1">
            <w:pPr>
              <w:spacing w:after="0" w:line="240" w:lineRule="auto"/>
              <w:rPr>
                <w:rFonts w:ascii="Times New Roman" w:hAnsi="Times New Roman" w:cs="Times New Roman"/>
                <w:sz w:val="24"/>
                <w:szCs w:val="24"/>
              </w:rPr>
            </w:pPr>
            <w:r w:rsidRPr="00581FBE">
              <w:rPr>
                <w:rFonts w:ascii="Times New Roman" w:hAnsi="Times New Roman" w:cs="Times New Roman"/>
                <w:sz w:val="24"/>
                <w:szCs w:val="24"/>
              </w:rPr>
              <w:t>детей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1FBE" w:rsidRPr="00581FBE" w:rsidRDefault="00581FBE" w:rsidP="00447DD1">
            <w:pPr>
              <w:pStyle w:val="a4"/>
              <w:jc w:val="center"/>
              <w:rPr>
                <w:rFonts w:ascii="Times New Roman" w:hAnsi="Times New Roman"/>
                <w:sz w:val="24"/>
                <w:szCs w:val="24"/>
              </w:rPr>
            </w:pPr>
            <w:r w:rsidRPr="00581FBE">
              <w:rPr>
                <w:rFonts w:ascii="Times New Roman" w:hAnsi="Times New Roman"/>
                <w:sz w:val="24"/>
                <w:szCs w:val="24"/>
              </w:rPr>
              <w:t>41</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581FBE" w:rsidRPr="00581FBE" w:rsidRDefault="00581FBE" w:rsidP="00447DD1">
            <w:pPr>
              <w:pStyle w:val="a4"/>
              <w:jc w:val="center"/>
              <w:rPr>
                <w:rFonts w:ascii="Times New Roman" w:hAnsi="Times New Roman"/>
                <w:sz w:val="24"/>
                <w:szCs w:val="24"/>
              </w:rPr>
            </w:pPr>
            <w:r w:rsidRPr="00581FBE">
              <w:rPr>
                <w:rFonts w:ascii="Times New Roman" w:hAnsi="Times New Roman"/>
                <w:sz w:val="24"/>
                <w:szCs w:val="24"/>
              </w:rPr>
              <w:t>15</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581FBE" w:rsidRPr="00581FBE" w:rsidRDefault="00581FBE" w:rsidP="00447DD1">
            <w:pPr>
              <w:pStyle w:val="a4"/>
              <w:jc w:val="center"/>
              <w:rPr>
                <w:rFonts w:ascii="Times New Roman" w:hAnsi="Times New Roman"/>
                <w:sz w:val="24"/>
                <w:szCs w:val="24"/>
              </w:rPr>
            </w:pPr>
            <w:r w:rsidRPr="00581FBE">
              <w:rPr>
                <w:rFonts w:ascii="Times New Roman" w:hAnsi="Times New Roman"/>
                <w:sz w:val="24"/>
                <w:szCs w:val="24"/>
              </w:rPr>
              <w:t>26</w:t>
            </w:r>
          </w:p>
        </w:tc>
      </w:tr>
      <w:tr w:rsidR="00581FBE" w:rsidRPr="00581FBE" w:rsidTr="00581FBE">
        <w:tc>
          <w:tcPr>
            <w:tcW w:w="540" w:type="dxa"/>
            <w:tcBorders>
              <w:top w:val="single" w:sz="4" w:space="0" w:color="000000"/>
              <w:left w:val="single" w:sz="4" w:space="0" w:color="000000"/>
              <w:bottom w:val="single" w:sz="4" w:space="0" w:color="000000"/>
              <w:right w:val="single" w:sz="4" w:space="0" w:color="000000"/>
            </w:tcBorders>
            <w:shd w:val="clear" w:color="auto" w:fill="auto"/>
            <w:hideMark/>
          </w:tcPr>
          <w:p w:rsidR="00581FBE" w:rsidRPr="00581FBE" w:rsidRDefault="00581FBE" w:rsidP="00447DD1">
            <w:pPr>
              <w:spacing w:after="0" w:line="240" w:lineRule="auto"/>
              <w:rPr>
                <w:rFonts w:ascii="Times New Roman" w:hAnsi="Times New Roman" w:cs="Times New Roman"/>
                <w:sz w:val="24"/>
                <w:szCs w:val="24"/>
              </w:rPr>
            </w:pPr>
            <w:r w:rsidRPr="00581FBE">
              <w:rPr>
                <w:rFonts w:ascii="Times New Roman" w:hAnsi="Times New Roman" w:cs="Times New Roman"/>
                <w:sz w:val="24"/>
                <w:szCs w:val="24"/>
              </w:rPr>
              <w:t>5</w:t>
            </w:r>
          </w:p>
        </w:tc>
        <w:tc>
          <w:tcPr>
            <w:tcW w:w="3429" w:type="dxa"/>
            <w:tcBorders>
              <w:top w:val="single" w:sz="4" w:space="0" w:color="000000"/>
              <w:left w:val="single" w:sz="4" w:space="0" w:color="000000"/>
              <w:bottom w:val="single" w:sz="4" w:space="0" w:color="000000"/>
              <w:right w:val="single" w:sz="4" w:space="0" w:color="000000"/>
            </w:tcBorders>
            <w:shd w:val="clear" w:color="auto" w:fill="auto"/>
            <w:hideMark/>
          </w:tcPr>
          <w:p w:rsidR="00581FBE" w:rsidRPr="00581FBE" w:rsidRDefault="00581FBE" w:rsidP="00447DD1">
            <w:pPr>
              <w:pStyle w:val="a4"/>
              <w:rPr>
                <w:rFonts w:ascii="Times New Roman" w:hAnsi="Times New Roman"/>
                <w:sz w:val="24"/>
                <w:szCs w:val="24"/>
              </w:rPr>
            </w:pPr>
            <w:r w:rsidRPr="00581FBE">
              <w:rPr>
                <w:rFonts w:ascii="Times New Roman" w:hAnsi="Times New Roman"/>
                <w:sz w:val="24"/>
                <w:szCs w:val="24"/>
              </w:rPr>
              <w:t>социально-гуманитарная направленность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1FBE" w:rsidRPr="00581FBE" w:rsidRDefault="00581FBE" w:rsidP="00447DD1">
            <w:pPr>
              <w:spacing w:after="0" w:line="240" w:lineRule="auto"/>
              <w:rPr>
                <w:rFonts w:ascii="Times New Roman" w:hAnsi="Times New Roman" w:cs="Times New Roman"/>
                <w:sz w:val="24"/>
                <w:szCs w:val="24"/>
              </w:rPr>
            </w:pPr>
            <w:r w:rsidRPr="00581FBE">
              <w:rPr>
                <w:rFonts w:ascii="Times New Roman" w:hAnsi="Times New Roman" w:cs="Times New Roman"/>
                <w:sz w:val="24"/>
                <w:szCs w:val="24"/>
              </w:rPr>
              <w:t>детей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1FBE" w:rsidRPr="00581FBE" w:rsidRDefault="00581FBE" w:rsidP="00447DD1">
            <w:pPr>
              <w:pStyle w:val="a4"/>
              <w:jc w:val="center"/>
              <w:rPr>
                <w:rFonts w:ascii="Times New Roman" w:hAnsi="Times New Roman"/>
                <w:sz w:val="24"/>
                <w:szCs w:val="24"/>
                <w:highlight w:val="yellow"/>
              </w:rPr>
            </w:pPr>
            <w:r w:rsidRPr="00581FBE">
              <w:rPr>
                <w:rFonts w:ascii="Times New Roman" w:hAnsi="Times New Roman"/>
                <w:sz w:val="24"/>
                <w:szCs w:val="24"/>
              </w:rPr>
              <w:t>66</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581FBE" w:rsidRPr="00581FBE" w:rsidRDefault="00581FBE" w:rsidP="00447DD1">
            <w:pPr>
              <w:pStyle w:val="a4"/>
              <w:jc w:val="center"/>
              <w:rPr>
                <w:rFonts w:ascii="Times New Roman" w:hAnsi="Times New Roman"/>
                <w:sz w:val="24"/>
                <w:szCs w:val="24"/>
                <w:highlight w:val="yellow"/>
              </w:rPr>
            </w:pPr>
            <w:r w:rsidRPr="00581FBE">
              <w:rPr>
                <w:rFonts w:ascii="Times New Roman" w:hAnsi="Times New Roman"/>
                <w:sz w:val="24"/>
                <w:szCs w:val="24"/>
              </w:rPr>
              <w:t>72</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581FBE" w:rsidRPr="00581FBE" w:rsidRDefault="00581FBE" w:rsidP="00447DD1">
            <w:pPr>
              <w:pStyle w:val="a4"/>
              <w:jc w:val="center"/>
              <w:rPr>
                <w:rFonts w:ascii="Times New Roman" w:hAnsi="Times New Roman"/>
                <w:sz w:val="24"/>
                <w:szCs w:val="24"/>
                <w:highlight w:val="yellow"/>
              </w:rPr>
            </w:pPr>
            <w:r w:rsidRPr="00581FBE">
              <w:rPr>
                <w:rFonts w:ascii="Times New Roman" w:hAnsi="Times New Roman"/>
                <w:sz w:val="24"/>
                <w:szCs w:val="24"/>
              </w:rPr>
              <w:t>92</w:t>
            </w:r>
          </w:p>
        </w:tc>
      </w:tr>
      <w:tr w:rsidR="00581FBE" w:rsidRPr="00581FBE" w:rsidTr="00581FBE">
        <w:tc>
          <w:tcPr>
            <w:tcW w:w="540" w:type="dxa"/>
            <w:tcBorders>
              <w:top w:val="single" w:sz="4" w:space="0" w:color="000000"/>
              <w:left w:val="single" w:sz="4" w:space="0" w:color="000000"/>
              <w:bottom w:val="single" w:sz="4" w:space="0" w:color="000000"/>
              <w:right w:val="single" w:sz="4" w:space="0" w:color="000000"/>
            </w:tcBorders>
            <w:shd w:val="clear" w:color="auto" w:fill="auto"/>
            <w:hideMark/>
          </w:tcPr>
          <w:p w:rsidR="00581FBE" w:rsidRPr="00581FBE" w:rsidRDefault="00581FBE" w:rsidP="00447DD1">
            <w:pPr>
              <w:spacing w:after="0" w:line="240" w:lineRule="auto"/>
              <w:rPr>
                <w:rFonts w:ascii="Times New Roman" w:hAnsi="Times New Roman" w:cs="Times New Roman"/>
                <w:sz w:val="24"/>
                <w:szCs w:val="24"/>
              </w:rPr>
            </w:pPr>
            <w:r w:rsidRPr="00581FBE">
              <w:rPr>
                <w:rFonts w:ascii="Times New Roman" w:hAnsi="Times New Roman" w:cs="Times New Roman"/>
                <w:sz w:val="24"/>
                <w:szCs w:val="24"/>
              </w:rPr>
              <w:t>6</w:t>
            </w:r>
          </w:p>
        </w:tc>
        <w:tc>
          <w:tcPr>
            <w:tcW w:w="3429" w:type="dxa"/>
            <w:tcBorders>
              <w:top w:val="single" w:sz="4" w:space="0" w:color="000000"/>
              <w:left w:val="single" w:sz="4" w:space="0" w:color="000000"/>
              <w:bottom w:val="single" w:sz="4" w:space="0" w:color="000000"/>
              <w:right w:val="single" w:sz="4" w:space="0" w:color="000000"/>
            </w:tcBorders>
            <w:shd w:val="clear" w:color="auto" w:fill="auto"/>
            <w:hideMark/>
          </w:tcPr>
          <w:p w:rsidR="00581FBE" w:rsidRPr="00581FBE" w:rsidRDefault="00581FBE" w:rsidP="00447DD1">
            <w:pPr>
              <w:pStyle w:val="a4"/>
              <w:rPr>
                <w:rFonts w:ascii="Times New Roman" w:hAnsi="Times New Roman"/>
                <w:sz w:val="24"/>
                <w:szCs w:val="24"/>
                <w:lang w:val="en-US"/>
              </w:rPr>
            </w:pPr>
            <w:r w:rsidRPr="00581FBE">
              <w:rPr>
                <w:rFonts w:ascii="Times New Roman" w:hAnsi="Times New Roman"/>
                <w:sz w:val="24"/>
                <w:szCs w:val="24"/>
              </w:rPr>
              <w:t>научно-техническая направленность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1FBE" w:rsidRPr="00581FBE" w:rsidRDefault="00581FBE" w:rsidP="00447DD1">
            <w:pPr>
              <w:spacing w:after="0" w:line="240" w:lineRule="auto"/>
              <w:rPr>
                <w:rFonts w:ascii="Times New Roman" w:hAnsi="Times New Roman" w:cs="Times New Roman"/>
                <w:sz w:val="24"/>
                <w:szCs w:val="24"/>
              </w:rPr>
            </w:pPr>
            <w:r w:rsidRPr="00581FBE">
              <w:rPr>
                <w:rFonts w:ascii="Times New Roman" w:hAnsi="Times New Roman" w:cs="Times New Roman"/>
                <w:sz w:val="24"/>
                <w:szCs w:val="24"/>
              </w:rPr>
              <w:t>детей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1FBE" w:rsidRPr="00581FBE" w:rsidRDefault="00581FBE" w:rsidP="00447DD1">
            <w:pPr>
              <w:pStyle w:val="a4"/>
              <w:jc w:val="center"/>
              <w:rPr>
                <w:rFonts w:ascii="Times New Roman" w:hAnsi="Times New Roman"/>
                <w:sz w:val="24"/>
                <w:szCs w:val="24"/>
                <w:highlight w:val="yellow"/>
              </w:rPr>
            </w:pPr>
            <w:r w:rsidRPr="00581FBE">
              <w:rPr>
                <w:rFonts w:ascii="Times New Roman" w:hAnsi="Times New Roman"/>
                <w:sz w:val="24"/>
                <w:szCs w:val="24"/>
              </w:rPr>
              <w:t>39</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581FBE" w:rsidRPr="00581FBE" w:rsidRDefault="00581FBE" w:rsidP="00447DD1">
            <w:pPr>
              <w:pStyle w:val="a4"/>
              <w:jc w:val="center"/>
              <w:rPr>
                <w:rFonts w:ascii="Times New Roman" w:hAnsi="Times New Roman"/>
                <w:sz w:val="24"/>
                <w:szCs w:val="24"/>
                <w:highlight w:val="yellow"/>
              </w:rPr>
            </w:pPr>
            <w:r w:rsidRPr="00581FBE">
              <w:rPr>
                <w:rFonts w:ascii="Times New Roman" w:hAnsi="Times New Roman"/>
                <w:sz w:val="24"/>
                <w:szCs w:val="24"/>
              </w:rPr>
              <w:t>0</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581FBE" w:rsidRPr="00581FBE" w:rsidRDefault="00581FBE" w:rsidP="00447DD1">
            <w:pPr>
              <w:pStyle w:val="a4"/>
              <w:jc w:val="center"/>
              <w:rPr>
                <w:rFonts w:ascii="Times New Roman" w:hAnsi="Times New Roman"/>
                <w:sz w:val="24"/>
                <w:szCs w:val="24"/>
                <w:highlight w:val="yellow"/>
              </w:rPr>
            </w:pPr>
            <w:r w:rsidRPr="00581FBE">
              <w:rPr>
                <w:rFonts w:ascii="Times New Roman" w:hAnsi="Times New Roman"/>
                <w:sz w:val="24"/>
                <w:szCs w:val="24"/>
              </w:rPr>
              <w:t>9</w:t>
            </w:r>
          </w:p>
        </w:tc>
      </w:tr>
    </w:tbl>
    <w:p w:rsidR="0064438B" w:rsidRPr="00E150DA" w:rsidRDefault="00E150DA" w:rsidP="0064438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11A7D" w:rsidRPr="0053720C">
        <w:rPr>
          <w:rFonts w:ascii="Times New Roman" w:hAnsi="Times New Roman" w:cs="Times New Roman"/>
          <w:sz w:val="24"/>
          <w:szCs w:val="24"/>
        </w:rPr>
        <w:t xml:space="preserve">     </w:t>
      </w:r>
      <w:r w:rsidR="0062516F">
        <w:rPr>
          <w:rFonts w:ascii="Times New Roman" w:hAnsi="Times New Roman" w:cs="Times New Roman"/>
          <w:sz w:val="24"/>
          <w:szCs w:val="24"/>
        </w:rPr>
        <w:t>В</w:t>
      </w:r>
      <w:r w:rsidR="0064438B">
        <w:rPr>
          <w:rFonts w:ascii="Times New Roman" w:hAnsi="Times New Roman" w:cs="Times New Roman"/>
          <w:sz w:val="24"/>
          <w:szCs w:val="24"/>
        </w:rPr>
        <w:t xml:space="preserve"> </w:t>
      </w:r>
      <w:r w:rsidR="0064438B" w:rsidRPr="00E150DA">
        <w:rPr>
          <w:rFonts w:ascii="Times New Roman" w:hAnsi="Times New Roman" w:cs="Times New Roman"/>
          <w:sz w:val="24"/>
          <w:szCs w:val="24"/>
        </w:rPr>
        <w:t>организациях дополнительного образования</w:t>
      </w:r>
      <w:r w:rsidR="0062516F" w:rsidRPr="00E150DA">
        <w:rPr>
          <w:rFonts w:ascii="Times New Roman" w:hAnsi="Times New Roman" w:cs="Times New Roman"/>
          <w:sz w:val="24"/>
          <w:szCs w:val="24"/>
        </w:rPr>
        <w:t xml:space="preserve"> работает </w:t>
      </w:r>
      <w:r w:rsidR="00075FEE" w:rsidRPr="00E150DA">
        <w:rPr>
          <w:rFonts w:ascii="Times New Roman" w:hAnsi="Times New Roman" w:cs="Times New Roman"/>
          <w:sz w:val="24"/>
          <w:szCs w:val="24"/>
        </w:rPr>
        <w:t>16</w:t>
      </w:r>
      <w:r w:rsidR="0064438B" w:rsidRPr="00E150DA">
        <w:rPr>
          <w:rFonts w:ascii="Times New Roman" w:hAnsi="Times New Roman" w:cs="Times New Roman"/>
          <w:sz w:val="24"/>
          <w:szCs w:val="24"/>
        </w:rPr>
        <w:t xml:space="preserve"> педагог</w:t>
      </w:r>
      <w:r w:rsidR="00931B82" w:rsidRPr="00E150DA">
        <w:rPr>
          <w:rFonts w:ascii="Times New Roman" w:hAnsi="Times New Roman" w:cs="Times New Roman"/>
          <w:sz w:val="24"/>
          <w:szCs w:val="24"/>
        </w:rPr>
        <w:t>ов</w:t>
      </w:r>
      <w:r w:rsidR="0062516F" w:rsidRPr="00E150DA">
        <w:rPr>
          <w:rFonts w:ascii="Times New Roman" w:hAnsi="Times New Roman" w:cs="Times New Roman"/>
          <w:sz w:val="24"/>
          <w:szCs w:val="24"/>
        </w:rPr>
        <w:t xml:space="preserve"> по основному месту работы и </w:t>
      </w:r>
      <w:r w:rsidR="00931B82" w:rsidRPr="00E150DA">
        <w:rPr>
          <w:rFonts w:ascii="Times New Roman" w:hAnsi="Times New Roman" w:cs="Times New Roman"/>
          <w:sz w:val="24"/>
          <w:szCs w:val="24"/>
        </w:rPr>
        <w:t>1</w:t>
      </w:r>
      <w:r w:rsidR="00075FEE" w:rsidRPr="00E150DA">
        <w:rPr>
          <w:rFonts w:ascii="Times New Roman" w:hAnsi="Times New Roman" w:cs="Times New Roman"/>
          <w:sz w:val="24"/>
          <w:szCs w:val="24"/>
        </w:rPr>
        <w:t>7</w:t>
      </w:r>
      <w:r w:rsidR="0062516F" w:rsidRPr="00E150DA">
        <w:rPr>
          <w:rFonts w:ascii="Times New Roman" w:hAnsi="Times New Roman" w:cs="Times New Roman"/>
          <w:sz w:val="24"/>
          <w:szCs w:val="24"/>
        </w:rPr>
        <w:t xml:space="preserve"> внешних совместителей</w:t>
      </w:r>
      <w:r w:rsidR="0064438B" w:rsidRPr="00E150DA">
        <w:rPr>
          <w:rFonts w:ascii="Times New Roman" w:hAnsi="Times New Roman" w:cs="Times New Roman"/>
          <w:sz w:val="24"/>
          <w:szCs w:val="24"/>
        </w:rPr>
        <w:t>.</w:t>
      </w:r>
      <w:r w:rsidR="00931B82" w:rsidRPr="00E150DA">
        <w:rPr>
          <w:rFonts w:ascii="Times New Roman" w:hAnsi="Times New Roman" w:cs="Times New Roman"/>
          <w:sz w:val="24"/>
          <w:szCs w:val="24"/>
        </w:rPr>
        <w:t xml:space="preserve"> И общего числа педагогов </w:t>
      </w:r>
      <w:r w:rsidR="00075FEE" w:rsidRPr="00E150DA">
        <w:rPr>
          <w:rFonts w:ascii="Times New Roman" w:hAnsi="Times New Roman" w:cs="Times New Roman"/>
          <w:sz w:val="24"/>
          <w:szCs w:val="24"/>
        </w:rPr>
        <w:t xml:space="preserve">21 </w:t>
      </w:r>
      <w:r w:rsidR="00931B82" w:rsidRPr="00E150DA">
        <w:rPr>
          <w:rFonts w:ascii="Times New Roman" w:hAnsi="Times New Roman" w:cs="Times New Roman"/>
          <w:sz w:val="24"/>
          <w:szCs w:val="24"/>
        </w:rPr>
        <w:t>человек име</w:t>
      </w:r>
      <w:r w:rsidR="00075FEE" w:rsidRPr="00E150DA">
        <w:rPr>
          <w:rFonts w:ascii="Times New Roman" w:hAnsi="Times New Roman" w:cs="Times New Roman"/>
          <w:sz w:val="24"/>
          <w:szCs w:val="24"/>
        </w:rPr>
        <w:t>е</w:t>
      </w:r>
      <w:r w:rsidR="00931B82" w:rsidRPr="00E150DA">
        <w:rPr>
          <w:rFonts w:ascii="Times New Roman" w:hAnsi="Times New Roman" w:cs="Times New Roman"/>
          <w:sz w:val="24"/>
          <w:szCs w:val="24"/>
        </w:rPr>
        <w:t>т выс</w:t>
      </w:r>
      <w:r w:rsidR="00075FEE" w:rsidRPr="00E150DA">
        <w:rPr>
          <w:rFonts w:ascii="Times New Roman" w:hAnsi="Times New Roman" w:cs="Times New Roman"/>
          <w:sz w:val="24"/>
          <w:szCs w:val="24"/>
        </w:rPr>
        <w:t>шее образование, 12 средне – специальное. Высшую категорию имеют 6</w:t>
      </w:r>
      <w:r w:rsidR="00DF0FF5" w:rsidRPr="00E150DA">
        <w:rPr>
          <w:rFonts w:ascii="Times New Roman" w:hAnsi="Times New Roman" w:cs="Times New Roman"/>
          <w:sz w:val="24"/>
          <w:szCs w:val="24"/>
        </w:rPr>
        <w:t xml:space="preserve">  педагогов, что составляет </w:t>
      </w:r>
      <w:r w:rsidRPr="00E150DA">
        <w:rPr>
          <w:rFonts w:ascii="Times New Roman" w:hAnsi="Times New Roman" w:cs="Times New Roman"/>
          <w:sz w:val="24"/>
          <w:szCs w:val="24"/>
        </w:rPr>
        <w:t>18%</w:t>
      </w:r>
      <w:r w:rsidR="00DF0FF5" w:rsidRPr="00E150DA">
        <w:rPr>
          <w:rFonts w:ascii="Times New Roman" w:hAnsi="Times New Roman" w:cs="Times New Roman"/>
          <w:sz w:val="24"/>
          <w:szCs w:val="24"/>
        </w:rPr>
        <w:t xml:space="preserve"> от общего числа педагогов, первую категорию</w:t>
      </w:r>
      <w:r w:rsidRPr="00E150DA">
        <w:rPr>
          <w:rFonts w:ascii="Times New Roman" w:hAnsi="Times New Roman" w:cs="Times New Roman"/>
          <w:sz w:val="24"/>
          <w:szCs w:val="24"/>
        </w:rPr>
        <w:t xml:space="preserve"> - 19</w:t>
      </w:r>
      <w:r w:rsidR="00DF0FF5" w:rsidRPr="00E150DA">
        <w:rPr>
          <w:rFonts w:ascii="Times New Roman" w:hAnsi="Times New Roman" w:cs="Times New Roman"/>
          <w:sz w:val="24"/>
          <w:szCs w:val="24"/>
        </w:rPr>
        <w:t xml:space="preserve">, что составляет </w:t>
      </w:r>
      <w:r w:rsidRPr="00E150DA">
        <w:rPr>
          <w:rFonts w:ascii="Times New Roman" w:hAnsi="Times New Roman" w:cs="Times New Roman"/>
          <w:sz w:val="24"/>
          <w:szCs w:val="24"/>
        </w:rPr>
        <w:t>58</w:t>
      </w:r>
      <w:r w:rsidR="00DF0FF5" w:rsidRPr="00E150DA">
        <w:rPr>
          <w:rFonts w:ascii="Times New Roman" w:hAnsi="Times New Roman" w:cs="Times New Roman"/>
          <w:sz w:val="24"/>
          <w:szCs w:val="24"/>
        </w:rPr>
        <w:t>% от общего числа педагогов.</w:t>
      </w:r>
    </w:p>
    <w:p w:rsidR="00E11A7D" w:rsidRPr="00A5408C" w:rsidRDefault="0062516F" w:rsidP="00A5408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11A7D" w:rsidRPr="0053720C">
        <w:rPr>
          <w:rFonts w:ascii="Times New Roman" w:hAnsi="Times New Roman" w:cs="Times New Roman"/>
          <w:sz w:val="24"/>
          <w:szCs w:val="24"/>
        </w:rPr>
        <w:t xml:space="preserve"> Удельный вес численности педагогических работников дополнительного образования в возрасте моложе 35 лет в общей численности педагогов  дополнительного образования (без </w:t>
      </w:r>
      <w:r w:rsidR="00E11A7D" w:rsidRPr="00A5408C">
        <w:rPr>
          <w:rFonts w:ascii="Times New Roman" w:hAnsi="Times New Roman" w:cs="Times New Roman"/>
          <w:sz w:val="24"/>
          <w:szCs w:val="24"/>
        </w:rPr>
        <w:t>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 для детей– 30 %.</w:t>
      </w:r>
    </w:p>
    <w:p w:rsidR="00A5408C" w:rsidRDefault="00690914" w:rsidP="00A5408C">
      <w:pPr>
        <w:widowControl w:val="0"/>
        <w:autoSpaceDE w:val="0"/>
        <w:autoSpaceDN w:val="0"/>
        <w:adjustRightInd w:val="0"/>
        <w:spacing w:after="0"/>
        <w:jc w:val="both"/>
        <w:rPr>
          <w:rFonts w:ascii="Times New Roman" w:eastAsia="Times New Roman" w:hAnsi="Times New Roman" w:cs="Times New Roman"/>
          <w:sz w:val="24"/>
          <w:szCs w:val="24"/>
        </w:rPr>
      </w:pPr>
      <w:r w:rsidRPr="00A5408C">
        <w:rPr>
          <w:rFonts w:ascii="Times New Roman" w:hAnsi="Times New Roman" w:cs="Times New Roman"/>
          <w:sz w:val="24"/>
          <w:szCs w:val="24"/>
        </w:rPr>
        <w:t xml:space="preserve">       </w:t>
      </w:r>
      <w:r w:rsidR="00A5408C" w:rsidRPr="00A5408C">
        <w:rPr>
          <w:rFonts w:ascii="Times New Roman" w:eastAsia="Times New Roman" w:hAnsi="Times New Roman" w:cs="Times New Roman"/>
          <w:sz w:val="24"/>
          <w:szCs w:val="24"/>
        </w:rPr>
        <w:t>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r w:rsidR="00A5408C">
        <w:rPr>
          <w:rFonts w:ascii="Times New Roman" w:eastAsia="Times New Roman" w:hAnsi="Times New Roman" w:cs="Times New Roman"/>
          <w:sz w:val="24"/>
          <w:szCs w:val="24"/>
        </w:rPr>
        <w:t xml:space="preserve"> 100%. Рассматривается вопрос о проведении капитального ремонта здания МАУ ДО ДЮЦ «Гармония»</w:t>
      </w:r>
      <w:r w:rsidR="001E2D34">
        <w:rPr>
          <w:rFonts w:ascii="Times New Roman" w:eastAsia="Times New Roman" w:hAnsi="Times New Roman" w:cs="Times New Roman"/>
          <w:sz w:val="24"/>
          <w:szCs w:val="24"/>
        </w:rPr>
        <w:t xml:space="preserve"> и о включении в рейтинг на 2022 год</w:t>
      </w:r>
      <w:r w:rsidR="00A5408C">
        <w:rPr>
          <w:rFonts w:ascii="Times New Roman" w:eastAsia="Times New Roman" w:hAnsi="Times New Roman" w:cs="Times New Roman"/>
          <w:sz w:val="24"/>
          <w:szCs w:val="24"/>
        </w:rPr>
        <w:t>.</w:t>
      </w:r>
    </w:p>
    <w:p w:rsidR="00A5408C" w:rsidRPr="00A5408C" w:rsidRDefault="00A5408C" w:rsidP="00A5408C">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2019 году в организации дополнительного образования МАУ ДО ДЮЦ «Гармония» была проведена независимая оценка качества</w:t>
      </w:r>
      <w:r w:rsidR="0064093E">
        <w:rPr>
          <w:rFonts w:ascii="Times New Roman" w:eastAsia="Times New Roman" w:hAnsi="Times New Roman" w:cs="Times New Roman"/>
          <w:sz w:val="24"/>
          <w:szCs w:val="24"/>
        </w:rPr>
        <w:t xml:space="preserve"> условий осуществления образовательной деятельности. В план по устранению недостатков было включено мероприятие по приобретению </w:t>
      </w:r>
      <w:r w:rsidR="00C73548">
        <w:rPr>
          <w:rFonts w:ascii="Times New Roman" w:eastAsia="Times New Roman" w:hAnsi="Times New Roman" w:cs="Times New Roman"/>
          <w:sz w:val="24"/>
          <w:szCs w:val="24"/>
        </w:rPr>
        <w:t xml:space="preserve"> инвалидного кресла для детей с особыми образовательными потребностями. Мероприятие находится в стадии исполнения.</w:t>
      </w:r>
    </w:p>
    <w:p w:rsidR="00690914" w:rsidRPr="00A5408C" w:rsidRDefault="00A5408C" w:rsidP="00A5408C">
      <w:p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90914" w:rsidRPr="00A5408C">
        <w:rPr>
          <w:rFonts w:ascii="Times New Roman" w:hAnsi="Times New Roman" w:cs="Times New Roman"/>
          <w:sz w:val="24"/>
          <w:szCs w:val="24"/>
        </w:rPr>
        <w:t xml:space="preserve">Основными направлениями организации воспитания и социализации обучающихся являются: </w:t>
      </w:r>
    </w:p>
    <w:p w:rsidR="00690914" w:rsidRPr="00A5408C" w:rsidRDefault="00690914" w:rsidP="00A5408C">
      <w:pPr>
        <w:spacing w:after="0"/>
        <w:jc w:val="both"/>
        <w:rPr>
          <w:rFonts w:ascii="Times New Roman" w:hAnsi="Times New Roman" w:cs="Times New Roman"/>
          <w:sz w:val="24"/>
          <w:szCs w:val="24"/>
        </w:rPr>
      </w:pPr>
      <w:r w:rsidRPr="00A5408C">
        <w:rPr>
          <w:rFonts w:ascii="Times New Roman" w:hAnsi="Times New Roman" w:cs="Times New Roman"/>
          <w:sz w:val="24"/>
          <w:szCs w:val="24"/>
        </w:rPr>
        <w:t>- Гражданско-патриотическое воспитание</w:t>
      </w:r>
      <w:r w:rsidR="00010368" w:rsidRPr="00A5408C">
        <w:rPr>
          <w:rFonts w:ascii="Times New Roman" w:hAnsi="Times New Roman" w:cs="Times New Roman"/>
          <w:sz w:val="24"/>
          <w:szCs w:val="24"/>
        </w:rPr>
        <w:t>, н</w:t>
      </w:r>
      <w:r w:rsidRPr="00A5408C">
        <w:rPr>
          <w:rFonts w:ascii="Times New Roman" w:hAnsi="Times New Roman" w:cs="Times New Roman"/>
          <w:sz w:val="24"/>
          <w:szCs w:val="24"/>
        </w:rPr>
        <w:t xml:space="preserve">равственное и духовное воспитание; </w:t>
      </w:r>
    </w:p>
    <w:p w:rsidR="00690914" w:rsidRPr="00690914" w:rsidRDefault="00690914" w:rsidP="00A5408C">
      <w:pPr>
        <w:spacing w:after="0"/>
        <w:jc w:val="both"/>
        <w:rPr>
          <w:rFonts w:ascii="Times New Roman" w:hAnsi="Times New Roman" w:cs="Times New Roman"/>
          <w:sz w:val="24"/>
          <w:szCs w:val="24"/>
        </w:rPr>
      </w:pPr>
      <w:r w:rsidRPr="00A5408C">
        <w:rPr>
          <w:rFonts w:ascii="Times New Roman" w:hAnsi="Times New Roman" w:cs="Times New Roman"/>
          <w:sz w:val="24"/>
          <w:szCs w:val="24"/>
        </w:rPr>
        <w:t>- Воспитание семейных ценностей,</w:t>
      </w:r>
      <w:r w:rsidRPr="00690914">
        <w:rPr>
          <w:rFonts w:ascii="Times New Roman" w:hAnsi="Times New Roman" w:cs="Times New Roman"/>
          <w:sz w:val="24"/>
          <w:szCs w:val="24"/>
        </w:rPr>
        <w:t xml:space="preserve"> положительного отношения к труду и творчеству; </w:t>
      </w:r>
    </w:p>
    <w:p w:rsidR="00690914" w:rsidRPr="00690914" w:rsidRDefault="00690914" w:rsidP="00A5408C">
      <w:pPr>
        <w:spacing w:after="0"/>
        <w:jc w:val="both"/>
        <w:rPr>
          <w:rFonts w:ascii="Times New Roman" w:hAnsi="Times New Roman" w:cs="Times New Roman"/>
          <w:sz w:val="24"/>
          <w:szCs w:val="24"/>
        </w:rPr>
      </w:pPr>
      <w:r w:rsidRPr="00690914">
        <w:rPr>
          <w:rFonts w:ascii="Times New Roman" w:hAnsi="Times New Roman" w:cs="Times New Roman"/>
          <w:sz w:val="24"/>
          <w:szCs w:val="24"/>
        </w:rPr>
        <w:t xml:space="preserve">- Художественное и эстетическое воспитание; </w:t>
      </w:r>
    </w:p>
    <w:p w:rsidR="00690914" w:rsidRPr="00690914" w:rsidRDefault="00690914" w:rsidP="00A5408C">
      <w:pPr>
        <w:spacing w:after="0"/>
        <w:jc w:val="both"/>
        <w:rPr>
          <w:rFonts w:ascii="Times New Roman" w:hAnsi="Times New Roman" w:cs="Times New Roman"/>
          <w:sz w:val="24"/>
          <w:szCs w:val="24"/>
        </w:rPr>
      </w:pPr>
      <w:r w:rsidRPr="00690914">
        <w:rPr>
          <w:rFonts w:ascii="Times New Roman" w:hAnsi="Times New Roman" w:cs="Times New Roman"/>
          <w:sz w:val="24"/>
          <w:szCs w:val="24"/>
        </w:rPr>
        <w:t xml:space="preserve">- Правовое воспитание и культура безопасности; </w:t>
      </w:r>
    </w:p>
    <w:p w:rsidR="00690914" w:rsidRPr="00690914" w:rsidRDefault="00690914" w:rsidP="00A5408C">
      <w:pPr>
        <w:spacing w:after="0"/>
        <w:jc w:val="both"/>
        <w:rPr>
          <w:rFonts w:ascii="Times New Roman" w:hAnsi="Times New Roman" w:cs="Times New Roman"/>
          <w:sz w:val="24"/>
          <w:szCs w:val="24"/>
        </w:rPr>
      </w:pPr>
      <w:r w:rsidRPr="00690914">
        <w:rPr>
          <w:rFonts w:ascii="Times New Roman" w:hAnsi="Times New Roman" w:cs="Times New Roman"/>
          <w:sz w:val="24"/>
          <w:szCs w:val="24"/>
        </w:rPr>
        <w:t xml:space="preserve">- Формирование коммуникативной культуры;  </w:t>
      </w:r>
    </w:p>
    <w:p w:rsidR="00690914" w:rsidRPr="00690914" w:rsidRDefault="00690914" w:rsidP="007518C8">
      <w:pPr>
        <w:spacing w:after="0"/>
        <w:jc w:val="both"/>
        <w:rPr>
          <w:rFonts w:ascii="Times New Roman" w:hAnsi="Times New Roman" w:cs="Times New Roman"/>
          <w:sz w:val="24"/>
          <w:szCs w:val="24"/>
        </w:rPr>
      </w:pPr>
      <w:r w:rsidRPr="00690914">
        <w:rPr>
          <w:rFonts w:ascii="Times New Roman" w:hAnsi="Times New Roman" w:cs="Times New Roman"/>
          <w:sz w:val="24"/>
          <w:szCs w:val="24"/>
        </w:rPr>
        <w:t>- Экологическое воспитание.</w:t>
      </w:r>
    </w:p>
    <w:p w:rsidR="00690914" w:rsidRPr="00690914" w:rsidRDefault="00690914" w:rsidP="007518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90914">
        <w:rPr>
          <w:rFonts w:ascii="Times New Roman" w:hAnsi="Times New Roman" w:cs="Times New Roman"/>
          <w:sz w:val="24"/>
          <w:szCs w:val="24"/>
        </w:rPr>
        <w:t xml:space="preserve">Патриотическое воспитание представляет собой систематическую и целенаправленную деятельность по формированию у детей и подростков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В рамках плана воспитательной работы ряд мероприятий нацелен на реализацию патриотического воспитания: акции посвященные Дню защитника Отечества – «Армейский чемоданчик», «Георгиевская Ленточка», «Согреем сердца ветеранов», «Аллея памяти», историко-музыкальная композиция «Великие битвы Великой Войны». </w:t>
      </w:r>
      <w:r>
        <w:rPr>
          <w:rStyle w:val="aff4"/>
          <w:rFonts w:ascii="Times New Roman" w:hAnsi="Times New Roman" w:cs="Times New Roman"/>
          <w:sz w:val="24"/>
          <w:szCs w:val="24"/>
        </w:rPr>
        <w:t xml:space="preserve"> </w:t>
      </w:r>
    </w:p>
    <w:p w:rsidR="00690914" w:rsidRPr="00690914" w:rsidRDefault="00690914" w:rsidP="007518C8">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90914">
        <w:rPr>
          <w:rFonts w:ascii="Times New Roman" w:hAnsi="Times New Roman" w:cs="Times New Roman"/>
          <w:sz w:val="24"/>
          <w:szCs w:val="24"/>
        </w:rPr>
        <w:t>В каждом образовательном учреждении оформлены  уголки с Российской символикой, отрядные и правовые уголки. Активное участие школьники принимают в мероприятиях, посвящённых празднованию Дня России</w:t>
      </w:r>
      <w:r w:rsidR="00010368">
        <w:rPr>
          <w:rFonts w:ascii="Times New Roman" w:hAnsi="Times New Roman" w:cs="Times New Roman"/>
          <w:sz w:val="24"/>
          <w:szCs w:val="24"/>
        </w:rPr>
        <w:t xml:space="preserve">, </w:t>
      </w:r>
      <w:r w:rsidRPr="00690914">
        <w:rPr>
          <w:rFonts w:ascii="Times New Roman" w:hAnsi="Times New Roman" w:cs="Times New Roman"/>
          <w:sz w:val="24"/>
          <w:szCs w:val="24"/>
        </w:rPr>
        <w:t>Дня народного единства</w:t>
      </w:r>
      <w:r w:rsidR="00010368">
        <w:rPr>
          <w:rFonts w:ascii="Times New Roman" w:hAnsi="Times New Roman" w:cs="Times New Roman"/>
          <w:sz w:val="24"/>
          <w:szCs w:val="24"/>
        </w:rPr>
        <w:t>, Дня Конституции РФ</w:t>
      </w:r>
      <w:r w:rsidRPr="00690914">
        <w:rPr>
          <w:rFonts w:ascii="Times New Roman" w:hAnsi="Times New Roman" w:cs="Times New Roman"/>
          <w:sz w:val="24"/>
          <w:szCs w:val="24"/>
        </w:rPr>
        <w:t>.</w:t>
      </w:r>
    </w:p>
    <w:p w:rsidR="005D58A0" w:rsidRPr="00247B02" w:rsidRDefault="00690914" w:rsidP="007518C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D58A0" w:rsidRPr="00247B02">
        <w:rPr>
          <w:rFonts w:ascii="Times New Roman" w:hAnsi="Times New Roman" w:cs="Times New Roman"/>
          <w:sz w:val="24"/>
          <w:szCs w:val="24"/>
        </w:rPr>
        <w:t xml:space="preserve"> </w:t>
      </w:r>
      <w:r w:rsidR="005D58A0" w:rsidRPr="00690914">
        <w:rPr>
          <w:rFonts w:ascii="Times New Roman" w:hAnsi="Times New Roman" w:cs="Times New Roman"/>
          <w:sz w:val="24"/>
          <w:szCs w:val="24"/>
        </w:rPr>
        <w:t>Районная военно-спортивная игра</w:t>
      </w:r>
      <w:r w:rsidR="005D58A0" w:rsidRPr="00247B02">
        <w:rPr>
          <w:rFonts w:ascii="Times New Roman" w:hAnsi="Times New Roman" w:cs="Times New Roman"/>
          <w:sz w:val="24"/>
          <w:szCs w:val="24"/>
        </w:rPr>
        <w:t xml:space="preserve"> «Зарница» проведена традиционно в два этапа в очно-заочной форме.</w:t>
      </w:r>
    </w:p>
    <w:p w:rsidR="005D58A0" w:rsidRPr="00490500" w:rsidRDefault="005D58A0" w:rsidP="005D58A0">
      <w:pPr>
        <w:spacing w:after="0"/>
        <w:jc w:val="center"/>
        <w:rPr>
          <w:rFonts w:ascii="Times New Roman" w:hAnsi="Times New Roman" w:cs="Times New Roman"/>
          <w:b/>
          <w:sz w:val="24"/>
          <w:szCs w:val="24"/>
        </w:rPr>
      </w:pPr>
      <w:r w:rsidRPr="00490500">
        <w:rPr>
          <w:rFonts w:ascii="Times New Roman" w:hAnsi="Times New Roman" w:cs="Times New Roman"/>
          <w:b/>
          <w:sz w:val="24"/>
          <w:szCs w:val="24"/>
        </w:rPr>
        <w:t>Сводный протокол военно – спортивной игры «Зарница»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2"/>
        <w:gridCol w:w="1418"/>
        <w:gridCol w:w="1559"/>
        <w:gridCol w:w="1701"/>
      </w:tblGrid>
      <w:tr w:rsidR="005D58A0" w:rsidRPr="00247B02" w:rsidTr="0069091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Образовательные организации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 xml:space="preserve">Итоги </w:t>
            </w:r>
          </w:p>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I этапа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 xml:space="preserve">Итоги </w:t>
            </w:r>
          </w:p>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II этапа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Общие итоги</w:t>
            </w:r>
          </w:p>
        </w:tc>
      </w:tr>
      <w:tr w:rsidR="005D58A0" w:rsidRPr="00247B02" w:rsidTr="0069091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МКОУ СОШ № 1 г. Киренска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VII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IV</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V</w:t>
            </w:r>
          </w:p>
        </w:tc>
      </w:tr>
      <w:tr w:rsidR="005D58A0" w:rsidRPr="00247B02" w:rsidTr="0069091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2</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МКОУ СОШ № 3 г. Киренска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V</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III</w:t>
            </w:r>
          </w:p>
        </w:tc>
      </w:tr>
      <w:tr w:rsidR="005D58A0" w:rsidRPr="00247B02" w:rsidTr="0069091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3</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МКОУ СОШ № 5 г. Киренска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II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I</w:t>
            </w:r>
          </w:p>
        </w:tc>
      </w:tr>
      <w:tr w:rsidR="005D58A0" w:rsidRPr="00247B02" w:rsidTr="0069091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4</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МКОУ СОШ № 6 г. Киренска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VI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VII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VI</w:t>
            </w:r>
          </w:p>
        </w:tc>
      </w:tr>
      <w:tr w:rsidR="005D58A0" w:rsidRPr="00247B02" w:rsidTr="0069091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5</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МКОУ СОШ п. Алексеевск</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III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II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II</w:t>
            </w:r>
          </w:p>
        </w:tc>
      </w:tr>
      <w:tr w:rsidR="005D58A0" w:rsidRPr="00247B02" w:rsidTr="0069091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6</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МКОУ СОШ с. Алымовка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VI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w:t>
            </w:r>
          </w:p>
        </w:tc>
      </w:tr>
      <w:tr w:rsidR="005D58A0" w:rsidRPr="00247B02" w:rsidTr="0069091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7</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МКОУ «Криволукская СОШ им. Героя Советского Союза Тюрнёва П.Ф.»</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IV</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III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IV</w:t>
            </w:r>
          </w:p>
        </w:tc>
      </w:tr>
      <w:tr w:rsidR="005D58A0" w:rsidRPr="00247B02" w:rsidTr="0069091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8</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МКОУ СОШ с. Макарово</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V</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w:t>
            </w:r>
          </w:p>
        </w:tc>
      </w:tr>
    </w:tbl>
    <w:p w:rsidR="005D58A0" w:rsidRPr="00247B02" w:rsidRDefault="005D58A0" w:rsidP="007518C8">
      <w:pPr>
        <w:spacing w:after="0"/>
        <w:jc w:val="both"/>
        <w:rPr>
          <w:rFonts w:ascii="Times New Roman" w:hAnsi="Times New Roman" w:cs="Times New Roman"/>
          <w:sz w:val="24"/>
          <w:szCs w:val="24"/>
        </w:rPr>
      </w:pPr>
      <w:r w:rsidRPr="00247B02">
        <w:rPr>
          <w:rFonts w:ascii="Times New Roman" w:hAnsi="Times New Roman" w:cs="Times New Roman"/>
          <w:sz w:val="24"/>
          <w:szCs w:val="24"/>
        </w:rPr>
        <w:t xml:space="preserve">       Сборная команда школьников  представляла Киренский район в областной военно-спортивной игре «Зарница» в июле 2021 года.</w:t>
      </w:r>
    </w:p>
    <w:p w:rsidR="005D58A0" w:rsidRPr="00247B02" w:rsidRDefault="005D58A0" w:rsidP="007518C8">
      <w:pPr>
        <w:spacing w:after="0"/>
        <w:jc w:val="both"/>
        <w:rPr>
          <w:rFonts w:ascii="Times New Roman" w:hAnsi="Times New Roman" w:cs="Times New Roman"/>
          <w:sz w:val="24"/>
          <w:szCs w:val="24"/>
        </w:rPr>
      </w:pPr>
      <w:r w:rsidRPr="00247B02">
        <w:rPr>
          <w:rFonts w:ascii="Times New Roman" w:hAnsi="Times New Roman" w:cs="Times New Roman"/>
          <w:sz w:val="24"/>
          <w:szCs w:val="24"/>
        </w:rPr>
        <w:t xml:space="preserve">       В этом году в учебных сборах приняли участие 39 десятиклассников. В ходе сборов были организованы посещения, и встречи с работниками Пожарной части № 153 п. Алексеевск, Северного поисково-спасательного отряда, Росгвардии.</w:t>
      </w:r>
    </w:p>
    <w:p w:rsidR="005D58A0" w:rsidRPr="00247B02" w:rsidRDefault="005D58A0" w:rsidP="007518C8">
      <w:pPr>
        <w:spacing w:after="0"/>
        <w:jc w:val="both"/>
        <w:rPr>
          <w:rFonts w:ascii="Times New Roman" w:hAnsi="Times New Roman" w:cs="Times New Roman"/>
          <w:sz w:val="24"/>
          <w:szCs w:val="24"/>
        </w:rPr>
      </w:pPr>
      <w:r w:rsidRPr="00247B02">
        <w:rPr>
          <w:rFonts w:ascii="Times New Roman" w:hAnsi="Times New Roman" w:cs="Times New Roman"/>
          <w:sz w:val="24"/>
          <w:szCs w:val="24"/>
        </w:rPr>
        <w:t xml:space="preserve">       В рамках духовно-нравственного воспитания прошли:</w:t>
      </w:r>
    </w:p>
    <w:p w:rsidR="005D58A0" w:rsidRPr="00247B02" w:rsidRDefault="005D58A0" w:rsidP="007518C8">
      <w:pPr>
        <w:spacing w:after="0"/>
        <w:jc w:val="both"/>
        <w:rPr>
          <w:rFonts w:ascii="Times New Roman" w:hAnsi="Times New Roman" w:cs="Times New Roman"/>
          <w:sz w:val="24"/>
          <w:szCs w:val="24"/>
        </w:rPr>
      </w:pPr>
      <w:r w:rsidRPr="00247B02">
        <w:rPr>
          <w:rFonts w:ascii="Times New Roman" w:hAnsi="Times New Roman" w:cs="Times New Roman"/>
          <w:sz w:val="24"/>
          <w:szCs w:val="24"/>
        </w:rPr>
        <w:t>- классные часы « Добро. Добродетель. Милосердие», «Правдивый ли ты?», «Любовь к близким», «Нас объединяет дружба»; «Я и другие Я», «Часы общения», «Человеческая личность и её качества», «Мир духовности» и др.;</w:t>
      </w:r>
    </w:p>
    <w:p w:rsidR="005D58A0" w:rsidRPr="00247B02" w:rsidRDefault="005D58A0" w:rsidP="007518C8">
      <w:pPr>
        <w:spacing w:after="0"/>
        <w:jc w:val="both"/>
        <w:rPr>
          <w:rFonts w:ascii="Times New Roman" w:hAnsi="Times New Roman" w:cs="Times New Roman"/>
          <w:sz w:val="24"/>
          <w:szCs w:val="24"/>
        </w:rPr>
      </w:pPr>
      <w:r w:rsidRPr="00247B02">
        <w:rPr>
          <w:rFonts w:ascii="Times New Roman" w:hAnsi="Times New Roman" w:cs="Times New Roman"/>
          <w:sz w:val="24"/>
          <w:szCs w:val="24"/>
        </w:rPr>
        <w:t>- информационные минутки, на которых учащиеся знакомятся с нравственными проповедями: «Хорошо ли одиночество?», «Я памятник тебе…»;</w:t>
      </w:r>
    </w:p>
    <w:p w:rsidR="005D58A0" w:rsidRPr="00247B02" w:rsidRDefault="005D58A0" w:rsidP="007518C8">
      <w:pPr>
        <w:spacing w:after="0"/>
        <w:jc w:val="both"/>
        <w:rPr>
          <w:rFonts w:ascii="Times New Roman" w:hAnsi="Times New Roman" w:cs="Times New Roman"/>
          <w:sz w:val="24"/>
          <w:szCs w:val="24"/>
        </w:rPr>
      </w:pPr>
      <w:r w:rsidRPr="00247B02">
        <w:rPr>
          <w:rFonts w:ascii="Times New Roman" w:hAnsi="Times New Roman" w:cs="Times New Roman"/>
          <w:sz w:val="24"/>
          <w:szCs w:val="24"/>
        </w:rPr>
        <w:t>- библиотечные уроки «Толерантность-дорога к миру»;</w:t>
      </w:r>
    </w:p>
    <w:p w:rsidR="005D58A0" w:rsidRPr="00247B02" w:rsidRDefault="005D58A0" w:rsidP="007518C8">
      <w:pPr>
        <w:spacing w:after="0"/>
        <w:jc w:val="both"/>
        <w:rPr>
          <w:rFonts w:ascii="Times New Roman" w:hAnsi="Times New Roman" w:cs="Times New Roman"/>
          <w:sz w:val="24"/>
          <w:szCs w:val="24"/>
        </w:rPr>
      </w:pPr>
      <w:r w:rsidRPr="00247B02">
        <w:rPr>
          <w:rFonts w:ascii="Times New Roman" w:hAnsi="Times New Roman" w:cs="Times New Roman"/>
          <w:sz w:val="24"/>
          <w:szCs w:val="24"/>
        </w:rPr>
        <w:t xml:space="preserve"> - круглые столы «Молодежная субкультура», «Я, ты, он, она»;</w:t>
      </w:r>
    </w:p>
    <w:p w:rsidR="005D58A0" w:rsidRPr="00247B02" w:rsidRDefault="005D58A0" w:rsidP="007518C8">
      <w:pPr>
        <w:spacing w:after="0"/>
        <w:jc w:val="both"/>
        <w:rPr>
          <w:rFonts w:ascii="Times New Roman" w:hAnsi="Times New Roman" w:cs="Times New Roman"/>
          <w:sz w:val="24"/>
          <w:szCs w:val="24"/>
        </w:rPr>
      </w:pPr>
      <w:r w:rsidRPr="00247B02">
        <w:rPr>
          <w:rFonts w:ascii="Times New Roman" w:hAnsi="Times New Roman" w:cs="Times New Roman"/>
          <w:sz w:val="24"/>
          <w:szCs w:val="24"/>
        </w:rPr>
        <w:t>- конкурсы «Семья – хранитель духовных и нравственных ценностей народа», «Счастливое детство», «Как хорошо, что Вы на свете есть», «Живая классика», «Семейный остров», «Семейные истории».</w:t>
      </w:r>
    </w:p>
    <w:p w:rsidR="005D58A0" w:rsidRPr="00247B02" w:rsidRDefault="005D58A0" w:rsidP="007518C8">
      <w:pPr>
        <w:spacing w:after="0"/>
        <w:jc w:val="both"/>
        <w:rPr>
          <w:rFonts w:ascii="Times New Roman" w:hAnsi="Times New Roman" w:cs="Times New Roman"/>
          <w:sz w:val="24"/>
          <w:szCs w:val="24"/>
        </w:rPr>
      </w:pPr>
      <w:r w:rsidRPr="00247B02">
        <w:rPr>
          <w:rFonts w:ascii="Times New Roman" w:hAnsi="Times New Roman" w:cs="Times New Roman"/>
          <w:sz w:val="24"/>
          <w:szCs w:val="24"/>
        </w:rPr>
        <w:t xml:space="preserve">- районная интеллектуальная игра «Своя игра. Троица образования»  по теме «Александр Невский. Между Востоком и Западом» (в рамках празднования 800 - летия со дня рождения Благоверного Князя Александра Невского) среди обучающихся Киренского района с участием команд общеобразовательных учреждений г. Братска и  г. Иркутска. В интеллектуальной игре «Александр Невский. Между Востоком и Западом» I место заняла команда МКОУ «СОШ № 3 г. Киренска»,   II место у команды МКОУ «СОШ п. Алексеевск», III место присвоено команде из МБОУ «СОШ № 23 г. Иркутска».  </w:t>
      </w:r>
    </w:p>
    <w:p w:rsidR="005D58A0" w:rsidRPr="00247B02" w:rsidRDefault="005D58A0" w:rsidP="007518C8">
      <w:pPr>
        <w:spacing w:after="0"/>
        <w:jc w:val="both"/>
        <w:rPr>
          <w:rFonts w:ascii="Times New Roman" w:hAnsi="Times New Roman" w:cs="Times New Roman"/>
          <w:sz w:val="24"/>
          <w:szCs w:val="24"/>
        </w:rPr>
      </w:pPr>
      <w:r w:rsidRPr="00247B02">
        <w:rPr>
          <w:rFonts w:ascii="Times New Roman" w:hAnsi="Times New Roman" w:cs="Times New Roman"/>
          <w:sz w:val="24"/>
          <w:szCs w:val="24"/>
        </w:rPr>
        <w:t xml:space="preserve">        Второй год в районе проходит выездной родительский всеобуч «Семья и школа» по теме: «Межличностные отношения подростков, подростков и родителей», организованный Министерством по молодежной политике Иркутской области совместно с ИРОО по поддержке семьи и материнства, отцовства и детства «Родители Сибири».</w:t>
      </w:r>
    </w:p>
    <w:p w:rsidR="005D58A0" w:rsidRPr="00247B02" w:rsidRDefault="005D58A0" w:rsidP="007518C8">
      <w:pPr>
        <w:spacing w:after="0"/>
        <w:jc w:val="both"/>
        <w:rPr>
          <w:rFonts w:ascii="Times New Roman" w:hAnsi="Times New Roman" w:cs="Times New Roman"/>
          <w:sz w:val="24"/>
          <w:szCs w:val="24"/>
        </w:rPr>
      </w:pPr>
      <w:r w:rsidRPr="00247B02">
        <w:rPr>
          <w:rFonts w:ascii="Times New Roman" w:hAnsi="Times New Roman" w:cs="Times New Roman"/>
          <w:sz w:val="24"/>
          <w:szCs w:val="24"/>
        </w:rPr>
        <w:t xml:space="preserve">        Правовому воспитанию уделяется приоритетное направление, цели и задачи, которого заключаются: в привлечении внимания учащихся к проблеме соблюдения правопорядка;  в воспитании гражданского самосознания детей и подростков; в объединении усилий правоохранительных органов, образования, социальных служб и других органов в решении задач профилактики правонарушений среди несовершеннолетних; в формировании у учащихся навыков безопасного поведения в обществе.  Ежегодно учреждения образования </w:t>
      </w:r>
      <w:r w:rsidRPr="00247B02">
        <w:rPr>
          <w:rFonts w:ascii="Times New Roman" w:hAnsi="Times New Roman" w:cs="Times New Roman"/>
          <w:sz w:val="24"/>
          <w:szCs w:val="24"/>
        </w:rPr>
        <w:lastRenderedPageBreak/>
        <w:t xml:space="preserve">принимают участие во Всероссийском мероприятии - День правовой помощи детям: беседы «Права ребенка и их защита», «Насилие в семье», круглые столы «Подросток и закон», классные часы «Знатоки прав», «Закон гарантирует», консультации по нормативным правовым актам и др. Инспектор ГДН МО МВД - провела индивидуальные беседы с учащимися, состоящими на внутришкольном учете и учете в ОВД по теме «Права и обязанности несовершеннолетних». </w:t>
      </w:r>
    </w:p>
    <w:p w:rsidR="005D58A0" w:rsidRPr="00247B02" w:rsidRDefault="005D58A0" w:rsidP="007518C8">
      <w:pPr>
        <w:spacing w:after="0"/>
        <w:jc w:val="both"/>
        <w:rPr>
          <w:rFonts w:ascii="Times New Roman" w:hAnsi="Times New Roman" w:cs="Times New Roman"/>
          <w:sz w:val="24"/>
          <w:szCs w:val="24"/>
        </w:rPr>
      </w:pPr>
      <w:r w:rsidRPr="00247B02">
        <w:rPr>
          <w:rFonts w:ascii="Times New Roman" w:hAnsi="Times New Roman" w:cs="Times New Roman"/>
          <w:sz w:val="24"/>
          <w:szCs w:val="24"/>
        </w:rPr>
        <w:t xml:space="preserve">         В этом учебном году прошел муниципальный этап Всероссийских спортивных игр, который является комплексным спортивно-массовым мероприятием и проводится с целью массового привлечения обучающихся к регулярным занятиям физической культурой и спортом, повышения уровня их физической подготовленности, популяризация видов спорта, выявление перспективных спортсменов. </w:t>
      </w:r>
    </w:p>
    <w:p w:rsidR="005D58A0" w:rsidRPr="00247B02" w:rsidRDefault="005D58A0" w:rsidP="001D1D80">
      <w:pPr>
        <w:spacing w:after="0"/>
        <w:jc w:val="center"/>
        <w:rPr>
          <w:rFonts w:ascii="Times New Roman" w:hAnsi="Times New Roman" w:cs="Times New Roman"/>
          <w:b/>
          <w:sz w:val="24"/>
          <w:szCs w:val="24"/>
        </w:rPr>
      </w:pPr>
      <w:r w:rsidRPr="00247B02">
        <w:rPr>
          <w:rFonts w:ascii="Times New Roman" w:hAnsi="Times New Roman" w:cs="Times New Roman"/>
          <w:b/>
          <w:sz w:val="24"/>
          <w:szCs w:val="24"/>
        </w:rPr>
        <w:t>Итоговая таблица муниципального этапа Всероссийских спортивных игр обучающихся общеобразовательных организаций в 2020 – 2021 учебного года</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3156"/>
        <w:gridCol w:w="1417"/>
        <w:gridCol w:w="1134"/>
        <w:gridCol w:w="1134"/>
        <w:gridCol w:w="1134"/>
        <w:gridCol w:w="992"/>
      </w:tblGrid>
      <w:tr w:rsidR="005D58A0" w:rsidRPr="00247B02" w:rsidTr="004C4D7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w:t>
            </w:r>
          </w:p>
        </w:tc>
        <w:tc>
          <w:tcPr>
            <w:tcW w:w="3156"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ОО</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баскетбол</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теннис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футбол</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видеоролик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место</w:t>
            </w:r>
          </w:p>
        </w:tc>
      </w:tr>
      <w:tr w:rsidR="005D58A0" w:rsidRPr="00247B02" w:rsidTr="004C4D7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1</w:t>
            </w:r>
          </w:p>
        </w:tc>
        <w:tc>
          <w:tcPr>
            <w:tcW w:w="3156"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МКОУ СОШ№ 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4</w:t>
            </w:r>
          </w:p>
        </w:tc>
      </w:tr>
      <w:tr w:rsidR="005D58A0" w:rsidRPr="00247B02" w:rsidTr="004C4D7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2</w:t>
            </w:r>
          </w:p>
        </w:tc>
        <w:tc>
          <w:tcPr>
            <w:tcW w:w="3156"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МКОУ СОШ№ 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1</w:t>
            </w:r>
          </w:p>
        </w:tc>
      </w:tr>
      <w:tr w:rsidR="005D58A0" w:rsidRPr="00247B02" w:rsidTr="004C4D7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3</w:t>
            </w:r>
          </w:p>
        </w:tc>
        <w:tc>
          <w:tcPr>
            <w:tcW w:w="3156"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МКОУ СОШ№ 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2</w:t>
            </w:r>
          </w:p>
        </w:tc>
      </w:tr>
      <w:tr w:rsidR="005D58A0" w:rsidRPr="00247B02" w:rsidTr="004C4D7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4</w:t>
            </w:r>
          </w:p>
        </w:tc>
        <w:tc>
          <w:tcPr>
            <w:tcW w:w="3156"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МКОУ СОШ№ 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5</w:t>
            </w:r>
          </w:p>
        </w:tc>
      </w:tr>
      <w:tr w:rsidR="005D58A0" w:rsidRPr="00247B02" w:rsidTr="004C4D7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5</w:t>
            </w:r>
          </w:p>
        </w:tc>
        <w:tc>
          <w:tcPr>
            <w:tcW w:w="3156"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МКОУ СОШп.Алексеевск</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3</w:t>
            </w:r>
          </w:p>
        </w:tc>
      </w:tr>
      <w:tr w:rsidR="005D58A0" w:rsidRPr="00247B02" w:rsidTr="004C4D7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6</w:t>
            </w:r>
          </w:p>
        </w:tc>
        <w:tc>
          <w:tcPr>
            <w:tcW w:w="3156"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МКОУ СОШ с.Макарово</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D58A0" w:rsidRPr="00247B02" w:rsidRDefault="005D58A0" w:rsidP="00447DD1">
            <w:pPr>
              <w:spacing w:after="0" w:line="240" w:lineRule="auto"/>
              <w:jc w:val="both"/>
              <w:rPr>
                <w:rFonts w:ascii="Times New Roman" w:hAnsi="Times New Roman" w:cs="Times New Roman"/>
                <w:sz w:val="24"/>
                <w:szCs w:val="24"/>
              </w:rPr>
            </w:pPr>
            <w:r w:rsidRPr="00247B02">
              <w:rPr>
                <w:rFonts w:ascii="Times New Roman" w:hAnsi="Times New Roman" w:cs="Times New Roman"/>
                <w:sz w:val="24"/>
                <w:szCs w:val="24"/>
              </w:rPr>
              <w:t>6</w:t>
            </w:r>
          </w:p>
        </w:tc>
      </w:tr>
    </w:tbl>
    <w:p w:rsidR="005D58A0" w:rsidRPr="00247B02" w:rsidRDefault="005D58A0" w:rsidP="005D58A0">
      <w:pPr>
        <w:spacing w:after="0"/>
        <w:jc w:val="both"/>
        <w:rPr>
          <w:rFonts w:ascii="Times New Roman" w:hAnsi="Times New Roman" w:cs="Times New Roman"/>
          <w:sz w:val="24"/>
          <w:szCs w:val="24"/>
        </w:rPr>
      </w:pPr>
      <w:r w:rsidRPr="00247B02">
        <w:rPr>
          <w:rFonts w:ascii="Times New Roman" w:hAnsi="Times New Roman" w:cs="Times New Roman"/>
          <w:sz w:val="24"/>
          <w:szCs w:val="24"/>
        </w:rPr>
        <w:t xml:space="preserve">      </w:t>
      </w:r>
    </w:p>
    <w:p w:rsidR="005D58A0" w:rsidRPr="00247B02" w:rsidRDefault="005D58A0" w:rsidP="007518C8">
      <w:pPr>
        <w:spacing w:after="0"/>
        <w:jc w:val="both"/>
        <w:rPr>
          <w:rFonts w:ascii="Times New Roman" w:hAnsi="Times New Roman" w:cs="Times New Roman"/>
          <w:sz w:val="24"/>
          <w:szCs w:val="24"/>
        </w:rPr>
      </w:pPr>
      <w:r w:rsidRPr="00247B02">
        <w:rPr>
          <w:rFonts w:ascii="Times New Roman" w:hAnsi="Times New Roman" w:cs="Times New Roman"/>
          <w:sz w:val="24"/>
          <w:szCs w:val="24"/>
        </w:rPr>
        <w:t xml:space="preserve">    В 2020-2021 учебном году было организованы и проведены районные конкурсы и мероприятия для школьников: </w:t>
      </w:r>
    </w:p>
    <w:p w:rsidR="005D58A0" w:rsidRPr="00FF102F" w:rsidRDefault="005D58A0" w:rsidP="007518C8">
      <w:pPr>
        <w:spacing w:after="0"/>
        <w:jc w:val="both"/>
        <w:rPr>
          <w:rFonts w:ascii="Times New Roman" w:hAnsi="Times New Roman" w:cs="Times New Roman"/>
          <w:sz w:val="24"/>
          <w:szCs w:val="24"/>
        </w:rPr>
      </w:pPr>
      <w:r w:rsidRPr="00FF102F">
        <w:rPr>
          <w:rFonts w:ascii="Times New Roman" w:hAnsi="Times New Roman" w:cs="Times New Roman"/>
          <w:sz w:val="24"/>
          <w:szCs w:val="24"/>
        </w:rPr>
        <w:t xml:space="preserve">- Конкурс творческих работ «Скажи спасибо учителю»; </w:t>
      </w:r>
    </w:p>
    <w:p w:rsidR="005D58A0" w:rsidRPr="00FF102F" w:rsidRDefault="005D58A0" w:rsidP="007518C8">
      <w:pPr>
        <w:spacing w:after="0"/>
        <w:jc w:val="both"/>
        <w:rPr>
          <w:rFonts w:ascii="Times New Roman" w:hAnsi="Times New Roman" w:cs="Times New Roman"/>
          <w:sz w:val="24"/>
          <w:szCs w:val="24"/>
        </w:rPr>
      </w:pPr>
      <w:r w:rsidRPr="00FF102F">
        <w:rPr>
          <w:rFonts w:ascii="Times New Roman" w:hAnsi="Times New Roman" w:cs="Times New Roman"/>
          <w:sz w:val="24"/>
          <w:szCs w:val="24"/>
        </w:rPr>
        <w:t>- Районный конкурс творческих работ, посвящённых Дню отца в Иркутской области (более трехсот участников).</w:t>
      </w:r>
    </w:p>
    <w:p w:rsidR="005D58A0" w:rsidRPr="00FF102F" w:rsidRDefault="005D58A0" w:rsidP="007518C8">
      <w:pPr>
        <w:spacing w:after="0"/>
        <w:jc w:val="both"/>
        <w:rPr>
          <w:rFonts w:ascii="Times New Roman" w:hAnsi="Times New Roman" w:cs="Times New Roman"/>
          <w:sz w:val="24"/>
          <w:szCs w:val="24"/>
        </w:rPr>
      </w:pPr>
      <w:r w:rsidRPr="00FF102F">
        <w:rPr>
          <w:rFonts w:ascii="Times New Roman" w:hAnsi="Times New Roman" w:cs="Times New Roman"/>
          <w:sz w:val="24"/>
          <w:szCs w:val="24"/>
        </w:rPr>
        <w:t>- Районный робототехнический фестиваль «Юный инженер конструктор» В фестивале приняли участие около 50 учащихся и педагогов из восьми образовательных организаций.</w:t>
      </w:r>
    </w:p>
    <w:p w:rsidR="005D58A0" w:rsidRPr="00FF102F" w:rsidRDefault="005D58A0" w:rsidP="007518C8">
      <w:pPr>
        <w:spacing w:after="0"/>
        <w:jc w:val="both"/>
        <w:rPr>
          <w:rFonts w:ascii="Times New Roman" w:hAnsi="Times New Roman" w:cs="Times New Roman"/>
          <w:sz w:val="24"/>
          <w:szCs w:val="24"/>
        </w:rPr>
      </w:pPr>
      <w:r w:rsidRPr="00FF102F">
        <w:rPr>
          <w:rFonts w:ascii="Times New Roman" w:hAnsi="Times New Roman" w:cs="Times New Roman"/>
          <w:sz w:val="24"/>
          <w:szCs w:val="24"/>
        </w:rPr>
        <w:t>- Районный шахматный онлайн-турнир среди обучающихся образовательных организаций Киренского района.  Итоги: I место - команда СОШ № 3 г. Киренска, II место – команда СОШ № 5 г. Киренска, III место - команда СОШ № 1 г. Киренска.</w:t>
      </w:r>
    </w:p>
    <w:p w:rsidR="005D58A0" w:rsidRPr="00FF102F" w:rsidRDefault="005D58A0" w:rsidP="007518C8">
      <w:pPr>
        <w:spacing w:after="0"/>
        <w:jc w:val="both"/>
        <w:rPr>
          <w:rFonts w:ascii="Times New Roman" w:hAnsi="Times New Roman" w:cs="Times New Roman"/>
          <w:sz w:val="24"/>
          <w:szCs w:val="24"/>
        </w:rPr>
      </w:pPr>
      <w:r w:rsidRPr="00FF102F">
        <w:rPr>
          <w:rFonts w:ascii="Times New Roman" w:hAnsi="Times New Roman" w:cs="Times New Roman"/>
          <w:sz w:val="24"/>
          <w:szCs w:val="24"/>
        </w:rPr>
        <w:t>- II чемпионат по конструированию CUBORO среди школьников на кубок мэра Киренского района. Участие приняли 25 команд (50 участников). Итоги:  I место -  команда МКОУ СОШ п. Алексеевск, II место – МКОУ СОШ № 1 г. Киренска, III место – МКОУ ООШ № 9 г. Киренска.</w:t>
      </w:r>
    </w:p>
    <w:p w:rsidR="005D58A0" w:rsidRPr="00FF102F" w:rsidRDefault="005D58A0" w:rsidP="007518C8">
      <w:pPr>
        <w:spacing w:after="0"/>
        <w:jc w:val="both"/>
        <w:rPr>
          <w:rFonts w:ascii="Times New Roman" w:hAnsi="Times New Roman" w:cs="Times New Roman"/>
          <w:sz w:val="24"/>
          <w:szCs w:val="24"/>
        </w:rPr>
      </w:pPr>
      <w:r w:rsidRPr="00FF102F">
        <w:rPr>
          <w:rFonts w:ascii="Times New Roman" w:hAnsi="Times New Roman" w:cs="Times New Roman"/>
          <w:sz w:val="24"/>
          <w:szCs w:val="24"/>
        </w:rPr>
        <w:t xml:space="preserve">- Литературный конкурс «Читаем вместе!» по произведениям Альберта Лиханова, Ирины Краевой, Владислава Крапивина. </w:t>
      </w:r>
    </w:p>
    <w:p w:rsidR="005D58A0" w:rsidRPr="00FF102F" w:rsidRDefault="005D58A0" w:rsidP="007518C8">
      <w:pPr>
        <w:spacing w:after="0"/>
        <w:jc w:val="both"/>
        <w:rPr>
          <w:rFonts w:ascii="Times New Roman" w:hAnsi="Times New Roman" w:cs="Times New Roman"/>
          <w:sz w:val="24"/>
          <w:szCs w:val="24"/>
        </w:rPr>
      </w:pPr>
      <w:r w:rsidRPr="00FF102F">
        <w:rPr>
          <w:rFonts w:ascii="Times New Roman" w:hAnsi="Times New Roman" w:cs="Times New Roman"/>
          <w:sz w:val="24"/>
          <w:szCs w:val="24"/>
        </w:rPr>
        <w:t>- Районный этап Всероссийского конкурса сочинений «Сын России». На Всероссийский конкурс направлены 18 работ, из них 10 получили Диплом лауреата конкурса.</w:t>
      </w:r>
    </w:p>
    <w:p w:rsidR="005D58A0" w:rsidRPr="00FF102F" w:rsidRDefault="005D58A0" w:rsidP="007518C8">
      <w:pPr>
        <w:spacing w:after="0"/>
        <w:jc w:val="both"/>
        <w:rPr>
          <w:rFonts w:ascii="Times New Roman" w:hAnsi="Times New Roman" w:cs="Times New Roman"/>
          <w:sz w:val="24"/>
          <w:szCs w:val="24"/>
        </w:rPr>
      </w:pPr>
      <w:r w:rsidRPr="00FF102F">
        <w:rPr>
          <w:rFonts w:ascii="Times New Roman" w:hAnsi="Times New Roman" w:cs="Times New Roman"/>
          <w:sz w:val="24"/>
          <w:szCs w:val="24"/>
        </w:rPr>
        <w:t>- Районный конкурс краеведческой работы «Школьный музей». Шесть школ, представивших онлайн-экскурсии по музеям, стали победителями и призерами конкурса.</w:t>
      </w:r>
    </w:p>
    <w:p w:rsidR="005D58A0" w:rsidRPr="00FF102F" w:rsidRDefault="005D58A0" w:rsidP="007518C8">
      <w:pPr>
        <w:spacing w:after="0"/>
        <w:jc w:val="both"/>
        <w:rPr>
          <w:rFonts w:ascii="Times New Roman" w:hAnsi="Times New Roman" w:cs="Times New Roman"/>
          <w:sz w:val="24"/>
          <w:szCs w:val="24"/>
        </w:rPr>
      </w:pPr>
      <w:r w:rsidRPr="00FF102F">
        <w:rPr>
          <w:rFonts w:ascii="Times New Roman" w:hAnsi="Times New Roman" w:cs="Times New Roman"/>
          <w:sz w:val="24"/>
          <w:szCs w:val="24"/>
        </w:rPr>
        <w:t>- Районный челлендж «Космический калейдоскоп», посвященный 60-летию полета Юрия Гагарина в космос.(Более 700 участников).</w:t>
      </w:r>
    </w:p>
    <w:p w:rsidR="005D58A0" w:rsidRPr="00FF102F" w:rsidRDefault="005D58A0" w:rsidP="007518C8">
      <w:pPr>
        <w:spacing w:after="0"/>
        <w:jc w:val="both"/>
        <w:rPr>
          <w:rFonts w:ascii="Times New Roman" w:hAnsi="Times New Roman" w:cs="Times New Roman"/>
          <w:sz w:val="24"/>
          <w:szCs w:val="24"/>
        </w:rPr>
      </w:pPr>
      <w:r w:rsidRPr="00FF102F">
        <w:rPr>
          <w:rFonts w:ascii="Times New Roman" w:hAnsi="Times New Roman" w:cs="Times New Roman"/>
          <w:sz w:val="24"/>
          <w:szCs w:val="24"/>
        </w:rPr>
        <w:t xml:space="preserve">       С марта по ноябрь 2020 года проходил Всероссийский конкурс  «Большая перемена» при поддержке Министерства просвещения РФ, Министерства науки и высшего </w:t>
      </w:r>
      <w:r w:rsidRPr="00FF102F">
        <w:rPr>
          <w:rFonts w:ascii="Times New Roman" w:hAnsi="Times New Roman" w:cs="Times New Roman"/>
          <w:sz w:val="24"/>
          <w:szCs w:val="24"/>
        </w:rPr>
        <w:lastRenderedPageBreak/>
        <w:t>образования РФ и Федерального агентства по делам молодежи. Из Киренского района приняли участие 18 учащихся из 7 образовательных организаций. В Сибирском федеральном округе в полуфинал вышло 858 учеников, 2 из которых наши Киренские учащиеся: воспитанница МАУ ДО ДЮЦ «Гармония» Егорова Дарья (9 класс) - руководитель Егорова Ю.Г. – педагог-организатор, и 10-тиклассница МКОУ СОШ №1 г. Киренска – Старцева Арина (401 баллов), руководитель – Беренгилова Т.В., учитель русского языка и литературы. Полуфиналистам выдан сертификат полуфиналиста конкурса и 100 баллов для выделения путевки в ФГБОУ «МДЦ «Артек».</w:t>
      </w:r>
    </w:p>
    <w:p w:rsidR="00E11A7D" w:rsidRPr="00240AE3" w:rsidRDefault="005D58A0" w:rsidP="007518C8">
      <w:pPr>
        <w:spacing w:after="0"/>
        <w:jc w:val="both"/>
        <w:rPr>
          <w:rFonts w:ascii="Times New Roman" w:hAnsi="Times New Roman" w:cs="Times New Roman"/>
          <w:sz w:val="24"/>
          <w:szCs w:val="24"/>
        </w:rPr>
      </w:pPr>
      <w:r w:rsidRPr="00FF102F">
        <w:rPr>
          <w:rFonts w:ascii="Times New Roman" w:hAnsi="Times New Roman" w:cs="Times New Roman"/>
          <w:sz w:val="24"/>
          <w:szCs w:val="24"/>
        </w:rPr>
        <w:t xml:space="preserve">      Межрайонный фестиваль - конкурс хореографических коллективов "Таланты России", приняли участие 24 коллектива в возрасте от 6 до 18 лет из 10 образовательных </w:t>
      </w:r>
      <w:r w:rsidRPr="00ED5785">
        <w:rPr>
          <w:rFonts w:ascii="Times New Roman" w:hAnsi="Times New Roman" w:cs="Times New Roman"/>
          <w:sz w:val="24"/>
          <w:szCs w:val="24"/>
        </w:rPr>
        <w:t xml:space="preserve">организаций.  </w:t>
      </w:r>
    </w:p>
    <w:p w:rsidR="00E11A7D" w:rsidRPr="00ED5785" w:rsidRDefault="00ED5785" w:rsidP="007518C8">
      <w:pPr>
        <w:spacing w:after="0"/>
        <w:jc w:val="both"/>
        <w:rPr>
          <w:rFonts w:ascii="Times New Roman" w:eastAsia="Times New Roman" w:hAnsi="Times New Roman" w:cs="Times New Roman"/>
          <w:sz w:val="24"/>
          <w:szCs w:val="24"/>
        </w:rPr>
      </w:pPr>
      <w:r w:rsidRPr="00ED5785">
        <w:rPr>
          <w:rFonts w:ascii="Times New Roman" w:eastAsia="Times New Roman" w:hAnsi="Times New Roman" w:cs="Times New Roman"/>
          <w:sz w:val="24"/>
          <w:szCs w:val="24"/>
        </w:rPr>
        <w:t xml:space="preserve">        </w:t>
      </w:r>
      <w:r w:rsidR="00E11A7D" w:rsidRPr="00ED5785">
        <w:rPr>
          <w:rFonts w:ascii="Times New Roman" w:eastAsia="Times New Roman" w:hAnsi="Times New Roman" w:cs="Times New Roman"/>
          <w:sz w:val="24"/>
          <w:szCs w:val="24"/>
        </w:rPr>
        <w:t>Интеграция общего и дополнительного образования представлена одной формой организации: создание на базе общеобразовательной школы объединений, занятия с которыми ведут педагоги дополнительного образования</w:t>
      </w:r>
      <w:r w:rsidR="00240AE3">
        <w:rPr>
          <w:rFonts w:ascii="Times New Roman" w:eastAsia="Times New Roman" w:hAnsi="Times New Roman" w:cs="Times New Roman"/>
          <w:sz w:val="24"/>
          <w:szCs w:val="24"/>
        </w:rPr>
        <w:t xml:space="preserve"> в рамках сетевого взаимодействия.</w:t>
      </w:r>
    </w:p>
    <w:p w:rsidR="00E11A7D" w:rsidRPr="00ED5785" w:rsidRDefault="00ED5785" w:rsidP="007518C8">
      <w:pPr>
        <w:spacing w:after="0"/>
        <w:jc w:val="both"/>
        <w:rPr>
          <w:rFonts w:ascii="Times New Roman" w:eastAsia="Times New Roman" w:hAnsi="Times New Roman" w:cs="Times New Roman"/>
          <w:sz w:val="24"/>
          <w:szCs w:val="24"/>
        </w:rPr>
      </w:pPr>
      <w:r w:rsidRPr="00ED5785">
        <w:rPr>
          <w:rFonts w:ascii="Times New Roman" w:eastAsia="Times New Roman" w:hAnsi="Times New Roman" w:cs="Times New Roman"/>
          <w:sz w:val="24"/>
          <w:szCs w:val="24"/>
        </w:rPr>
        <w:t xml:space="preserve">         </w:t>
      </w:r>
      <w:r w:rsidR="00E11A7D" w:rsidRPr="00ED5785">
        <w:rPr>
          <w:rFonts w:ascii="Times New Roman" w:eastAsia="Times New Roman" w:hAnsi="Times New Roman" w:cs="Times New Roman"/>
          <w:sz w:val="24"/>
          <w:szCs w:val="24"/>
        </w:rPr>
        <w:t>С целью дальнейшего повышения качества дополнительного образования Киренского района считаем необходимым:</w:t>
      </w:r>
    </w:p>
    <w:p w:rsidR="00E11A7D" w:rsidRPr="00ED5785" w:rsidRDefault="00E11A7D" w:rsidP="007518C8">
      <w:pPr>
        <w:spacing w:after="0"/>
        <w:jc w:val="both"/>
        <w:rPr>
          <w:rFonts w:ascii="Times New Roman" w:eastAsia="Times New Roman" w:hAnsi="Times New Roman" w:cs="Times New Roman"/>
          <w:sz w:val="24"/>
          <w:szCs w:val="24"/>
        </w:rPr>
      </w:pPr>
      <w:r w:rsidRPr="00ED5785">
        <w:rPr>
          <w:rFonts w:ascii="Times New Roman" w:eastAsia="Times New Roman" w:hAnsi="Times New Roman" w:cs="Times New Roman"/>
          <w:sz w:val="24"/>
          <w:szCs w:val="24"/>
        </w:rPr>
        <w:t>- увеличение охвата детей в возрасте от 5 до 18 лет дополнительными общеобразовательными программами до 72% от общей численности детей;</w:t>
      </w:r>
    </w:p>
    <w:p w:rsidR="00E11A7D" w:rsidRPr="00ED5785" w:rsidRDefault="00E11A7D" w:rsidP="007518C8">
      <w:pPr>
        <w:spacing w:after="0"/>
        <w:jc w:val="both"/>
        <w:rPr>
          <w:rFonts w:ascii="Times New Roman" w:eastAsia="Times New Roman" w:hAnsi="Times New Roman" w:cs="Times New Roman"/>
          <w:sz w:val="24"/>
          <w:szCs w:val="24"/>
        </w:rPr>
      </w:pPr>
      <w:r w:rsidRPr="00ED5785">
        <w:rPr>
          <w:rFonts w:ascii="Times New Roman" w:eastAsia="Times New Roman" w:hAnsi="Times New Roman" w:cs="Times New Roman"/>
          <w:sz w:val="24"/>
          <w:szCs w:val="24"/>
        </w:rPr>
        <w:t>- совершенствование единой системы мониторинга, диагностики и контроля состояния дополнительного образования, обеспечивающей определение факторов, влияющих на качество дополнительного образования;</w:t>
      </w:r>
    </w:p>
    <w:p w:rsidR="00E11A7D" w:rsidRPr="00ED5785" w:rsidRDefault="00E11A7D" w:rsidP="007518C8">
      <w:pPr>
        <w:spacing w:after="0"/>
        <w:jc w:val="both"/>
        <w:rPr>
          <w:rFonts w:ascii="Times New Roman" w:eastAsia="Times New Roman" w:hAnsi="Times New Roman" w:cs="Times New Roman"/>
          <w:sz w:val="24"/>
          <w:szCs w:val="24"/>
        </w:rPr>
      </w:pPr>
      <w:r w:rsidRPr="00ED5785">
        <w:rPr>
          <w:rFonts w:ascii="Times New Roman" w:eastAsia="Times New Roman" w:hAnsi="Times New Roman" w:cs="Times New Roman"/>
          <w:sz w:val="24"/>
          <w:szCs w:val="24"/>
        </w:rPr>
        <w:t>- обновление и совершенствование программно-методического обеспечения с целью развития технического, туристско-краеведческого и других направлений;</w:t>
      </w:r>
    </w:p>
    <w:p w:rsidR="00E11A7D" w:rsidRPr="00ED5785" w:rsidRDefault="00E11A7D" w:rsidP="007518C8">
      <w:pPr>
        <w:spacing w:after="0"/>
        <w:jc w:val="both"/>
        <w:rPr>
          <w:rFonts w:ascii="Times New Roman" w:eastAsia="Times New Roman" w:hAnsi="Times New Roman" w:cs="Times New Roman"/>
          <w:sz w:val="24"/>
          <w:szCs w:val="24"/>
        </w:rPr>
      </w:pPr>
      <w:r w:rsidRPr="00ED5785">
        <w:rPr>
          <w:rFonts w:ascii="Times New Roman" w:eastAsia="Times New Roman" w:hAnsi="Times New Roman" w:cs="Times New Roman"/>
          <w:sz w:val="24"/>
          <w:szCs w:val="24"/>
        </w:rPr>
        <w:t>- повышение информационной открытости учреждения для потребителей образовательных услуг;</w:t>
      </w:r>
    </w:p>
    <w:p w:rsidR="00E11A7D" w:rsidRPr="00ED5785" w:rsidRDefault="00E11A7D" w:rsidP="007518C8">
      <w:pPr>
        <w:spacing w:after="0"/>
        <w:jc w:val="both"/>
        <w:rPr>
          <w:rFonts w:ascii="Times New Roman" w:eastAsia="Times New Roman" w:hAnsi="Times New Roman" w:cs="Times New Roman"/>
          <w:sz w:val="24"/>
          <w:szCs w:val="24"/>
        </w:rPr>
      </w:pPr>
      <w:r w:rsidRPr="00ED5785">
        <w:rPr>
          <w:rFonts w:ascii="Times New Roman" w:eastAsia="Times New Roman" w:hAnsi="Times New Roman" w:cs="Times New Roman"/>
          <w:sz w:val="24"/>
          <w:szCs w:val="24"/>
        </w:rPr>
        <w:t xml:space="preserve">- совершенствование деятельности по организации и оказанию платных услуг и иных услуг, приносящих доход. </w:t>
      </w:r>
    </w:p>
    <w:p w:rsidR="00E12390" w:rsidRPr="00E12390" w:rsidRDefault="00E12390" w:rsidP="00E12390">
      <w:pPr>
        <w:spacing w:after="0"/>
        <w:jc w:val="both"/>
        <w:rPr>
          <w:rFonts w:ascii="Times New Roman" w:hAnsi="Times New Roman" w:cs="Times New Roman"/>
          <w:sz w:val="24"/>
          <w:szCs w:val="24"/>
          <w:highlight w:val="green"/>
        </w:rPr>
      </w:pPr>
    </w:p>
    <w:p w:rsidR="00E11A7D" w:rsidRPr="009F162B" w:rsidRDefault="00EF7A77" w:rsidP="00E11A7D">
      <w:pPr>
        <w:pStyle w:val="3"/>
        <w:jc w:val="center"/>
      </w:pPr>
      <w:r>
        <w:t>2.</w:t>
      </w:r>
      <w:r w:rsidR="00490500">
        <w:t>4</w:t>
      </w:r>
      <w:r w:rsidR="00E11A7D" w:rsidRPr="009F162B">
        <w:t>. Развитие системы оценки качества образования и информационной прозрачности системы образования.</w:t>
      </w:r>
    </w:p>
    <w:p w:rsidR="00E11A7D" w:rsidRPr="009F162B" w:rsidRDefault="009F162B" w:rsidP="004E525C">
      <w:pPr>
        <w:spacing w:after="0" w:line="240" w:lineRule="auto"/>
        <w:jc w:val="both"/>
        <w:textAlignment w:val="baseline"/>
        <w:rPr>
          <w:rFonts w:ascii="Times New Roman" w:hAnsi="Times New Roman" w:cs="Times New Roman"/>
          <w:sz w:val="24"/>
          <w:szCs w:val="24"/>
        </w:rPr>
      </w:pPr>
      <w:r w:rsidRPr="009F162B">
        <w:rPr>
          <w:rFonts w:ascii="Times New Roman" w:hAnsi="Times New Roman" w:cs="Times New Roman"/>
          <w:sz w:val="24"/>
          <w:szCs w:val="24"/>
        </w:rPr>
        <w:t xml:space="preserve">       </w:t>
      </w:r>
      <w:r w:rsidR="00E11A7D" w:rsidRPr="009F162B">
        <w:rPr>
          <w:rFonts w:ascii="Times New Roman" w:hAnsi="Times New Roman" w:cs="Times New Roman"/>
          <w:sz w:val="24"/>
          <w:szCs w:val="24"/>
        </w:rPr>
        <w:t>Одним из важнейших направлений деятельности управления образования является совершенствование контроля и управления качеством образования.</w:t>
      </w:r>
    </w:p>
    <w:p w:rsidR="00095997" w:rsidRPr="004E525C" w:rsidRDefault="00095997" w:rsidP="004E525C">
      <w:pPr>
        <w:spacing w:after="0"/>
        <w:jc w:val="both"/>
        <w:rPr>
          <w:rFonts w:ascii="Times New Roman" w:hAnsi="Times New Roman" w:cs="Times New Roman"/>
          <w:sz w:val="24"/>
          <w:szCs w:val="24"/>
        </w:rPr>
      </w:pPr>
      <w:r w:rsidRPr="004E525C">
        <w:rPr>
          <w:rFonts w:ascii="Times New Roman" w:hAnsi="Times New Roman" w:cs="Times New Roman"/>
          <w:sz w:val="24"/>
          <w:szCs w:val="24"/>
        </w:rPr>
        <w:t xml:space="preserve">       Одной из наиболее актуальных проблем образования всегда были способы выявления качества знаний обучающихся, поиск наиболее оптимальных форм контроля знаний.  </w:t>
      </w:r>
    </w:p>
    <w:p w:rsidR="00095997" w:rsidRPr="004E525C" w:rsidRDefault="00095997" w:rsidP="004E525C">
      <w:pPr>
        <w:spacing w:after="0"/>
        <w:jc w:val="both"/>
        <w:rPr>
          <w:rFonts w:ascii="Times New Roman" w:hAnsi="Times New Roman" w:cs="Times New Roman"/>
          <w:sz w:val="24"/>
          <w:szCs w:val="24"/>
        </w:rPr>
      </w:pPr>
      <w:r w:rsidRPr="004E525C">
        <w:rPr>
          <w:rFonts w:ascii="Times New Roman" w:hAnsi="Times New Roman" w:cs="Times New Roman"/>
          <w:sz w:val="24"/>
          <w:szCs w:val="24"/>
        </w:rPr>
        <w:t xml:space="preserve">       В 2020 – 2021 учебном году в целях определения уровня сформированности учебных достижений обучающихся начального, основного, среднего общего образования были проведены федеральные и региональные мониторинги.   </w:t>
      </w:r>
    </w:p>
    <w:p w:rsidR="00095997" w:rsidRPr="004E525C" w:rsidRDefault="00095997" w:rsidP="004E525C">
      <w:pPr>
        <w:jc w:val="center"/>
        <w:rPr>
          <w:rFonts w:ascii="Times New Roman" w:hAnsi="Times New Roman" w:cs="Times New Roman"/>
          <w:sz w:val="24"/>
          <w:szCs w:val="24"/>
        </w:rPr>
      </w:pPr>
      <w:r w:rsidRPr="004E525C">
        <w:rPr>
          <w:rFonts w:ascii="Times New Roman" w:hAnsi="Times New Roman" w:cs="Times New Roman"/>
          <w:sz w:val="24"/>
          <w:szCs w:val="24"/>
        </w:rPr>
        <w:t>Результаты ВПР, мониторингов учебных достижений</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822"/>
        <w:gridCol w:w="1216"/>
        <w:gridCol w:w="1081"/>
        <w:gridCol w:w="1578"/>
        <w:gridCol w:w="1557"/>
        <w:gridCol w:w="1166"/>
      </w:tblGrid>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предмет</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класс</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приняли участие</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справи-лись</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степень обученности</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качество обученности</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средний балл</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Математика</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5</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216</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208</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96%</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65%</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3,7</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Окружающий  мир</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5</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216</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213</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99%</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65%</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3,7</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Русский язык</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5</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210</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180</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86%</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50%</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3,4</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Русский язык</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6</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255</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165</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65%</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24%</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2,9</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Биология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6</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248</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183</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74%</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34%</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3,1</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История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6</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236</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196</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83%</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42%</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3,4</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lastRenderedPageBreak/>
              <w:t>Математика</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6</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268</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170</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63%</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26%</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2,96</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Русский язык</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7</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210</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147</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70%</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35%</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3,1</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Математика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7</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210</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154</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73%</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27%</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История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7</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204</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161</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79%</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30%</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3,1</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Обществознание</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7</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208</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169</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81%</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25%</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3,1</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Биология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7</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214</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158</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74%</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27%</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География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7</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201</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197</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98%</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53%</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3,7</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Русский язык</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8</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188</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124</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66%</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24%</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2,9</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Математика</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8</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189</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134</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71%</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24%</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2,97</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История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8</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181</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149</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82%</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28%</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3,3</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Обществознания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8</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186</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146</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78%</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27%</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3,1</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Биология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8</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185</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153</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83%</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41%</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3,3</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География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8</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179</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154</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86%</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29,6%</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3,2</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Физика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8</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188</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101</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54%</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13%</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2,7</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Английский  язык</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8</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180</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96</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53%</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7%</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2,6</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Русский язык</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9</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143</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92</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64%</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41%</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3,1</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Математика</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9</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144</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92</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64%</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13%</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2,8</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История</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9</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28</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20</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71%</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39%</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3,3</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Обществознания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9</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55</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19</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35%</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9%</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2,4</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Биология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9</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23</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18</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78%</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26%</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География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9</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40</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13</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78%</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40%</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3,3</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Физика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9</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65</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25</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38%</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8%</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2,5</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Химия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9</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29</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27</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93%</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62%</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3,9</w:t>
            </w:r>
          </w:p>
        </w:tc>
      </w:tr>
      <w:tr w:rsidR="00095997" w:rsidRPr="004E525C" w:rsidTr="00AB3F8D">
        <w:trPr>
          <w:trHeight w:val="171"/>
        </w:trPr>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Русский язык</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10</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104</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94</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90%</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49%</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22,7</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Математика</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10</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105</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68</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65%</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24%</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2,9</w:t>
            </w:r>
          </w:p>
        </w:tc>
      </w:tr>
      <w:tr w:rsidR="00095997" w:rsidRPr="004E525C" w:rsidTr="00AB3F8D">
        <w:trPr>
          <w:trHeight w:val="70"/>
        </w:trPr>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Физика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10</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29</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24</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83%</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45%</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3,3</w:t>
            </w:r>
          </w:p>
        </w:tc>
      </w:tr>
      <w:tr w:rsidR="00095997" w:rsidRPr="004E525C" w:rsidTr="00AB3F8D">
        <w:trPr>
          <w:trHeight w:val="70"/>
        </w:trPr>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Обществознание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10</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58</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43</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74%</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52%</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3,1</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Математика базового уровня</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11</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45</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41</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91%</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60%</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3,6</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Математика профильного уровня</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11</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51</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37</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35,7  </w:t>
            </w:r>
          </w:p>
        </w:tc>
      </w:tr>
      <w:tr w:rsidR="00095997" w:rsidRPr="004E525C" w:rsidTr="00AB3F8D">
        <w:tc>
          <w:tcPr>
            <w:tcW w:w="2376" w:type="dxa"/>
            <w:shd w:val="clear" w:color="auto" w:fill="auto"/>
          </w:tcPr>
          <w:p w:rsidR="00095997" w:rsidRPr="00AB3F8D" w:rsidRDefault="00095997" w:rsidP="007A1199">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Математика  технологический мониторинг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9</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220</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110</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51%</w:t>
            </w:r>
          </w:p>
          <w:p w:rsidR="00095997" w:rsidRPr="00AB3F8D" w:rsidRDefault="00095997" w:rsidP="00447DD1">
            <w:pPr>
              <w:spacing w:after="0" w:line="240" w:lineRule="auto"/>
              <w:rPr>
                <w:rFonts w:ascii="Times New Roman" w:hAnsi="Times New Roman" w:cs="Times New Roman"/>
                <w:sz w:val="24"/>
                <w:szCs w:val="24"/>
              </w:rPr>
            </w:pP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14%</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2,7</w:t>
            </w:r>
          </w:p>
        </w:tc>
      </w:tr>
      <w:tr w:rsidR="00095997" w:rsidRPr="004E525C" w:rsidTr="00AB3F8D">
        <w:tc>
          <w:tcPr>
            <w:tcW w:w="2376" w:type="dxa"/>
            <w:shd w:val="clear" w:color="auto" w:fill="auto"/>
          </w:tcPr>
          <w:p w:rsidR="00095997" w:rsidRPr="00AB3F8D" w:rsidRDefault="00095997" w:rsidP="007A1199">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Русский язык технологический мониторинг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9</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220</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167</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79,9%</w:t>
            </w:r>
          </w:p>
          <w:p w:rsidR="00095997" w:rsidRPr="00AB3F8D" w:rsidRDefault="00095997" w:rsidP="00447DD1">
            <w:pPr>
              <w:spacing w:after="0" w:line="240" w:lineRule="auto"/>
              <w:rPr>
                <w:rFonts w:ascii="Times New Roman" w:hAnsi="Times New Roman" w:cs="Times New Roman"/>
                <w:sz w:val="24"/>
                <w:szCs w:val="24"/>
              </w:rPr>
            </w:pP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33%</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3,2</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География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11</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11</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11</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100%</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73%</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4,3</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Химия</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11</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100%</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100%</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4,3</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Биология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11</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14</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10</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79%</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64%</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3,5</w:t>
            </w:r>
          </w:p>
        </w:tc>
      </w:tr>
      <w:tr w:rsidR="00095997" w:rsidRPr="004E525C" w:rsidTr="00AB3F8D">
        <w:tc>
          <w:tcPr>
            <w:tcW w:w="237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 xml:space="preserve">История </w:t>
            </w:r>
          </w:p>
        </w:tc>
        <w:tc>
          <w:tcPr>
            <w:tcW w:w="822"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11</w:t>
            </w:r>
          </w:p>
        </w:tc>
        <w:tc>
          <w:tcPr>
            <w:tcW w:w="121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17</w:t>
            </w:r>
          </w:p>
        </w:tc>
        <w:tc>
          <w:tcPr>
            <w:tcW w:w="1081"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17</w:t>
            </w:r>
          </w:p>
        </w:tc>
        <w:tc>
          <w:tcPr>
            <w:tcW w:w="1578"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100%</w:t>
            </w:r>
          </w:p>
        </w:tc>
        <w:tc>
          <w:tcPr>
            <w:tcW w:w="1557"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24%</w:t>
            </w:r>
          </w:p>
        </w:tc>
        <w:tc>
          <w:tcPr>
            <w:tcW w:w="1166" w:type="dxa"/>
            <w:shd w:val="clear" w:color="auto" w:fill="auto"/>
          </w:tcPr>
          <w:p w:rsidR="00095997" w:rsidRPr="00AB3F8D" w:rsidRDefault="00095997" w:rsidP="00447DD1">
            <w:pPr>
              <w:spacing w:after="0" w:line="240" w:lineRule="auto"/>
              <w:rPr>
                <w:rFonts w:ascii="Times New Roman" w:hAnsi="Times New Roman" w:cs="Times New Roman"/>
                <w:sz w:val="24"/>
                <w:szCs w:val="24"/>
              </w:rPr>
            </w:pPr>
            <w:r w:rsidRPr="00AB3F8D">
              <w:rPr>
                <w:rFonts w:ascii="Times New Roman" w:hAnsi="Times New Roman" w:cs="Times New Roman"/>
                <w:sz w:val="24"/>
                <w:szCs w:val="24"/>
              </w:rPr>
              <w:t>3,2</w:t>
            </w:r>
          </w:p>
        </w:tc>
      </w:tr>
    </w:tbl>
    <w:p w:rsidR="00095997" w:rsidRPr="004E525C" w:rsidRDefault="00095997" w:rsidP="004E525C">
      <w:pPr>
        <w:spacing w:after="0"/>
        <w:rPr>
          <w:rFonts w:ascii="Times New Roman" w:hAnsi="Times New Roman" w:cs="Times New Roman"/>
          <w:sz w:val="24"/>
          <w:szCs w:val="24"/>
        </w:rPr>
      </w:pPr>
    </w:p>
    <w:p w:rsidR="00095997" w:rsidRPr="004E525C" w:rsidRDefault="00095997" w:rsidP="007518C8">
      <w:pPr>
        <w:spacing w:after="0"/>
        <w:jc w:val="both"/>
        <w:rPr>
          <w:rFonts w:ascii="Times New Roman" w:hAnsi="Times New Roman" w:cs="Times New Roman"/>
          <w:sz w:val="24"/>
          <w:szCs w:val="24"/>
        </w:rPr>
      </w:pPr>
      <w:r w:rsidRPr="004E525C">
        <w:rPr>
          <w:rFonts w:ascii="Times New Roman" w:hAnsi="Times New Roman" w:cs="Times New Roman"/>
          <w:sz w:val="24"/>
          <w:szCs w:val="24"/>
        </w:rPr>
        <w:t xml:space="preserve">       В соответствии с распоряжением министерства образования Иркутской области от 4 сентября 2020 года № 667-мр «О проведении всероссийских проверочных работ в Иркутской области в 5 – 9 классах в 2020 году» проводилась региональная перепроверка работ участников ВПР с целью устранения необъективности оценивания ответов участников всероссийских проверочных работ. Региональная перепроверка выявила факты наличия необъективности результатов (ошибки) в 2-х общеобразовательных организациях района:</w:t>
      </w:r>
    </w:p>
    <w:p w:rsidR="00095997" w:rsidRPr="004E525C" w:rsidRDefault="00095997" w:rsidP="007518C8">
      <w:pPr>
        <w:spacing w:after="0"/>
        <w:jc w:val="both"/>
        <w:rPr>
          <w:rFonts w:ascii="Times New Roman" w:hAnsi="Times New Roman" w:cs="Times New Roman"/>
          <w:sz w:val="24"/>
          <w:szCs w:val="24"/>
        </w:rPr>
      </w:pPr>
      <w:r w:rsidRPr="004E525C">
        <w:rPr>
          <w:rFonts w:ascii="Times New Roman" w:hAnsi="Times New Roman" w:cs="Times New Roman"/>
          <w:sz w:val="24"/>
          <w:szCs w:val="24"/>
        </w:rPr>
        <w:t>- МКОУ «СОШ № 6 г. Киренска» (русский язык, 7 класс);</w:t>
      </w:r>
    </w:p>
    <w:p w:rsidR="00095997" w:rsidRPr="004E525C" w:rsidRDefault="00095997" w:rsidP="007518C8">
      <w:pPr>
        <w:spacing w:after="0"/>
        <w:jc w:val="both"/>
        <w:rPr>
          <w:rFonts w:ascii="Times New Roman" w:hAnsi="Times New Roman" w:cs="Times New Roman"/>
          <w:sz w:val="24"/>
          <w:szCs w:val="24"/>
        </w:rPr>
      </w:pPr>
      <w:r w:rsidRPr="004E525C">
        <w:rPr>
          <w:rFonts w:ascii="Times New Roman" w:hAnsi="Times New Roman" w:cs="Times New Roman"/>
          <w:sz w:val="24"/>
          <w:szCs w:val="24"/>
        </w:rPr>
        <w:lastRenderedPageBreak/>
        <w:t xml:space="preserve">- МКОУ «Криволукская СОШ им. Героя Советского Союза Тюрнева П.Ф.» </w:t>
      </w:r>
    </w:p>
    <w:p w:rsidR="00095997" w:rsidRPr="004E525C" w:rsidRDefault="00095997" w:rsidP="007518C8">
      <w:pPr>
        <w:spacing w:after="0"/>
        <w:jc w:val="both"/>
        <w:rPr>
          <w:rFonts w:ascii="Times New Roman" w:hAnsi="Times New Roman" w:cs="Times New Roman"/>
          <w:sz w:val="24"/>
          <w:szCs w:val="24"/>
        </w:rPr>
      </w:pPr>
      <w:r w:rsidRPr="004E525C">
        <w:rPr>
          <w:rFonts w:ascii="Times New Roman" w:hAnsi="Times New Roman" w:cs="Times New Roman"/>
          <w:sz w:val="24"/>
          <w:szCs w:val="24"/>
        </w:rPr>
        <w:t>(русский язык и математика, 7 класс).</w:t>
      </w:r>
    </w:p>
    <w:p w:rsidR="00095997" w:rsidRPr="00866134" w:rsidRDefault="004E525C" w:rsidP="007518C8">
      <w:pPr>
        <w:spacing w:after="0"/>
        <w:jc w:val="both"/>
        <w:rPr>
          <w:rFonts w:ascii="Times New Roman" w:hAnsi="Times New Roman" w:cs="Times New Roman"/>
          <w:sz w:val="24"/>
          <w:szCs w:val="24"/>
        </w:rPr>
      </w:pPr>
      <w:r w:rsidRPr="00866134">
        <w:rPr>
          <w:rFonts w:ascii="Times New Roman" w:hAnsi="Times New Roman" w:cs="Times New Roman"/>
          <w:sz w:val="24"/>
          <w:szCs w:val="24"/>
        </w:rPr>
        <w:t xml:space="preserve"> </w:t>
      </w:r>
      <w:r w:rsidR="00095997" w:rsidRPr="00866134">
        <w:rPr>
          <w:rFonts w:ascii="Times New Roman" w:hAnsi="Times New Roman" w:cs="Times New Roman"/>
          <w:sz w:val="24"/>
          <w:szCs w:val="24"/>
        </w:rPr>
        <w:t xml:space="preserve">       С целью устранения причин необъективного оценивания работ участников ВПР разработана «дорожная карта».</w:t>
      </w:r>
    </w:p>
    <w:p w:rsidR="00095997" w:rsidRPr="00866134" w:rsidRDefault="00095997" w:rsidP="007518C8">
      <w:pPr>
        <w:spacing w:after="0"/>
        <w:jc w:val="both"/>
        <w:rPr>
          <w:rFonts w:ascii="Times New Roman" w:hAnsi="Times New Roman" w:cs="Times New Roman"/>
          <w:sz w:val="24"/>
          <w:szCs w:val="24"/>
        </w:rPr>
      </w:pPr>
      <w:r w:rsidRPr="00866134">
        <w:rPr>
          <w:rFonts w:ascii="Times New Roman" w:hAnsi="Times New Roman" w:cs="Times New Roman"/>
          <w:sz w:val="24"/>
          <w:szCs w:val="24"/>
        </w:rPr>
        <w:t xml:space="preserve">        По результатам анализа данных, загруженных в систему сопровождения оценочных процедур ФИС ОКО, Рособрнадзором была выявлена общеобразовательная организация МКОУ «СОШ №1 г. Киренска» (завышенные результаты по русскому языку и математике в 5-ых классах по программе 4 класса), которая показала признаки необъективности в ходе проведения ВПР – 2020.   С целью обеспечения объективности, открытости и прозрачности процедуры ВПР в общеобразовательной организации было организовано привлечение общественных наблюдателей. Результаты проверочных работ выставлены на сайте общеобразовательной организации, а так же размещён план мероприятий по повышению качества образования в МКОУ «СОШ №1 г. Киренска».</w:t>
      </w:r>
    </w:p>
    <w:p w:rsidR="00095997" w:rsidRPr="00866134" w:rsidRDefault="00095997" w:rsidP="007518C8">
      <w:pPr>
        <w:spacing w:after="0"/>
        <w:jc w:val="both"/>
        <w:rPr>
          <w:rFonts w:ascii="Times New Roman" w:hAnsi="Times New Roman" w:cs="Times New Roman"/>
          <w:sz w:val="24"/>
          <w:szCs w:val="24"/>
        </w:rPr>
      </w:pPr>
      <w:r w:rsidRPr="00866134">
        <w:rPr>
          <w:rFonts w:ascii="Times New Roman" w:hAnsi="Times New Roman" w:cs="Times New Roman"/>
          <w:sz w:val="24"/>
          <w:szCs w:val="24"/>
        </w:rPr>
        <w:t xml:space="preserve">      По линии РМО учителей – предметников было проведено 6 мониторингов по оценке достижений планируемых результатов освоения основной образовательной программы по следующим предметам: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1135"/>
        <w:gridCol w:w="2551"/>
        <w:gridCol w:w="2409"/>
        <w:gridCol w:w="2942"/>
      </w:tblGrid>
      <w:tr w:rsidR="00095997" w:rsidRPr="00866134" w:rsidTr="00AB3F8D">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Месяц</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Предмет</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Класс</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Сроки проведения</w:t>
            </w:r>
          </w:p>
        </w:tc>
      </w:tr>
      <w:tr w:rsidR="00095997" w:rsidRPr="00866134" w:rsidTr="00AB3F8D">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ноябрь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математика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2 класс</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24 ноября</w:t>
            </w:r>
          </w:p>
        </w:tc>
      </w:tr>
      <w:tr w:rsidR="00095997" w:rsidRPr="00866134" w:rsidTr="00AB3F8D">
        <w:trPr>
          <w:jc w:val="center"/>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2</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декабрь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математика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3 класс</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10 декабря</w:t>
            </w:r>
          </w:p>
        </w:tc>
      </w:tr>
      <w:tr w:rsidR="00095997" w:rsidRPr="00866134" w:rsidTr="00AB3F8D">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английский язык</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7 класс</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 xml:space="preserve">15 декабря </w:t>
            </w:r>
          </w:p>
        </w:tc>
      </w:tr>
      <w:tr w:rsidR="00095997" w:rsidRPr="00866134" w:rsidTr="00AB3F8D">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январь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читательская грамотность</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5 класс</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27 января</w:t>
            </w:r>
          </w:p>
        </w:tc>
      </w:tr>
      <w:tr w:rsidR="00095997" w:rsidRPr="00866134" w:rsidTr="00AB3F8D">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февраль</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русский язык</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2 – 11 классы</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16 февраля</w:t>
            </w:r>
          </w:p>
        </w:tc>
      </w:tr>
      <w:tr w:rsidR="00095997" w:rsidRPr="00866134" w:rsidTr="00AB3F8D">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5</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март</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литература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3 класс</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997" w:rsidRPr="00866134" w:rsidRDefault="00095997" w:rsidP="00447DD1">
            <w:pPr>
              <w:spacing w:after="0" w:line="240" w:lineRule="auto"/>
              <w:rPr>
                <w:rFonts w:ascii="Times New Roman" w:hAnsi="Times New Roman" w:cs="Times New Roman"/>
                <w:sz w:val="24"/>
                <w:szCs w:val="24"/>
              </w:rPr>
            </w:pPr>
            <w:r w:rsidRPr="00866134">
              <w:rPr>
                <w:rFonts w:ascii="Times New Roman" w:hAnsi="Times New Roman" w:cs="Times New Roman"/>
                <w:sz w:val="24"/>
                <w:szCs w:val="24"/>
              </w:rPr>
              <w:t>11 марта</w:t>
            </w:r>
          </w:p>
        </w:tc>
      </w:tr>
    </w:tbl>
    <w:p w:rsidR="00095997" w:rsidRPr="00866134" w:rsidRDefault="00095997" w:rsidP="007518C8">
      <w:pPr>
        <w:spacing w:after="0"/>
        <w:jc w:val="both"/>
        <w:rPr>
          <w:rFonts w:ascii="Times New Roman" w:hAnsi="Times New Roman" w:cs="Times New Roman"/>
          <w:sz w:val="24"/>
          <w:szCs w:val="24"/>
        </w:rPr>
      </w:pPr>
      <w:r w:rsidRPr="00866134">
        <w:rPr>
          <w:rFonts w:ascii="Times New Roman" w:hAnsi="Times New Roman" w:cs="Times New Roman"/>
          <w:sz w:val="24"/>
          <w:szCs w:val="24"/>
        </w:rPr>
        <w:t xml:space="preserve">      В мониторинге по оценке достижения планируемых результатов по математике в 3-их классах приняло участие  208 обучающихся, с работой справилось 194 обучающихся, не справилось – 14.</w:t>
      </w:r>
    </w:p>
    <w:p w:rsidR="00095997" w:rsidRPr="00866134" w:rsidRDefault="00095997" w:rsidP="007518C8">
      <w:pPr>
        <w:spacing w:after="0"/>
        <w:jc w:val="both"/>
        <w:rPr>
          <w:rFonts w:ascii="Times New Roman" w:hAnsi="Times New Roman" w:cs="Times New Roman"/>
          <w:sz w:val="24"/>
          <w:szCs w:val="24"/>
        </w:rPr>
      </w:pPr>
      <w:r w:rsidRPr="00866134">
        <w:rPr>
          <w:rFonts w:ascii="Times New Roman" w:hAnsi="Times New Roman" w:cs="Times New Roman"/>
          <w:sz w:val="24"/>
          <w:szCs w:val="24"/>
        </w:rPr>
        <w:t xml:space="preserve">      По итогам анализа результатов контрольной работы по математике степень обученности по району составила 93%, качество обученности – 51%, средний балл – 3,5.</w:t>
      </w:r>
    </w:p>
    <w:p w:rsidR="00095997" w:rsidRPr="00866134" w:rsidRDefault="00095997" w:rsidP="007518C8">
      <w:pPr>
        <w:spacing w:after="0"/>
        <w:jc w:val="both"/>
        <w:rPr>
          <w:rFonts w:ascii="Times New Roman" w:hAnsi="Times New Roman" w:cs="Times New Roman"/>
          <w:sz w:val="24"/>
          <w:szCs w:val="24"/>
        </w:rPr>
      </w:pPr>
      <w:r w:rsidRPr="00866134">
        <w:rPr>
          <w:rFonts w:ascii="Times New Roman" w:hAnsi="Times New Roman" w:cs="Times New Roman"/>
          <w:sz w:val="24"/>
          <w:szCs w:val="24"/>
        </w:rPr>
        <w:t xml:space="preserve">        В мониторинге по оценке достижения планируемых результатов по английскому языку в 7-ых классах приняло участие  193 обучающихся, с  работой справилось 178 обучающихся, не справилось - 15.</w:t>
      </w:r>
    </w:p>
    <w:p w:rsidR="00095997" w:rsidRPr="008F1275" w:rsidRDefault="00095997" w:rsidP="007518C8">
      <w:pPr>
        <w:spacing w:after="0"/>
        <w:jc w:val="both"/>
        <w:rPr>
          <w:rFonts w:ascii="Times New Roman" w:hAnsi="Times New Roman" w:cs="Times New Roman"/>
          <w:sz w:val="24"/>
          <w:szCs w:val="24"/>
        </w:rPr>
      </w:pPr>
      <w:r w:rsidRPr="008F1275">
        <w:rPr>
          <w:rFonts w:ascii="Times New Roman" w:hAnsi="Times New Roman" w:cs="Times New Roman"/>
          <w:sz w:val="24"/>
          <w:szCs w:val="24"/>
        </w:rPr>
        <w:t xml:space="preserve">     По итогам анализа результатов контрольной работы по английскому языку степень обученности по району составила 92%, качество – 56%, средний балл – 3,7.</w:t>
      </w:r>
    </w:p>
    <w:p w:rsidR="00095997" w:rsidRPr="008F1275" w:rsidRDefault="00095997" w:rsidP="007518C8">
      <w:pPr>
        <w:spacing w:after="0"/>
        <w:jc w:val="both"/>
        <w:rPr>
          <w:rFonts w:ascii="Times New Roman" w:hAnsi="Times New Roman" w:cs="Times New Roman"/>
          <w:sz w:val="24"/>
          <w:szCs w:val="24"/>
        </w:rPr>
      </w:pPr>
      <w:r w:rsidRPr="008F1275">
        <w:rPr>
          <w:rFonts w:ascii="Times New Roman" w:hAnsi="Times New Roman" w:cs="Times New Roman"/>
          <w:sz w:val="24"/>
          <w:szCs w:val="24"/>
        </w:rPr>
        <w:t xml:space="preserve"> В диагностике читательской грамотности в 5-ых классах приняло участие 222 обучающихся, что составило 92% от общего количества участников мероприятия (241 человек).</w:t>
      </w:r>
    </w:p>
    <w:p w:rsidR="00095997" w:rsidRPr="008F1275" w:rsidRDefault="00095997" w:rsidP="007518C8">
      <w:pPr>
        <w:spacing w:after="0"/>
        <w:jc w:val="both"/>
        <w:rPr>
          <w:rFonts w:ascii="Times New Roman" w:hAnsi="Times New Roman" w:cs="Times New Roman"/>
          <w:sz w:val="24"/>
          <w:szCs w:val="24"/>
        </w:rPr>
      </w:pPr>
      <w:r w:rsidRPr="008F1275">
        <w:rPr>
          <w:rFonts w:ascii="Times New Roman" w:hAnsi="Times New Roman" w:cs="Times New Roman"/>
          <w:sz w:val="24"/>
          <w:szCs w:val="24"/>
        </w:rPr>
        <w:t xml:space="preserve">      По итогам анализа результатов диагностики степень обученности по району составила 89%, качество обученности – 49,5%, средний балл – 3,5.</w:t>
      </w:r>
    </w:p>
    <w:p w:rsidR="00095997" w:rsidRPr="008F1275" w:rsidRDefault="00095997" w:rsidP="007518C8">
      <w:pPr>
        <w:spacing w:after="0"/>
        <w:jc w:val="both"/>
        <w:rPr>
          <w:rFonts w:ascii="Times New Roman" w:hAnsi="Times New Roman" w:cs="Times New Roman"/>
          <w:sz w:val="24"/>
          <w:szCs w:val="24"/>
        </w:rPr>
      </w:pPr>
      <w:r w:rsidRPr="008F1275">
        <w:rPr>
          <w:rFonts w:ascii="Times New Roman" w:hAnsi="Times New Roman" w:cs="Times New Roman"/>
          <w:sz w:val="24"/>
          <w:szCs w:val="24"/>
        </w:rPr>
        <w:t xml:space="preserve">      В Едином диктанте во 2 – 11-ых классах приняло участие 1 814 обучающихся из 15 общеобразовательных организаций.  2021 год в Иркутской области объявлен Годом Байкала. Для проведения диктанта в 5 – 11-ых классах использовались тексты о Байкале.  </w:t>
      </w:r>
    </w:p>
    <w:p w:rsidR="00095997" w:rsidRPr="008F1275" w:rsidRDefault="00866134" w:rsidP="007518C8">
      <w:pPr>
        <w:spacing w:after="0"/>
        <w:jc w:val="both"/>
        <w:rPr>
          <w:rFonts w:ascii="Times New Roman" w:hAnsi="Times New Roman" w:cs="Times New Roman"/>
          <w:sz w:val="24"/>
          <w:szCs w:val="24"/>
        </w:rPr>
      </w:pPr>
      <w:r w:rsidRPr="008F1275">
        <w:rPr>
          <w:rFonts w:ascii="Times New Roman" w:hAnsi="Times New Roman" w:cs="Times New Roman"/>
          <w:sz w:val="24"/>
          <w:szCs w:val="24"/>
        </w:rPr>
        <w:t xml:space="preserve">      </w:t>
      </w:r>
      <w:r w:rsidR="00095997" w:rsidRPr="008F1275">
        <w:rPr>
          <w:rFonts w:ascii="Times New Roman" w:hAnsi="Times New Roman" w:cs="Times New Roman"/>
          <w:sz w:val="24"/>
          <w:szCs w:val="24"/>
        </w:rPr>
        <w:t>Итоги анализа результатов Единого диктанта по русскому языку.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4"/>
        <w:gridCol w:w="3060"/>
        <w:gridCol w:w="2825"/>
        <w:gridCol w:w="2127"/>
      </w:tblGrid>
      <w:tr w:rsidR="00095997" w:rsidRPr="008F1275" w:rsidTr="00AB3F8D">
        <w:trPr>
          <w:trHeight w:val="305"/>
        </w:trPr>
        <w:tc>
          <w:tcPr>
            <w:tcW w:w="1594"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класс</w:t>
            </w:r>
          </w:p>
        </w:tc>
        <w:tc>
          <w:tcPr>
            <w:tcW w:w="3060"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степень обученности</w:t>
            </w:r>
          </w:p>
        </w:tc>
        <w:tc>
          <w:tcPr>
            <w:tcW w:w="2825"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качество обученности</w:t>
            </w:r>
          </w:p>
        </w:tc>
        <w:tc>
          <w:tcPr>
            <w:tcW w:w="2127"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средний балл</w:t>
            </w:r>
          </w:p>
        </w:tc>
      </w:tr>
      <w:tr w:rsidR="00095997" w:rsidRPr="008F1275" w:rsidTr="00AB3F8D">
        <w:trPr>
          <w:trHeight w:val="261"/>
        </w:trPr>
        <w:tc>
          <w:tcPr>
            <w:tcW w:w="1594"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2</w:t>
            </w:r>
          </w:p>
        </w:tc>
        <w:tc>
          <w:tcPr>
            <w:tcW w:w="3060"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88%</w:t>
            </w:r>
          </w:p>
        </w:tc>
        <w:tc>
          <w:tcPr>
            <w:tcW w:w="2825"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54%</w:t>
            </w:r>
          </w:p>
        </w:tc>
        <w:tc>
          <w:tcPr>
            <w:tcW w:w="2127"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3,6</w:t>
            </w:r>
          </w:p>
        </w:tc>
      </w:tr>
      <w:tr w:rsidR="00095997" w:rsidRPr="008F1275" w:rsidTr="00AB3F8D">
        <w:trPr>
          <w:trHeight w:val="261"/>
        </w:trPr>
        <w:tc>
          <w:tcPr>
            <w:tcW w:w="1594"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3</w:t>
            </w:r>
          </w:p>
        </w:tc>
        <w:tc>
          <w:tcPr>
            <w:tcW w:w="3060"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86%</w:t>
            </w:r>
          </w:p>
        </w:tc>
        <w:tc>
          <w:tcPr>
            <w:tcW w:w="2825"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53%</w:t>
            </w:r>
          </w:p>
        </w:tc>
        <w:tc>
          <w:tcPr>
            <w:tcW w:w="2127"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3,5</w:t>
            </w:r>
          </w:p>
        </w:tc>
      </w:tr>
      <w:tr w:rsidR="00095997" w:rsidRPr="008F1275" w:rsidTr="00AB3F8D">
        <w:trPr>
          <w:trHeight w:val="261"/>
        </w:trPr>
        <w:tc>
          <w:tcPr>
            <w:tcW w:w="1594"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4</w:t>
            </w:r>
          </w:p>
        </w:tc>
        <w:tc>
          <w:tcPr>
            <w:tcW w:w="3060"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82%</w:t>
            </w:r>
          </w:p>
        </w:tc>
        <w:tc>
          <w:tcPr>
            <w:tcW w:w="2825"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45%</w:t>
            </w:r>
          </w:p>
        </w:tc>
        <w:tc>
          <w:tcPr>
            <w:tcW w:w="2127"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3,4</w:t>
            </w:r>
          </w:p>
        </w:tc>
      </w:tr>
      <w:tr w:rsidR="00095997" w:rsidRPr="008F1275" w:rsidTr="00AB3F8D">
        <w:trPr>
          <w:trHeight w:val="261"/>
        </w:trPr>
        <w:tc>
          <w:tcPr>
            <w:tcW w:w="1594"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lastRenderedPageBreak/>
              <w:t>5</w:t>
            </w:r>
          </w:p>
        </w:tc>
        <w:tc>
          <w:tcPr>
            <w:tcW w:w="3060"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86%</w:t>
            </w:r>
          </w:p>
        </w:tc>
        <w:tc>
          <w:tcPr>
            <w:tcW w:w="2825"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48%</w:t>
            </w:r>
          </w:p>
        </w:tc>
        <w:tc>
          <w:tcPr>
            <w:tcW w:w="2127"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3,4</w:t>
            </w:r>
          </w:p>
        </w:tc>
      </w:tr>
      <w:tr w:rsidR="00095997" w:rsidRPr="008F1275" w:rsidTr="00AB3F8D">
        <w:trPr>
          <w:trHeight w:val="261"/>
        </w:trPr>
        <w:tc>
          <w:tcPr>
            <w:tcW w:w="1594"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6</w:t>
            </w:r>
          </w:p>
        </w:tc>
        <w:tc>
          <w:tcPr>
            <w:tcW w:w="3060"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84%</w:t>
            </w:r>
          </w:p>
        </w:tc>
        <w:tc>
          <w:tcPr>
            <w:tcW w:w="2825"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52%</w:t>
            </w:r>
          </w:p>
        </w:tc>
        <w:tc>
          <w:tcPr>
            <w:tcW w:w="2127"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3,5</w:t>
            </w:r>
          </w:p>
        </w:tc>
      </w:tr>
      <w:tr w:rsidR="00095997" w:rsidRPr="008F1275" w:rsidTr="00AB3F8D">
        <w:trPr>
          <w:trHeight w:val="261"/>
        </w:trPr>
        <w:tc>
          <w:tcPr>
            <w:tcW w:w="1594"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7</w:t>
            </w:r>
          </w:p>
        </w:tc>
        <w:tc>
          <w:tcPr>
            <w:tcW w:w="3060"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81%</w:t>
            </w:r>
          </w:p>
        </w:tc>
        <w:tc>
          <w:tcPr>
            <w:tcW w:w="2825"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41%</w:t>
            </w:r>
          </w:p>
        </w:tc>
        <w:tc>
          <w:tcPr>
            <w:tcW w:w="2127"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3,3</w:t>
            </w:r>
          </w:p>
        </w:tc>
      </w:tr>
      <w:tr w:rsidR="00095997" w:rsidRPr="008F1275" w:rsidTr="00AB3F8D">
        <w:trPr>
          <w:trHeight w:val="261"/>
        </w:trPr>
        <w:tc>
          <w:tcPr>
            <w:tcW w:w="1594"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8</w:t>
            </w:r>
          </w:p>
        </w:tc>
        <w:tc>
          <w:tcPr>
            <w:tcW w:w="3060"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83%</w:t>
            </w:r>
          </w:p>
        </w:tc>
        <w:tc>
          <w:tcPr>
            <w:tcW w:w="2825"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48%</w:t>
            </w:r>
          </w:p>
        </w:tc>
        <w:tc>
          <w:tcPr>
            <w:tcW w:w="2127"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3,4</w:t>
            </w:r>
          </w:p>
        </w:tc>
      </w:tr>
      <w:tr w:rsidR="00095997" w:rsidRPr="008F1275" w:rsidTr="00AB3F8D">
        <w:trPr>
          <w:trHeight w:val="261"/>
        </w:trPr>
        <w:tc>
          <w:tcPr>
            <w:tcW w:w="1594"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9</w:t>
            </w:r>
          </w:p>
        </w:tc>
        <w:tc>
          <w:tcPr>
            <w:tcW w:w="3060"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87%</w:t>
            </w:r>
          </w:p>
        </w:tc>
        <w:tc>
          <w:tcPr>
            <w:tcW w:w="2825"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58%</w:t>
            </w:r>
          </w:p>
        </w:tc>
        <w:tc>
          <w:tcPr>
            <w:tcW w:w="2127"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3,7</w:t>
            </w:r>
          </w:p>
        </w:tc>
      </w:tr>
      <w:tr w:rsidR="00095997" w:rsidRPr="008F1275" w:rsidTr="00AB3F8D">
        <w:trPr>
          <w:trHeight w:val="276"/>
        </w:trPr>
        <w:tc>
          <w:tcPr>
            <w:tcW w:w="1594"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10</w:t>
            </w:r>
          </w:p>
        </w:tc>
        <w:tc>
          <w:tcPr>
            <w:tcW w:w="3060"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98%</w:t>
            </w:r>
          </w:p>
        </w:tc>
        <w:tc>
          <w:tcPr>
            <w:tcW w:w="2825"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62%</w:t>
            </w:r>
          </w:p>
        </w:tc>
        <w:tc>
          <w:tcPr>
            <w:tcW w:w="2127"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3,8</w:t>
            </w:r>
          </w:p>
        </w:tc>
      </w:tr>
      <w:tr w:rsidR="00095997" w:rsidRPr="008F1275" w:rsidTr="00AB3F8D">
        <w:trPr>
          <w:trHeight w:val="261"/>
        </w:trPr>
        <w:tc>
          <w:tcPr>
            <w:tcW w:w="1594"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11</w:t>
            </w:r>
          </w:p>
        </w:tc>
        <w:tc>
          <w:tcPr>
            <w:tcW w:w="3060"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99%</w:t>
            </w:r>
          </w:p>
        </w:tc>
        <w:tc>
          <w:tcPr>
            <w:tcW w:w="2825"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73%</w:t>
            </w:r>
          </w:p>
        </w:tc>
        <w:tc>
          <w:tcPr>
            <w:tcW w:w="2127" w:type="dxa"/>
            <w:shd w:val="clear" w:color="auto" w:fill="auto"/>
          </w:tcPr>
          <w:p w:rsidR="00095997" w:rsidRPr="008F1275" w:rsidRDefault="00095997" w:rsidP="00447DD1">
            <w:pPr>
              <w:spacing w:after="0" w:line="240" w:lineRule="auto"/>
              <w:jc w:val="both"/>
              <w:rPr>
                <w:rFonts w:ascii="Times New Roman" w:hAnsi="Times New Roman" w:cs="Times New Roman"/>
                <w:sz w:val="24"/>
                <w:szCs w:val="24"/>
              </w:rPr>
            </w:pPr>
            <w:r w:rsidRPr="008F1275">
              <w:rPr>
                <w:rFonts w:ascii="Times New Roman" w:hAnsi="Times New Roman" w:cs="Times New Roman"/>
                <w:sz w:val="24"/>
                <w:szCs w:val="24"/>
              </w:rPr>
              <w:t>4,0</w:t>
            </w:r>
          </w:p>
        </w:tc>
      </w:tr>
    </w:tbl>
    <w:p w:rsidR="00095997" w:rsidRPr="008F1275" w:rsidRDefault="00095997" w:rsidP="007518C8">
      <w:pPr>
        <w:spacing w:after="0"/>
        <w:jc w:val="both"/>
        <w:rPr>
          <w:rFonts w:ascii="Times New Roman" w:hAnsi="Times New Roman" w:cs="Times New Roman"/>
          <w:sz w:val="24"/>
          <w:szCs w:val="24"/>
        </w:rPr>
      </w:pPr>
      <w:r w:rsidRPr="008F1275">
        <w:rPr>
          <w:rFonts w:ascii="Times New Roman" w:hAnsi="Times New Roman" w:cs="Times New Roman"/>
          <w:sz w:val="24"/>
          <w:szCs w:val="24"/>
        </w:rPr>
        <w:t xml:space="preserve">       По итогам мониторингов  были подготовлены аналитические справки с адресными рекомендациями как для администрации общеобразовательных организаций, так и для руководителей районных методических объединений учителей – предметников</w:t>
      </w:r>
      <w:r w:rsidR="00534670">
        <w:rPr>
          <w:rFonts w:ascii="Times New Roman" w:hAnsi="Times New Roman" w:cs="Times New Roman"/>
          <w:sz w:val="24"/>
          <w:szCs w:val="24"/>
        </w:rPr>
        <w:t>.</w:t>
      </w:r>
    </w:p>
    <w:p w:rsidR="00534670" w:rsidRPr="009D3AAA" w:rsidRDefault="00095997" w:rsidP="007518C8">
      <w:pPr>
        <w:spacing w:after="0"/>
        <w:jc w:val="both"/>
        <w:rPr>
          <w:rFonts w:ascii="Times New Roman" w:eastAsia="Times New Roman" w:hAnsi="Times New Roman" w:cs="Times New Roman"/>
          <w:sz w:val="24"/>
          <w:szCs w:val="24"/>
        </w:rPr>
      </w:pPr>
      <w:r w:rsidRPr="009D3AAA">
        <w:rPr>
          <w:rFonts w:ascii="Times New Roman" w:hAnsi="Times New Roman" w:cs="Times New Roman"/>
          <w:sz w:val="24"/>
          <w:szCs w:val="24"/>
        </w:rPr>
        <w:t xml:space="preserve">      </w:t>
      </w:r>
      <w:r w:rsidR="009D3AAA">
        <w:rPr>
          <w:rFonts w:ascii="Times New Roman" w:hAnsi="Times New Roman" w:cs="Times New Roman"/>
          <w:sz w:val="24"/>
          <w:szCs w:val="24"/>
        </w:rPr>
        <w:t xml:space="preserve"> </w:t>
      </w:r>
      <w:r w:rsidR="00534670" w:rsidRPr="009D3AAA">
        <w:rPr>
          <w:rFonts w:ascii="Times New Roman" w:eastAsia="Times New Roman" w:hAnsi="Times New Roman" w:cs="Times New Roman"/>
          <w:bCs/>
          <w:sz w:val="24"/>
          <w:szCs w:val="24"/>
        </w:rPr>
        <w:t xml:space="preserve">Независимая оценка качества условий осуществления образовательной деятельности (далее – НОКУООД) в подведомственных управлению образования упреждениях проведена  в 3 и 4-ом кварталах 2019 года. Процедуре подверглись все 29 учреждений района (13 школ, 2 НШДС, 13 детских садов, 1 учреждение дополнительного образования). </w:t>
      </w:r>
    </w:p>
    <w:p w:rsidR="00534670" w:rsidRPr="009D3AAA" w:rsidRDefault="00534670" w:rsidP="007518C8">
      <w:pPr>
        <w:spacing w:after="0"/>
        <w:jc w:val="both"/>
        <w:rPr>
          <w:rFonts w:ascii="Times New Roman" w:eastAsia="Times New Roman" w:hAnsi="Times New Roman" w:cs="Times New Roman"/>
          <w:sz w:val="24"/>
          <w:szCs w:val="24"/>
        </w:rPr>
      </w:pPr>
      <w:r w:rsidRPr="009D3AAA">
        <w:rPr>
          <w:rFonts w:ascii="Times New Roman" w:eastAsia="Times New Roman" w:hAnsi="Times New Roman" w:cs="Times New Roman"/>
          <w:sz w:val="24"/>
          <w:szCs w:val="24"/>
        </w:rPr>
        <w:t xml:space="preserve">      </w:t>
      </w:r>
      <w:r w:rsidR="009D3AAA" w:rsidRPr="009D3AAA">
        <w:rPr>
          <w:rFonts w:ascii="Times New Roman" w:eastAsia="Times New Roman" w:hAnsi="Times New Roman" w:cs="Times New Roman"/>
          <w:sz w:val="24"/>
          <w:szCs w:val="24"/>
        </w:rPr>
        <w:t xml:space="preserve"> </w:t>
      </w:r>
      <w:r w:rsidRPr="009D3AAA">
        <w:rPr>
          <w:rFonts w:ascii="Times New Roman" w:eastAsia="Times New Roman" w:hAnsi="Times New Roman" w:cs="Times New Roman"/>
          <w:sz w:val="24"/>
          <w:szCs w:val="24"/>
        </w:rPr>
        <w:t xml:space="preserve">Процедура </w:t>
      </w:r>
      <w:r w:rsidRPr="009D3AAA">
        <w:rPr>
          <w:rFonts w:ascii="Times New Roman" w:eastAsia="Times New Roman" w:hAnsi="Times New Roman" w:cs="Times New Roman"/>
          <w:bCs/>
          <w:sz w:val="24"/>
          <w:szCs w:val="24"/>
        </w:rPr>
        <w:t>НОКУООД</w:t>
      </w:r>
      <w:r w:rsidRPr="009D3AAA">
        <w:rPr>
          <w:rFonts w:ascii="Times New Roman" w:eastAsia="Times New Roman" w:hAnsi="Times New Roman" w:cs="Times New Roman"/>
          <w:sz w:val="24"/>
          <w:szCs w:val="24"/>
        </w:rPr>
        <w:t xml:space="preserve"> регламентирована ст.95.2, </w:t>
      </w:r>
      <w:hyperlink r:id="rId23" w:history="1">
        <w:r w:rsidRPr="009D3AAA">
          <w:rPr>
            <w:rFonts w:ascii="Times New Roman" w:eastAsia="Times New Roman" w:hAnsi="Times New Roman" w:cs="Times New Roman"/>
            <w:bCs/>
            <w:sz w:val="24"/>
            <w:szCs w:val="24"/>
          </w:rPr>
          <w:t>ч.5 ст. 97</w:t>
        </w:r>
      </w:hyperlink>
      <w:r w:rsidRPr="009D3AAA">
        <w:rPr>
          <w:rFonts w:ascii="Times New Roman" w:eastAsia="Times New Roman" w:hAnsi="Times New Roman" w:cs="Times New Roman"/>
          <w:sz w:val="24"/>
          <w:szCs w:val="24"/>
        </w:rPr>
        <w:t xml:space="preserve"> Федерального закона «Об образовании в Российской Федерации» от 29.12.2012 года № 273 ФЗ и постановлением Правительства РФ от 5 августа 2013 г. № 662 «Об осуществлении мониторинга системы образования». На муниципальном уровне разработано и утверждено Постановлением администрации № 489 от 04 октября 2018 года Положение об общественном совете по проведению НОКУООД  образовательными организациями Киренского района.</w:t>
      </w:r>
    </w:p>
    <w:p w:rsidR="00534670" w:rsidRPr="009D3AAA" w:rsidRDefault="009D3AAA" w:rsidP="007518C8">
      <w:pPr>
        <w:spacing w:after="0"/>
        <w:jc w:val="both"/>
        <w:rPr>
          <w:rFonts w:ascii="Times New Roman" w:eastAsia="Times New Roman" w:hAnsi="Times New Roman" w:cs="Times New Roman"/>
          <w:sz w:val="24"/>
          <w:szCs w:val="24"/>
        </w:rPr>
      </w:pPr>
      <w:r w:rsidRPr="009D3AAA">
        <w:rPr>
          <w:rFonts w:ascii="Times New Roman" w:eastAsia="Times New Roman" w:hAnsi="Times New Roman" w:cs="Times New Roman"/>
          <w:sz w:val="24"/>
          <w:szCs w:val="24"/>
        </w:rPr>
        <w:t xml:space="preserve">        </w:t>
      </w:r>
      <w:r w:rsidR="00534670" w:rsidRPr="009D3AAA">
        <w:rPr>
          <w:rFonts w:ascii="Times New Roman" w:eastAsia="Times New Roman" w:hAnsi="Times New Roman" w:cs="Times New Roman"/>
          <w:sz w:val="24"/>
          <w:szCs w:val="24"/>
        </w:rPr>
        <w:t>ООО «Витадини», в соответствии с решением Общественного совета, выбрано   оператором  проведения процедуры, а также ответственным за формирование аналитического отчета и рейтинга учреждений, осуществляющих образовательную деятельность по НОКУООД.</w:t>
      </w:r>
      <w:r w:rsidRPr="009D3AAA">
        <w:rPr>
          <w:rFonts w:ascii="Times New Roman" w:eastAsia="Times New Roman" w:hAnsi="Times New Roman" w:cs="Times New Roman"/>
          <w:sz w:val="24"/>
          <w:szCs w:val="24"/>
        </w:rPr>
        <w:t xml:space="preserve"> </w:t>
      </w:r>
      <w:r w:rsidR="00534670" w:rsidRPr="009D3AAA">
        <w:rPr>
          <w:rFonts w:ascii="Times New Roman" w:eastAsia="Times New Roman" w:hAnsi="Times New Roman" w:cs="Times New Roman"/>
          <w:sz w:val="24"/>
          <w:szCs w:val="24"/>
        </w:rPr>
        <w:t>Оценка качества условий оказания услуг образовательных организаций района составила 93,4%.</w:t>
      </w:r>
    </w:p>
    <w:p w:rsidR="00534670" w:rsidRDefault="009D3AAA" w:rsidP="007518C8">
      <w:pPr>
        <w:spacing w:after="0"/>
        <w:jc w:val="both"/>
        <w:rPr>
          <w:rFonts w:ascii="Times New Roman" w:eastAsia="Times New Roman" w:hAnsi="Times New Roman" w:cs="Times New Roman"/>
          <w:sz w:val="24"/>
          <w:szCs w:val="24"/>
        </w:rPr>
      </w:pPr>
      <w:r w:rsidRPr="009D3AAA">
        <w:rPr>
          <w:rFonts w:ascii="Times New Roman" w:eastAsia="Times New Roman" w:hAnsi="Times New Roman" w:cs="Times New Roman"/>
          <w:sz w:val="24"/>
          <w:szCs w:val="24"/>
        </w:rPr>
        <w:t xml:space="preserve">        </w:t>
      </w:r>
      <w:r w:rsidR="00534670" w:rsidRPr="009D3AAA">
        <w:rPr>
          <w:rFonts w:ascii="Times New Roman" w:eastAsia="Times New Roman" w:hAnsi="Times New Roman" w:cs="Times New Roman"/>
          <w:sz w:val="24"/>
          <w:szCs w:val="24"/>
        </w:rPr>
        <w:t>Согласно приказа управления образования № 68 от 17.02.2020 года осуществляется контроль за исполнением планов по устранению недостатков, выявленных в ходе независимой оценки качества условий оказания услуг образовательными организациями.</w:t>
      </w:r>
    </w:p>
    <w:p w:rsidR="00A06070" w:rsidRDefault="00A06070" w:rsidP="00A06070">
      <w:pPr>
        <w:spacing w:after="0"/>
        <w:jc w:val="both"/>
        <w:rPr>
          <w:rStyle w:val="a9"/>
          <w:rFonts w:eastAsia="Calibri"/>
          <w:i/>
          <w:color w:val="000000" w:themeColor="text1"/>
          <w:sz w:val="24"/>
          <w:szCs w:val="24"/>
          <w:u w:val="single"/>
        </w:rPr>
      </w:pPr>
    </w:p>
    <w:p w:rsidR="00ED4FCC" w:rsidRPr="005C525E" w:rsidRDefault="00ED4FCC" w:rsidP="00A06070">
      <w:pPr>
        <w:spacing w:after="0"/>
        <w:jc w:val="both"/>
        <w:rPr>
          <w:rStyle w:val="a9"/>
          <w:rFonts w:eastAsia="Calibri"/>
          <w:i/>
          <w:color w:val="000000" w:themeColor="text1"/>
          <w:sz w:val="24"/>
          <w:szCs w:val="24"/>
          <w:u w:val="single"/>
        </w:rPr>
      </w:pPr>
      <w:r w:rsidRPr="005C525E">
        <w:rPr>
          <w:rStyle w:val="a9"/>
          <w:rFonts w:eastAsia="Calibri"/>
          <w:i/>
          <w:color w:val="000000" w:themeColor="text1"/>
          <w:sz w:val="24"/>
          <w:szCs w:val="24"/>
          <w:u w:val="single"/>
        </w:rPr>
        <w:t>Информационная открытость деятельности системы образования.</w:t>
      </w:r>
    </w:p>
    <w:p w:rsidR="00ED4FCC" w:rsidRPr="005C525E" w:rsidRDefault="00ED4FCC" w:rsidP="00A06070">
      <w:pPr>
        <w:spacing w:after="0"/>
        <w:jc w:val="both"/>
        <w:rPr>
          <w:rFonts w:ascii="Times New Roman" w:hAnsi="Times New Roman" w:cs="Times New Roman"/>
          <w:color w:val="000000" w:themeColor="text1"/>
          <w:sz w:val="24"/>
          <w:szCs w:val="24"/>
        </w:rPr>
      </w:pPr>
      <w:r w:rsidRPr="005C525E">
        <w:rPr>
          <w:rFonts w:ascii="Times New Roman" w:hAnsi="Times New Roman" w:cs="Times New Roman"/>
          <w:color w:val="000000" w:themeColor="text1"/>
          <w:sz w:val="24"/>
          <w:szCs w:val="24"/>
        </w:rPr>
        <w:t xml:space="preserve">      </w:t>
      </w:r>
      <w:r w:rsidR="005C525E" w:rsidRPr="005C525E">
        <w:rPr>
          <w:rFonts w:ascii="Times New Roman" w:hAnsi="Times New Roman" w:cs="Times New Roman"/>
          <w:color w:val="000000" w:themeColor="text1"/>
          <w:sz w:val="24"/>
          <w:szCs w:val="24"/>
        </w:rPr>
        <w:t xml:space="preserve">   </w:t>
      </w:r>
      <w:r w:rsidRPr="005C525E">
        <w:rPr>
          <w:rFonts w:ascii="Times New Roman" w:hAnsi="Times New Roman" w:cs="Times New Roman"/>
          <w:color w:val="000000" w:themeColor="text1"/>
          <w:sz w:val="24"/>
          <w:szCs w:val="24"/>
        </w:rPr>
        <w:t>В 2020 году продолжалось развитие информатизации образовательных организаций Киренского района.</w:t>
      </w:r>
      <w:r w:rsidRPr="005C525E">
        <w:rPr>
          <w:rFonts w:ascii="Times New Roman" w:hAnsi="Times New Roman" w:cs="Times New Roman"/>
          <w:color w:val="000000" w:themeColor="text1"/>
          <w:sz w:val="24"/>
          <w:szCs w:val="24"/>
          <w:shd w:val="clear" w:color="auto" w:fill="FFFFFF"/>
        </w:rPr>
        <w:t xml:space="preserve"> В районе реализуется муниципальный проект «Цифровая образовательная среда», согласно которому будет поэтапное внедрение цифровой образовательной среды на 2021 год.</w:t>
      </w:r>
    </w:p>
    <w:p w:rsidR="00ED4FCC" w:rsidRPr="005C525E" w:rsidRDefault="00ED4FCC" w:rsidP="007518C8">
      <w:pPr>
        <w:spacing w:after="0"/>
        <w:jc w:val="both"/>
        <w:rPr>
          <w:rFonts w:ascii="Times New Roman" w:hAnsi="Times New Roman" w:cs="Times New Roman"/>
          <w:color w:val="000000" w:themeColor="text1"/>
          <w:sz w:val="24"/>
          <w:szCs w:val="24"/>
        </w:rPr>
      </w:pPr>
      <w:r w:rsidRPr="005C525E">
        <w:rPr>
          <w:rFonts w:ascii="Times New Roman" w:hAnsi="Times New Roman" w:cs="Times New Roman"/>
          <w:color w:val="000000" w:themeColor="text1"/>
          <w:sz w:val="24"/>
          <w:szCs w:val="24"/>
        </w:rPr>
        <w:t xml:space="preserve"> </w:t>
      </w:r>
      <w:r w:rsidR="005C525E" w:rsidRPr="005C525E">
        <w:rPr>
          <w:rFonts w:ascii="Times New Roman" w:hAnsi="Times New Roman" w:cs="Times New Roman"/>
          <w:color w:val="000000" w:themeColor="text1"/>
          <w:sz w:val="24"/>
          <w:szCs w:val="24"/>
        </w:rPr>
        <w:t xml:space="preserve">        </w:t>
      </w:r>
      <w:r w:rsidRPr="005C525E">
        <w:rPr>
          <w:rFonts w:ascii="Times New Roman" w:hAnsi="Times New Roman" w:cs="Times New Roman"/>
          <w:color w:val="000000" w:themeColor="text1"/>
          <w:sz w:val="24"/>
          <w:szCs w:val="24"/>
        </w:rPr>
        <w:t>В отчетном  году 98% уроков проведено с применением ИКТ, администрация и педагоги образовательных организаций  применяют ИКТ при проведении семинаров, методических событий, воспитательных мероприятий. Актуальным остается вопрос усиления технической оснащенности организаций в связи с изношенностью компьютерной техники.</w:t>
      </w:r>
    </w:p>
    <w:p w:rsidR="005C525E" w:rsidRPr="005C525E" w:rsidRDefault="005C525E" w:rsidP="007518C8">
      <w:pPr>
        <w:spacing w:after="0"/>
        <w:jc w:val="both"/>
        <w:rPr>
          <w:rFonts w:ascii="Times New Roman" w:hAnsi="Times New Roman" w:cs="Times New Roman"/>
          <w:color w:val="000000" w:themeColor="text1"/>
          <w:sz w:val="24"/>
          <w:szCs w:val="24"/>
        </w:rPr>
      </w:pPr>
      <w:r w:rsidRPr="005C525E">
        <w:rPr>
          <w:rFonts w:ascii="Times New Roman" w:hAnsi="Times New Roman" w:cs="Times New Roman"/>
          <w:color w:val="000000" w:themeColor="text1"/>
          <w:sz w:val="24"/>
          <w:szCs w:val="24"/>
        </w:rPr>
        <w:t xml:space="preserve">        </w:t>
      </w:r>
      <w:r w:rsidR="00ED4FCC" w:rsidRPr="005C525E">
        <w:rPr>
          <w:rFonts w:ascii="Times New Roman" w:hAnsi="Times New Roman" w:cs="Times New Roman"/>
          <w:color w:val="000000" w:themeColor="text1"/>
          <w:sz w:val="24"/>
          <w:szCs w:val="24"/>
        </w:rPr>
        <w:t xml:space="preserve"> В каждом образовательном учреждении внедрена и используется программа комплексной автоматизации учебного процесса АИС «Контингент», региональный сегмент федеральной межведомственной системы предназначенной для учета несовершеннолетних граждан РФ, а так же обучающихся по основным образовательным программам и дополнительным общеобразовательным программам. </w:t>
      </w:r>
    </w:p>
    <w:p w:rsidR="00ED4FCC" w:rsidRPr="005C525E" w:rsidRDefault="005C525E" w:rsidP="007518C8">
      <w:pPr>
        <w:spacing w:after="0"/>
        <w:jc w:val="both"/>
        <w:rPr>
          <w:rFonts w:ascii="Times New Roman" w:hAnsi="Times New Roman" w:cs="Times New Roman"/>
          <w:color w:val="000000" w:themeColor="text1"/>
          <w:sz w:val="24"/>
          <w:szCs w:val="24"/>
        </w:rPr>
      </w:pPr>
      <w:r w:rsidRPr="005C525E">
        <w:rPr>
          <w:rFonts w:ascii="Times New Roman" w:hAnsi="Times New Roman" w:cs="Times New Roman"/>
          <w:color w:val="000000" w:themeColor="text1"/>
          <w:sz w:val="24"/>
          <w:szCs w:val="24"/>
        </w:rPr>
        <w:t xml:space="preserve">        </w:t>
      </w:r>
      <w:r w:rsidR="00ED4FCC" w:rsidRPr="005C525E">
        <w:rPr>
          <w:rFonts w:ascii="Times New Roman" w:hAnsi="Times New Roman" w:cs="Times New Roman"/>
          <w:color w:val="000000" w:themeColor="text1"/>
          <w:sz w:val="24"/>
          <w:szCs w:val="24"/>
        </w:rPr>
        <w:t xml:space="preserve"> Все образовательные организации имеют официальные сайты в сети Интернет. Работа над сайтами образовательных учреждений ведется в непрерывном режиме с целью </w:t>
      </w:r>
      <w:r w:rsidR="00ED4FCC" w:rsidRPr="005C525E">
        <w:rPr>
          <w:rFonts w:ascii="Times New Roman" w:hAnsi="Times New Roman" w:cs="Times New Roman"/>
          <w:color w:val="000000" w:themeColor="text1"/>
          <w:sz w:val="24"/>
          <w:szCs w:val="24"/>
        </w:rPr>
        <w:lastRenderedPageBreak/>
        <w:t>приведения их в полное соответствие согласно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ED4FCC" w:rsidRPr="005C525E" w:rsidRDefault="00ED4FCC" w:rsidP="007518C8">
      <w:pPr>
        <w:spacing w:after="0"/>
        <w:jc w:val="both"/>
        <w:rPr>
          <w:rFonts w:ascii="Times New Roman" w:hAnsi="Times New Roman" w:cs="Times New Roman"/>
          <w:color w:val="000000" w:themeColor="text1"/>
          <w:sz w:val="24"/>
          <w:szCs w:val="24"/>
        </w:rPr>
      </w:pPr>
      <w:r w:rsidRPr="005C525E">
        <w:rPr>
          <w:rFonts w:ascii="Times New Roman" w:eastAsia="Times New Roman" w:hAnsi="Times New Roman" w:cs="Times New Roman"/>
          <w:color w:val="000000" w:themeColor="text1"/>
          <w:sz w:val="24"/>
          <w:szCs w:val="24"/>
        </w:rPr>
        <w:t xml:space="preserve"> </w:t>
      </w:r>
      <w:r w:rsidR="005C525E" w:rsidRPr="005C525E">
        <w:rPr>
          <w:rFonts w:ascii="Times New Roman" w:eastAsia="Times New Roman" w:hAnsi="Times New Roman" w:cs="Times New Roman"/>
          <w:color w:val="000000" w:themeColor="text1"/>
          <w:sz w:val="24"/>
          <w:szCs w:val="24"/>
        </w:rPr>
        <w:t xml:space="preserve">        </w:t>
      </w:r>
      <w:r w:rsidRPr="005C525E">
        <w:rPr>
          <w:rFonts w:ascii="Times New Roman" w:eastAsia="Times New Roman" w:hAnsi="Times New Roman" w:cs="Times New Roman"/>
          <w:color w:val="000000" w:themeColor="text1"/>
          <w:sz w:val="24"/>
          <w:szCs w:val="24"/>
        </w:rPr>
        <w:t xml:space="preserve"> В последующие годы для развития информационно-развивающей среды поставлены следующие задачи:</w:t>
      </w:r>
    </w:p>
    <w:p w:rsidR="00ED4FCC" w:rsidRPr="005C525E" w:rsidRDefault="00ED4FCC" w:rsidP="007518C8">
      <w:pPr>
        <w:widowControl w:val="0"/>
        <w:suppressAutoHyphens/>
        <w:spacing w:after="0"/>
        <w:jc w:val="both"/>
        <w:rPr>
          <w:rFonts w:ascii="Times New Roman" w:hAnsi="Times New Roman" w:cs="Times New Roman"/>
          <w:color w:val="000000" w:themeColor="text1"/>
          <w:sz w:val="24"/>
          <w:szCs w:val="24"/>
        </w:rPr>
      </w:pPr>
      <w:r w:rsidRPr="005C525E">
        <w:rPr>
          <w:rFonts w:ascii="Times New Roman" w:hAnsi="Times New Roman" w:cs="Times New Roman"/>
          <w:color w:val="000000" w:themeColor="text1"/>
          <w:sz w:val="24"/>
          <w:szCs w:val="24"/>
        </w:rPr>
        <w:t>1. Продолжить модернизацию общеобразовательных учреждений посредством совершенствования (обновления и пополнения) цифрового, мультимедийного, сетевого, компьютерного и телекоммуникационного оборудования.</w:t>
      </w:r>
    </w:p>
    <w:p w:rsidR="00ED4FCC" w:rsidRPr="005C525E" w:rsidRDefault="00ED4FCC" w:rsidP="007518C8">
      <w:pPr>
        <w:widowControl w:val="0"/>
        <w:suppressAutoHyphens/>
        <w:spacing w:after="0"/>
        <w:jc w:val="both"/>
        <w:rPr>
          <w:rFonts w:ascii="Times New Roman" w:hAnsi="Times New Roman" w:cs="Times New Roman"/>
          <w:color w:val="000000" w:themeColor="text1"/>
          <w:sz w:val="24"/>
          <w:szCs w:val="24"/>
        </w:rPr>
      </w:pPr>
      <w:r w:rsidRPr="005C525E">
        <w:rPr>
          <w:rFonts w:ascii="Times New Roman" w:hAnsi="Times New Roman" w:cs="Times New Roman"/>
          <w:color w:val="000000" w:themeColor="text1"/>
          <w:sz w:val="24"/>
          <w:szCs w:val="24"/>
        </w:rPr>
        <w:t>2. Обеспечить своевременное, качественное наполнение актуальными данными официальных сайтов  образовательных организаций.</w:t>
      </w:r>
    </w:p>
    <w:p w:rsidR="00ED4FCC" w:rsidRPr="005C525E" w:rsidRDefault="00ED4FCC" w:rsidP="007518C8">
      <w:pPr>
        <w:widowControl w:val="0"/>
        <w:suppressAutoHyphens/>
        <w:spacing w:after="0"/>
        <w:jc w:val="both"/>
        <w:rPr>
          <w:rFonts w:ascii="Times New Roman" w:hAnsi="Times New Roman" w:cs="Times New Roman"/>
          <w:color w:val="000000" w:themeColor="text1"/>
          <w:sz w:val="24"/>
          <w:szCs w:val="24"/>
        </w:rPr>
      </w:pPr>
      <w:r w:rsidRPr="005C525E">
        <w:rPr>
          <w:rFonts w:ascii="Times New Roman" w:hAnsi="Times New Roman" w:cs="Times New Roman"/>
          <w:color w:val="000000" w:themeColor="text1"/>
          <w:sz w:val="24"/>
          <w:szCs w:val="24"/>
        </w:rPr>
        <w:t>3. Обеспечить реализацию национального проекта «Образование» по направлению «Цифровая образовательная среда» на 2020 – 2021 учебный год.</w:t>
      </w:r>
    </w:p>
    <w:p w:rsidR="00ED4FCC" w:rsidRPr="00B81156" w:rsidRDefault="00ED4FCC" w:rsidP="007518C8">
      <w:pPr>
        <w:shd w:val="clear" w:color="auto" w:fill="FFFFFF"/>
        <w:spacing w:after="0"/>
        <w:jc w:val="both"/>
        <w:rPr>
          <w:rFonts w:eastAsia="Times New Roman"/>
          <w:szCs w:val="24"/>
          <w:highlight w:val="green"/>
        </w:rPr>
      </w:pPr>
    </w:p>
    <w:p w:rsidR="009120B5" w:rsidRPr="009120B5" w:rsidRDefault="009120B5" w:rsidP="007518C8">
      <w:pPr>
        <w:pStyle w:val="3"/>
      </w:pPr>
      <w:bookmarkStart w:id="2" w:name="_Toc495354748"/>
      <w:bookmarkStart w:id="3" w:name="_Toc48217281"/>
      <w:r w:rsidRPr="009120B5">
        <w:t>2.</w:t>
      </w:r>
      <w:r w:rsidR="00490500">
        <w:t>5</w:t>
      </w:r>
      <w:r w:rsidRPr="009120B5">
        <w:t>. Сведения о создании условий социализации и самореализации молодежи (в том числе лиц, обучающихся по уровням и видам образования)</w:t>
      </w:r>
      <w:bookmarkEnd w:id="2"/>
      <w:bookmarkEnd w:id="3"/>
      <w:r w:rsidRPr="009120B5">
        <w:t>.</w:t>
      </w:r>
    </w:p>
    <w:p w:rsidR="009120B5" w:rsidRPr="009120B5" w:rsidRDefault="00F85AA9" w:rsidP="007518C8">
      <w:pPr>
        <w:pStyle w:val="article-renderblock"/>
        <w:spacing w:before="0" w:beforeAutospacing="0" w:after="0" w:afterAutospacing="0" w:line="276" w:lineRule="auto"/>
        <w:jc w:val="both"/>
      </w:pPr>
      <w:r>
        <w:t xml:space="preserve">          </w:t>
      </w:r>
      <w:r w:rsidR="009120B5" w:rsidRPr="009120B5">
        <w:t>В 2014 года Правительство России утвердило «Основы государственной молодёжной политики до 2025 года» — ключевой документ, в котором были зафиксированы основные понятия, цели и задачи государства в сфере работы с молодыми людьми, т.к. воспитание и образование молодого поколения дают определенные гарантии для дальнейшего благосостояния страны.</w:t>
      </w:r>
    </w:p>
    <w:p w:rsidR="009120B5" w:rsidRPr="009120B5" w:rsidRDefault="009120B5" w:rsidP="007518C8">
      <w:pPr>
        <w:spacing w:after="0"/>
        <w:contextualSpacing/>
        <w:jc w:val="both"/>
        <w:rPr>
          <w:rFonts w:ascii="Times New Roman" w:hAnsi="Times New Roman" w:cs="Times New Roman"/>
          <w:sz w:val="24"/>
          <w:szCs w:val="24"/>
        </w:rPr>
      </w:pPr>
      <w:r w:rsidRPr="009120B5">
        <w:rPr>
          <w:rFonts w:ascii="Times New Roman" w:hAnsi="Times New Roman" w:cs="Times New Roman"/>
          <w:sz w:val="24"/>
          <w:szCs w:val="24"/>
        </w:rPr>
        <w:t xml:space="preserve">         Для развития потенциала данной группы обучающихся в образовательных организациях разработаны программы воспитания и социализации,</w:t>
      </w:r>
      <w:r w:rsidRPr="009120B5">
        <w:rPr>
          <w:rFonts w:ascii="Times New Roman" w:hAnsi="Times New Roman" w:cs="Times New Roman"/>
          <w:bCs/>
          <w:sz w:val="24"/>
          <w:szCs w:val="24"/>
        </w:rPr>
        <w:t xml:space="preserve"> </w:t>
      </w:r>
      <w:r w:rsidRPr="009120B5">
        <w:rPr>
          <w:rFonts w:ascii="Times New Roman" w:hAnsi="Times New Roman" w:cs="Times New Roman"/>
          <w:sz w:val="24"/>
          <w:szCs w:val="24"/>
        </w:rPr>
        <w:t>на муниципальном уровне функционирует программа «</w:t>
      </w:r>
      <w:r w:rsidRPr="009120B5">
        <w:rPr>
          <w:rFonts w:ascii="Times New Roman" w:hAnsi="Times New Roman" w:cs="Times New Roman"/>
          <w:bCs/>
          <w:sz w:val="24"/>
          <w:szCs w:val="24"/>
        </w:rPr>
        <w:t xml:space="preserve">Молодежная политика Киренского района на 2014-2025 гг.». Образовательные организации являются </w:t>
      </w:r>
      <w:r w:rsidRPr="009120B5">
        <w:rPr>
          <w:rFonts w:ascii="Times New Roman" w:hAnsi="Times New Roman" w:cs="Times New Roman"/>
          <w:sz w:val="24"/>
          <w:szCs w:val="24"/>
        </w:rPr>
        <w:t>инновационными педагогическими площадками, реализующими проекты в области воспитания: МКОУ «СОШ №3 г. Киренска» по теме «Практико-ориентированный проект «Мануфактория – детский парк профессий в школе»; МКОУ «СОШ №1 г. Киренска» по теме «Формирование личности гражданина России на основе общих национальных нравственных ценностей. Гражданин… Патриот… В чем смысл этих слов сегодня?».</w:t>
      </w:r>
    </w:p>
    <w:p w:rsidR="00F85AA9" w:rsidRPr="00F85AA9" w:rsidRDefault="00F85AA9" w:rsidP="007518C8">
      <w:pPr>
        <w:spacing w:after="0"/>
        <w:jc w:val="both"/>
        <w:rPr>
          <w:rFonts w:ascii="Times New Roman" w:hAnsi="Times New Roman" w:cs="Times New Roman"/>
          <w:sz w:val="24"/>
          <w:szCs w:val="24"/>
        </w:rPr>
      </w:pPr>
      <w:r w:rsidRPr="00F85AA9">
        <w:rPr>
          <w:rFonts w:ascii="Times New Roman" w:hAnsi="Times New Roman" w:cs="Times New Roman"/>
          <w:sz w:val="24"/>
          <w:szCs w:val="24"/>
        </w:rPr>
        <w:t xml:space="preserve">         Большое внимание было уделено проблеме активизации работы детских общественных объединений. На сегодняшний день во Всероссийскую общественно-государственную детско-юношескую организацию «Российское движение школьников» вошли 11 образовательных организаций (149 обучающихся). МАУ ДО ДЮЦ «Гармония» является муниципальным ресурсным центром поддержки и развития Российского движения школьников в районе</w:t>
      </w:r>
      <w:r w:rsidR="00DB3628">
        <w:rPr>
          <w:rFonts w:ascii="Times New Roman" w:hAnsi="Times New Roman" w:cs="Times New Roman"/>
          <w:sz w:val="24"/>
          <w:szCs w:val="24"/>
        </w:rPr>
        <w:t xml:space="preserve">. </w:t>
      </w:r>
    </w:p>
    <w:p w:rsidR="00F85AA9" w:rsidRPr="00F85AA9" w:rsidRDefault="00F85AA9" w:rsidP="007518C8">
      <w:pPr>
        <w:spacing w:after="0"/>
        <w:jc w:val="both"/>
        <w:rPr>
          <w:rFonts w:ascii="Times New Roman" w:hAnsi="Times New Roman" w:cs="Times New Roman"/>
          <w:sz w:val="24"/>
          <w:szCs w:val="24"/>
        </w:rPr>
      </w:pPr>
      <w:r w:rsidRPr="00F85AA9">
        <w:rPr>
          <w:rFonts w:ascii="Times New Roman" w:hAnsi="Times New Roman" w:cs="Times New Roman"/>
          <w:sz w:val="24"/>
          <w:szCs w:val="24"/>
        </w:rPr>
        <w:t xml:space="preserve">        Волонтерское движение действует в 7 школах района (СОШ № 1, СОШ № 3, СОШ №5, СОШ № 6, СОШ п. Алексеевск, СОШ с.Макарово, СОШ с. Кривая Лука) (120 обучающихся), работа идет по направлениям:  патриотическое, экологическое, социальное, событийное.</w:t>
      </w:r>
    </w:p>
    <w:p w:rsidR="00F85AA9" w:rsidRPr="00F85AA9" w:rsidRDefault="00F85AA9" w:rsidP="007518C8">
      <w:pPr>
        <w:spacing w:after="0"/>
        <w:jc w:val="both"/>
        <w:rPr>
          <w:rFonts w:ascii="Times New Roman" w:hAnsi="Times New Roman" w:cs="Times New Roman"/>
          <w:sz w:val="24"/>
          <w:szCs w:val="24"/>
        </w:rPr>
      </w:pPr>
      <w:r w:rsidRPr="00F85AA9">
        <w:rPr>
          <w:rFonts w:ascii="Times New Roman" w:hAnsi="Times New Roman" w:cs="Times New Roman"/>
          <w:sz w:val="24"/>
          <w:szCs w:val="24"/>
        </w:rPr>
        <w:t xml:space="preserve">         В 11 школах района созданы отряды Всероссийского детско-юношеского военно-патриотического общественного движения Юнармия. В 2021 году на торжественной церемонии «Посвящение в юнармейцы» принято в ряды юнармейцев 256 учащихся. </w:t>
      </w:r>
    </w:p>
    <w:p w:rsidR="009120B5" w:rsidRPr="009120B5" w:rsidRDefault="00D55276" w:rsidP="007518C8">
      <w:pPr>
        <w:shd w:val="clear" w:color="auto" w:fill="FFFFFF"/>
        <w:spacing w:after="0"/>
        <w:jc w:val="both"/>
        <w:rPr>
          <w:rFonts w:ascii="Times New Roman" w:hAnsi="Times New Roman" w:cs="Times New Roman"/>
          <w:sz w:val="24"/>
          <w:szCs w:val="24"/>
          <w:highlight w:val="green"/>
        </w:rPr>
      </w:pPr>
      <w:r w:rsidRPr="00D55276">
        <w:rPr>
          <w:rFonts w:ascii="Times New Roman" w:hAnsi="Times New Roman" w:cs="Times New Roman"/>
          <w:sz w:val="24"/>
          <w:szCs w:val="24"/>
        </w:rPr>
        <w:t xml:space="preserve">      </w:t>
      </w:r>
      <w:r w:rsidR="00FF102F" w:rsidRPr="00D55276">
        <w:rPr>
          <w:rFonts w:ascii="Times New Roman" w:hAnsi="Times New Roman" w:cs="Times New Roman"/>
          <w:sz w:val="24"/>
          <w:szCs w:val="24"/>
        </w:rPr>
        <w:t xml:space="preserve"> </w:t>
      </w:r>
      <w:r w:rsidRPr="00D55276">
        <w:rPr>
          <w:rFonts w:ascii="Times New Roman" w:hAnsi="Times New Roman" w:cs="Times New Roman"/>
          <w:sz w:val="24"/>
          <w:szCs w:val="24"/>
        </w:rPr>
        <w:t xml:space="preserve">В рамках проекта «Новые возможности для каждого», который направлен на </w:t>
      </w:r>
      <w:r w:rsidRPr="00D55276">
        <w:rPr>
          <w:rFonts w:ascii="Times New Roman" w:eastAsia="Arial Unicode MS" w:hAnsi="Times New Roman" w:cs="Times New Roman"/>
          <w:bCs/>
          <w:sz w:val="24"/>
          <w:szCs w:val="24"/>
        </w:rPr>
        <w:t>создание условий для непрерывного обновления гражданами профессиональных знаний,</w:t>
      </w:r>
      <w:r w:rsidRPr="00D55276">
        <w:rPr>
          <w:rFonts w:ascii="Times New Roman" w:hAnsi="Times New Roman" w:cs="Times New Roman"/>
          <w:sz w:val="24"/>
          <w:szCs w:val="24"/>
        </w:rPr>
        <w:t xml:space="preserve"> </w:t>
      </w:r>
      <w:r>
        <w:rPr>
          <w:rFonts w:ascii="Times New Roman" w:hAnsi="Times New Roman" w:cs="Times New Roman"/>
          <w:sz w:val="24"/>
          <w:szCs w:val="24"/>
        </w:rPr>
        <w:t>в</w:t>
      </w:r>
      <w:r w:rsidRPr="00D55276">
        <w:rPr>
          <w:rStyle w:val="14"/>
          <w:rFonts w:eastAsia="Calibri"/>
          <w:sz w:val="24"/>
          <w:szCs w:val="24"/>
        </w:rPr>
        <w:t xml:space="preserve"> 2020 году 60 человек о</w:t>
      </w:r>
      <w:r w:rsidRPr="00D55276">
        <w:rPr>
          <w:rStyle w:val="14"/>
          <w:rFonts w:eastAsia="Calibri"/>
          <w:color w:val="000000"/>
          <w:sz w:val="24"/>
          <w:szCs w:val="24"/>
        </w:rPr>
        <w:t xml:space="preserve">бучены по профессии </w:t>
      </w:r>
      <w:r w:rsidRPr="00D55276">
        <w:rPr>
          <w:rStyle w:val="14"/>
          <w:rFonts w:eastAsia="Calibri"/>
          <w:sz w:val="24"/>
          <w:szCs w:val="24"/>
        </w:rPr>
        <w:t>водитель категории «А», «В», «С», тракторист категории «А», «В», «С».</w:t>
      </w:r>
      <w:r>
        <w:rPr>
          <w:rFonts w:ascii="Times New Roman" w:hAnsi="Times New Roman" w:cs="Times New Roman"/>
          <w:sz w:val="24"/>
          <w:szCs w:val="24"/>
          <w:highlight w:val="green"/>
        </w:rPr>
        <w:t xml:space="preserve"> </w:t>
      </w:r>
    </w:p>
    <w:p w:rsidR="00D71D11" w:rsidRPr="00D71D11" w:rsidRDefault="00D71D11" w:rsidP="007518C8">
      <w:pPr>
        <w:pStyle w:val="Standard"/>
        <w:spacing w:line="276" w:lineRule="auto"/>
        <w:jc w:val="both"/>
        <w:rPr>
          <w:lang w:val="ru-RU"/>
        </w:rPr>
      </w:pPr>
      <w:r w:rsidRPr="00D71D11">
        <w:rPr>
          <w:rFonts w:eastAsia="Times New Roman" w:cs="Times New Roman"/>
          <w:lang w:val="ru-RU" w:eastAsia="ru-RU"/>
        </w:rPr>
        <w:lastRenderedPageBreak/>
        <w:t xml:space="preserve">        </w:t>
      </w:r>
      <w:r w:rsidRPr="00D71D11">
        <w:rPr>
          <w:rFonts w:cs="Times New Roman"/>
          <w:lang w:val="ru-RU"/>
        </w:rPr>
        <w:t>На основании Постановления Правительства Российской Федерации от 02.07.2020 года № 976, методических рекомендаций Федеральной службы</w:t>
      </w:r>
      <w:r w:rsidRPr="00D71D11">
        <w:rPr>
          <w:lang w:val="ru-RU"/>
        </w:rPr>
        <w:t xml:space="preserve"> Роспотребнадзора от 25.05.2020г. МР3.1./2.4.0185-20 «Рекомендации по организации работы организаций отдыха детей и их оздоровления в условиях сохранения рисков распространения </w:t>
      </w:r>
      <w:r w:rsidRPr="00D71D11">
        <w:t>COVID</w:t>
      </w:r>
      <w:r w:rsidRPr="00D71D11">
        <w:rPr>
          <w:lang w:val="ru-RU"/>
        </w:rPr>
        <w:t xml:space="preserve">-19» проведение летней оздоровительной кампании претерпела существенные изменения. </w:t>
      </w:r>
    </w:p>
    <w:p w:rsidR="00D71D11" w:rsidRPr="00D71D11" w:rsidRDefault="00D71D11" w:rsidP="007518C8">
      <w:pPr>
        <w:spacing w:after="0"/>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71D11">
        <w:rPr>
          <w:rFonts w:ascii="Times New Roman" w:eastAsia="Calibri" w:hAnsi="Times New Roman" w:cs="Times New Roman"/>
          <w:sz w:val="24"/>
          <w:szCs w:val="24"/>
        </w:rPr>
        <w:t xml:space="preserve">На территории района к открытию планировалось 11 лагерей с дневным пребыванием детей на базе общеобразовательных организаций и учреждения дополнительного образования, с охватом 460 детей; 2 лагеря с круглосуточным пребыванием – 2 (МАУДО ДЮЦ «Гармония» - 30 детей, ГОКУ «Специальная (коррекционная) школа г. Киренска» – 21 ребенок (3 сезона). </w:t>
      </w:r>
    </w:p>
    <w:p w:rsidR="00D71D11" w:rsidRPr="00D71D11" w:rsidRDefault="00D71D11" w:rsidP="007518C8">
      <w:pPr>
        <w:spacing w:after="0"/>
        <w:ind w:firstLine="426"/>
        <w:jc w:val="both"/>
        <w:rPr>
          <w:rFonts w:ascii="Times New Roman" w:eastAsia="Calibri" w:hAnsi="Times New Roman" w:cs="Times New Roman"/>
          <w:sz w:val="24"/>
          <w:szCs w:val="24"/>
        </w:rPr>
      </w:pPr>
      <w:r w:rsidRPr="00D71D11">
        <w:rPr>
          <w:rFonts w:ascii="Times New Roman" w:eastAsia="Calibri" w:hAnsi="Times New Roman" w:cs="Times New Roman"/>
          <w:sz w:val="24"/>
          <w:szCs w:val="24"/>
        </w:rPr>
        <w:t xml:space="preserve">Все подготовительные мероприятий по организации обеспечения безопасных условий, готовности оздоровительных учреждений проведены в соответствие с учетом санитарно-эпидемиологических требований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D71D11">
        <w:rPr>
          <w:rFonts w:ascii="Times New Roman" w:eastAsia="Calibri" w:hAnsi="Times New Roman" w:cs="Times New Roman"/>
          <w:sz w:val="24"/>
          <w:szCs w:val="24"/>
          <w:lang w:val="en-US"/>
        </w:rPr>
        <w:t>COVID</w:t>
      </w:r>
      <w:r w:rsidRPr="00D71D11">
        <w:rPr>
          <w:rFonts w:ascii="Times New Roman" w:eastAsia="Calibri" w:hAnsi="Times New Roman" w:cs="Times New Roman"/>
          <w:sz w:val="24"/>
          <w:szCs w:val="24"/>
        </w:rPr>
        <w:t xml:space="preserve"> – 19»), требований СанПиН 2.4.4.2599-10. Лагеря с дневным и круглосуточным пребыванием детей в районе открыты не были. С 30 июня 2020 года 3 сезона отработал лагерь круглосуточного пребывания ГОКУ «Специальная (коррекционная) школа г. Киренска» с охватом детей 19 человек.</w:t>
      </w:r>
    </w:p>
    <w:p w:rsidR="00D71D11" w:rsidRPr="00D71D11" w:rsidRDefault="00D71D11" w:rsidP="007518C8">
      <w:pPr>
        <w:spacing w:after="0"/>
        <w:ind w:firstLine="426"/>
        <w:jc w:val="both"/>
        <w:rPr>
          <w:rFonts w:ascii="Times New Roman" w:eastAsia="Calibri" w:hAnsi="Times New Roman" w:cs="Times New Roman"/>
          <w:sz w:val="24"/>
          <w:szCs w:val="24"/>
        </w:rPr>
      </w:pPr>
      <w:r w:rsidRPr="00D71D11">
        <w:rPr>
          <w:rFonts w:ascii="Times New Roman" w:eastAsia="Calibri" w:hAnsi="Times New Roman" w:cs="Times New Roman"/>
          <w:sz w:val="24"/>
          <w:szCs w:val="24"/>
        </w:rPr>
        <w:t xml:space="preserve">С целью организации занятости несовершеннолетних активно использовались новые формы, в том числе дистанционные. В течение летнего периода на территории района проведено более 150 мероприятий, направленных на организацию отдыха и оздоровления детей.  </w:t>
      </w:r>
    </w:p>
    <w:p w:rsidR="00D71D11" w:rsidRPr="00D71D11" w:rsidRDefault="007D43EA" w:rsidP="007518C8">
      <w:pPr>
        <w:spacing w:after="0"/>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D71D11" w:rsidRPr="00D71D11">
        <w:rPr>
          <w:rFonts w:ascii="Times New Roman" w:eastAsia="Calibri" w:hAnsi="Times New Roman" w:cs="Times New Roman"/>
          <w:sz w:val="24"/>
          <w:szCs w:val="24"/>
        </w:rPr>
        <w:t xml:space="preserve">а профилактических учетах в подведомственных управлению образования организациях состоит 44 несовершеннолетних. Заняты организованным отдыхом, временным трудоустройством – 36 человек (81%), поступление в СУЗы – 6 человек (14%), не заняты – 2 человека (5%)  по состоянию здоровья.  </w:t>
      </w:r>
    </w:p>
    <w:p w:rsidR="00D71D11" w:rsidRPr="00D71D11" w:rsidRDefault="00D71D11" w:rsidP="007518C8">
      <w:pPr>
        <w:pStyle w:val="Standard"/>
        <w:spacing w:line="276" w:lineRule="auto"/>
        <w:ind w:firstLine="426"/>
        <w:jc w:val="both"/>
        <w:rPr>
          <w:rStyle w:val="ff1"/>
          <w:lang w:val="ru-RU"/>
        </w:rPr>
      </w:pPr>
      <w:r w:rsidRPr="00D71D11">
        <w:rPr>
          <w:rFonts w:eastAsia="Times New Roman" w:cs="Times New Roman"/>
          <w:lang w:val="ru-RU" w:eastAsia="ru-RU"/>
        </w:rPr>
        <w:t xml:space="preserve">В период летней кампании была организована трудовая деятельность несовершеннолетних. В образовательных организациях трудоустроено 170 подростков в возрасте от 14 до 18 лет. На финансирование производственных бригад из местного бюджета запланировано 1 607 900 рублей. Трудовая занятость организована в течение года. </w:t>
      </w:r>
      <w:r w:rsidRPr="00D71D11">
        <w:rPr>
          <w:rStyle w:val="ff1"/>
          <w:lang w:val="ru-RU"/>
        </w:rPr>
        <w:t xml:space="preserve">С 1 июля на учебно-опытных участках образовательных организаций, станции юных натуралистов МАУ ДО ДЮЦ «Гармония» приступили к работе  подростки, в возрасте от 14 до 18 лет. Все работы проведены с соблюдением норм и рекомендаций территориального отдела Роспотребнадзора: дети работали на свежем воздухе, в перчатках, масках, соблюдалась социальная дистанция, </w:t>
      </w:r>
      <w:r w:rsidRPr="00D71D11">
        <w:rPr>
          <w:rStyle w:val="ff1"/>
        </w:rPr>
        <w:t> </w:t>
      </w:r>
      <w:r w:rsidRPr="00D71D11">
        <w:rPr>
          <w:rStyle w:val="ff1"/>
          <w:lang w:val="ru-RU"/>
        </w:rPr>
        <w:t xml:space="preserve">проводилась дезинфекция. </w:t>
      </w:r>
    </w:p>
    <w:p w:rsidR="009120B5" w:rsidRPr="00B81156" w:rsidRDefault="009120B5" w:rsidP="007518C8">
      <w:pPr>
        <w:pStyle w:val="Default"/>
        <w:spacing w:line="276" w:lineRule="auto"/>
        <w:jc w:val="both"/>
        <w:rPr>
          <w:highlight w:val="green"/>
        </w:rPr>
      </w:pPr>
    </w:p>
    <w:p w:rsidR="00ED5785" w:rsidRPr="00544D05" w:rsidRDefault="00E11A7D" w:rsidP="007518C8">
      <w:pPr>
        <w:pStyle w:val="2"/>
        <w:spacing w:line="276" w:lineRule="auto"/>
        <w:rPr>
          <w:sz w:val="24"/>
          <w:szCs w:val="24"/>
        </w:rPr>
      </w:pPr>
      <w:r w:rsidRPr="00E354E2">
        <w:rPr>
          <w:sz w:val="24"/>
          <w:szCs w:val="24"/>
        </w:rPr>
        <w:t>3. Выводы и заключения, выделенные</w:t>
      </w:r>
      <w:r w:rsidR="00E354E2">
        <w:rPr>
          <w:sz w:val="24"/>
          <w:szCs w:val="24"/>
        </w:rPr>
        <w:t xml:space="preserve"> на основе анализа деятельности</w:t>
      </w:r>
    </w:p>
    <w:p w:rsidR="00ED5785" w:rsidRPr="00ED5785" w:rsidRDefault="00ED5785" w:rsidP="007518C8">
      <w:pPr>
        <w:spacing w:after="0"/>
        <w:jc w:val="both"/>
        <w:rPr>
          <w:rFonts w:ascii="Times New Roman" w:hAnsi="Times New Roman" w:cs="Times New Roman"/>
          <w:sz w:val="24"/>
          <w:szCs w:val="24"/>
        </w:rPr>
      </w:pPr>
      <w:r w:rsidRPr="00ED5785">
        <w:rPr>
          <w:rFonts w:ascii="Times New Roman" w:hAnsi="Times New Roman" w:cs="Times New Roman"/>
          <w:sz w:val="24"/>
          <w:szCs w:val="24"/>
        </w:rPr>
        <w:t xml:space="preserve">       Анализ работы управления образования показывает, что сфера образования Киренского района в 2020-2021 учебном году стабильно функционировала и развивалась в соответствии с направлениями развития российского образования, образования Иркутской области, задачами, поставленными в Указах Президента Российской Федерации, администрации Киренского муниципального района.   </w:t>
      </w:r>
    </w:p>
    <w:p w:rsidR="00ED5785" w:rsidRPr="00ED5785" w:rsidRDefault="00ED5785" w:rsidP="007518C8">
      <w:pPr>
        <w:pStyle w:val="aa"/>
        <w:spacing w:line="276" w:lineRule="auto"/>
        <w:jc w:val="both"/>
        <w:rPr>
          <w:b/>
          <w:sz w:val="24"/>
          <w:szCs w:val="24"/>
        </w:rPr>
      </w:pPr>
      <w:r w:rsidRPr="00ED5785">
        <w:rPr>
          <w:sz w:val="24"/>
          <w:szCs w:val="24"/>
        </w:rPr>
        <w:t xml:space="preserve">      1. Активно осуществлялась реализация муниципальных проектов в рамках реализации национальных проектов «Образование» и «Демография»</w:t>
      </w:r>
    </w:p>
    <w:p w:rsidR="00ED5785" w:rsidRPr="00ED5785" w:rsidRDefault="00ED5785" w:rsidP="007518C8">
      <w:pPr>
        <w:pStyle w:val="aa"/>
        <w:spacing w:line="276" w:lineRule="auto"/>
        <w:jc w:val="both"/>
        <w:rPr>
          <w:b/>
          <w:sz w:val="24"/>
          <w:szCs w:val="24"/>
        </w:rPr>
      </w:pPr>
      <w:r w:rsidRPr="00ED5785">
        <w:rPr>
          <w:sz w:val="24"/>
          <w:szCs w:val="24"/>
        </w:rPr>
        <w:lastRenderedPageBreak/>
        <w:t xml:space="preserve">      2. Увеличение доли финансирования системы образования, как свидетельство о том, что образовательная политика является одним из приоритетных направлений в деятельности администрации Киренского района.</w:t>
      </w:r>
    </w:p>
    <w:p w:rsidR="00ED5785" w:rsidRPr="00ED5785" w:rsidRDefault="00ED5785" w:rsidP="007518C8">
      <w:pPr>
        <w:pStyle w:val="aa"/>
        <w:spacing w:line="276" w:lineRule="auto"/>
        <w:jc w:val="both"/>
        <w:rPr>
          <w:b/>
          <w:sz w:val="24"/>
          <w:szCs w:val="24"/>
        </w:rPr>
      </w:pPr>
      <w:r w:rsidRPr="00ED5785">
        <w:rPr>
          <w:sz w:val="24"/>
          <w:szCs w:val="24"/>
        </w:rPr>
        <w:t xml:space="preserve">      3. В районе продолжается рост заработной платы педагогов школ, педагогов дошкольного образования, дополнительного образования </w:t>
      </w:r>
    </w:p>
    <w:p w:rsidR="00ED5785" w:rsidRPr="00ED5785" w:rsidRDefault="00ED5785" w:rsidP="007518C8">
      <w:pPr>
        <w:pStyle w:val="aa"/>
        <w:spacing w:line="276" w:lineRule="auto"/>
        <w:jc w:val="both"/>
        <w:rPr>
          <w:b/>
          <w:sz w:val="24"/>
          <w:szCs w:val="24"/>
        </w:rPr>
      </w:pPr>
      <w:r w:rsidRPr="00ED5785">
        <w:rPr>
          <w:sz w:val="24"/>
          <w:szCs w:val="24"/>
        </w:rPr>
        <w:t xml:space="preserve">      4. Отсутствует очередность на получение мест в дошкольные образовательные учреждения. </w:t>
      </w:r>
    </w:p>
    <w:p w:rsidR="00ED5785" w:rsidRPr="00ED5785" w:rsidRDefault="00ED5785" w:rsidP="007518C8">
      <w:pPr>
        <w:pStyle w:val="aa"/>
        <w:spacing w:line="276" w:lineRule="auto"/>
        <w:jc w:val="both"/>
        <w:rPr>
          <w:b/>
          <w:sz w:val="24"/>
          <w:szCs w:val="24"/>
        </w:rPr>
      </w:pPr>
      <w:r w:rsidRPr="00ED5785">
        <w:rPr>
          <w:sz w:val="24"/>
          <w:szCs w:val="24"/>
        </w:rPr>
        <w:t xml:space="preserve">      5. Выход педагогов района на новый уровень общения с педагогическим сообществом в других регионах России. Освоение и внедрение новых форм и методов обучения и воспитания на территории Киренского района.</w:t>
      </w:r>
    </w:p>
    <w:p w:rsidR="00ED5785" w:rsidRPr="00ED5785" w:rsidRDefault="00ED5785" w:rsidP="007518C8">
      <w:pPr>
        <w:pStyle w:val="aa"/>
        <w:tabs>
          <w:tab w:val="left" w:pos="-426"/>
        </w:tabs>
        <w:spacing w:line="276" w:lineRule="auto"/>
        <w:jc w:val="both"/>
        <w:rPr>
          <w:b/>
          <w:sz w:val="24"/>
          <w:szCs w:val="24"/>
        </w:rPr>
      </w:pPr>
      <w:r w:rsidRPr="00ED5785">
        <w:rPr>
          <w:sz w:val="24"/>
          <w:szCs w:val="24"/>
        </w:rPr>
        <w:t xml:space="preserve">      6. Успешное освоение педагогами образовательных организаций района  обучения детей с применением форм электронного обучения и дистанционных образовательных технологий.</w:t>
      </w:r>
    </w:p>
    <w:p w:rsidR="00ED5785" w:rsidRPr="00ED5785" w:rsidRDefault="00ED5785" w:rsidP="007518C8">
      <w:pPr>
        <w:pStyle w:val="aa"/>
        <w:spacing w:line="276" w:lineRule="auto"/>
        <w:jc w:val="both"/>
        <w:rPr>
          <w:b/>
          <w:sz w:val="24"/>
          <w:szCs w:val="24"/>
        </w:rPr>
      </w:pPr>
      <w:r w:rsidRPr="00ED5785">
        <w:rPr>
          <w:sz w:val="24"/>
          <w:szCs w:val="24"/>
        </w:rPr>
        <w:t xml:space="preserve">      7. Проведены масштабные и косметические ремонтные работы в образовательных учреждениях. Выполнены предписания Госпожнадзора, Роспотребнадзора.  </w:t>
      </w:r>
    </w:p>
    <w:p w:rsidR="00ED5785" w:rsidRPr="00ED5785" w:rsidRDefault="00ED5785" w:rsidP="007518C8">
      <w:pPr>
        <w:pStyle w:val="aa"/>
        <w:spacing w:line="276" w:lineRule="auto"/>
        <w:jc w:val="both"/>
        <w:rPr>
          <w:b/>
          <w:sz w:val="24"/>
          <w:szCs w:val="24"/>
        </w:rPr>
      </w:pPr>
      <w:r w:rsidRPr="00ED5785">
        <w:rPr>
          <w:sz w:val="24"/>
          <w:szCs w:val="24"/>
        </w:rPr>
        <w:t xml:space="preserve">      8. Эффективное взаимодействие управления образования с предприятиями  и организациями разных форм собственности, направленных на укрепление и пополнение материально технического обеспечения образовательных организаций района. </w:t>
      </w:r>
    </w:p>
    <w:p w:rsidR="00ED5785" w:rsidRPr="00ED5785" w:rsidRDefault="00ED5785" w:rsidP="007518C8">
      <w:pPr>
        <w:pStyle w:val="aa"/>
        <w:spacing w:line="276" w:lineRule="auto"/>
        <w:jc w:val="both"/>
        <w:rPr>
          <w:b/>
          <w:sz w:val="24"/>
          <w:szCs w:val="24"/>
        </w:rPr>
      </w:pPr>
      <w:r w:rsidRPr="00ED5785">
        <w:rPr>
          <w:rFonts w:eastAsiaTheme="minorHAnsi"/>
          <w:sz w:val="24"/>
          <w:szCs w:val="24"/>
        </w:rPr>
        <w:t xml:space="preserve">      </w:t>
      </w:r>
      <w:r w:rsidRPr="00ED5785">
        <w:rPr>
          <w:sz w:val="24"/>
          <w:szCs w:val="24"/>
        </w:rPr>
        <w:t>Остаются актуальными проблемы:</w:t>
      </w:r>
    </w:p>
    <w:p w:rsidR="00ED5785" w:rsidRPr="00ED5785" w:rsidRDefault="00ED5785" w:rsidP="007518C8">
      <w:pPr>
        <w:pStyle w:val="aa"/>
        <w:spacing w:line="276" w:lineRule="auto"/>
        <w:jc w:val="both"/>
        <w:rPr>
          <w:b/>
          <w:sz w:val="24"/>
          <w:szCs w:val="24"/>
        </w:rPr>
      </w:pPr>
      <w:r>
        <w:rPr>
          <w:sz w:val="24"/>
          <w:szCs w:val="24"/>
        </w:rPr>
        <w:t xml:space="preserve">  </w:t>
      </w:r>
      <w:r w:rsidRPr="00ED5785">
        <w:rPr>
          <w:sz w:val="24"/>
          <w:szCs w:val="24"/>
        </w:rPr>
        <w:t>1. С</w:t>
      </w:r>
      <w:r w:rsidRPr="00ED5785">
        <w:rPr>
          <w:color w:val="000000"/>
          <w:sz w:val="24"/>
          <w:szCs w:val="24"/>
        </w:rPr>
        <w:t>троительство современной школы на 725 мест на островной части города Киренска;</w:t>
      </w:r>
    </w:p>
    <w:p w:rsidR="00ED5785" w:rsidRPr="00ED5785" w:rsidRDefault="00ED5785" w:rsidP="007518C8">
      <w:pPr>
        <w:pStyle w:val="aa"/>
        <w:spacing w:line="276" w:lineRule="auto"/>
        <w:jc w:val="both"/>
        <w:rPr>
          <w:b/>
          <w:sz w:val="24"/>
          <w:szCs w:val="24"/>
        </w:rPr>
      </w:pPr>
      <w:r w:rsidRPr="00ED5785">
        <w:rPr>
          <w:color w:val="000000"/>
          <w:sz w:val="24"/>
          <w:szCs w:val="24"/>
        </w:rPr>
        <w:t xml:space="preserve">  </w:t>
      </w:r>
      <w:r w:rsidRPr="00ED5785">
        <w:rPr>
          <w:sz w:val="24"/>
          <w:szCs w:val="24"/>
        </w:rPr>
        <w:t>2. Строительство загородного оздоровительного лагеря круглосуточного пребывания детей.</w:t>
      </w:r>
    </w:p>
    <w:p w:rsidR="00ED5785" w:rsidRPr="00ED5785" w:rsidRDefault="00ED5785" w:rsidP="007518C8">
      <w:pPr>
        <w:spacing w:after="0"/>
        <w:jc w:val="both"/>
        <w:rPr>
          <w:rFonts w:ascii="Times New Roman" w:hAnsi="Times New Roman" w:cs="Times New Roman"/>
          <w:sz w:val="24"/>
          <w:szCs w:val="24"/>
        </w:rPr>
      </w:pPr>
      <w:r w:rsidRPr="00ED5785">
        <w:rPr>
          <w:rFonts w:ascii="Times New Roman" w:hAnsi="Times New Roman" w:cs="Times New Roman"/>
          <w:sz w:val="24"/>
          <w:szCs w:val="24"/>
        </w:rPr>
        <w:t xml:space="preserve">       На 2021 – 2022 учебный год определены основные цели и задачи дальнейшего совершенствования и развития системы образования  района:</w:t>
      </w:r>
    </w:p>
    <w:p w:rsidR="00ED5785" w:rsidRPr="00ED5785" w:rsidRDefault="00ED5785" w:rsidP="007518C8">
      <w:pPr>
        <w:spacing w:after="0"/>
        <w:jc w:val="both"/>
        <w:rPr>
          <w:rStyle w:val="FontStyle44"/>
          <w:rFonts w:eastAsia="Calibri"/>
          <w:sz w:val="24"/>
          <w:szCs w:val="24"/>
        </w:rPr>
      </w:pPr>
      <w:r w:rsidRPr="00ED5785">
        <w:rPr>
          <w:rFonts w:ascii="Times New Roman" w:hAnsi="Times New Roman" w:cs="Times New Roman"/>
          <w:sz w:val="24"/>
          <w:szCs w:val="24"/>
        </w:rPr>
        <w:t xml:space="preserve">- В соответствии с Указом президента, выполнение цели национального проекта «Образование» - </w:t>
      </w:r>
      <w:r w:rsidRPr="00ED5785">
        <w:rPr>
          <w:rStyle w:val="FontStyle44"/>
          <w:rFonts w:eastAsia="Calibri"/>
          <w:sz w:val="24"/>
          <w:szCs w:val="24"/>
        </w:rPr>
        <w:t>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 и переподготовки педагогических кадров к 2024 году.</w:t>
      </w:r>
    </w:p>
    <w:p w:rsidR="00ED5785" w:rsidRPr="00ED5785" w:rsidRDefault="00ED5785" w:rsidP="007518C8">
      <w:pPr>
        <w:spacing w:after="0"/>
        <w:jc w:val="both"/>
        <w:rPr>
          <w:rStyle w:val="FontStyle44"/>
          <w:rFonts w:eastAsia="Calibri"/>
          <w:sz w:val="24"/>
          <w:szCs w:val="24"/>
        </w:rPr>
      </w:pPr>
      <w:r w:rsidRPr="00ED5785">
        <w:rPr>
          <w:rStyle w:val="FontStyle44"/>
          <w:rFonts w:eastAsia="Calibri"/>
          <w:sz w:val="24"/>
          <w:szCs w:val="24"/>
        </w:rPr>
        <w:t>- Обеспечение реализации муниципальных проектов</w:t>
      </w:r>
      <w:r w:rsidRPr="00ED5785">
        <w:rPr>
          <w:rFonts w:ascii="Times New Roman" w:hAnsi="Times New Roman" w:cs="Times New Roman"/>
          <w:sz w:val="24"/>
          <w:szCs w:val="24"/>
        </w:rPr>
        <w:t xml:space="preserve"> федерального национального проекта «Образование»</w:t>
      </w:r>
      <w:r w:rsidRPr="00ED5785">
        <w:rPr>
          <w:rStyle w:val="FontStyle44"/>
          <w:rFonts w:eastAsia="Calibri"/>
          <w:sz w:val="24"/>
          <w:szCs w:val="24"/>
        </w:rPr>
        <w:t>, «Демография».</w:t>
      </w:r>
    </w:p>
    <w:p w:rsidR="00ED5785" w:rsidRPr="00ED5785" w:rsidRDefault="00ED5785" w:rsidP="007518C8">
      <w:pPr>
        <w:spacing w:after="0"/>
        <w:jc w:val="both"/>
        <w:rPr>
          <w:rFonts w:ascii="Times New Roman" w:hAnsi="Times New Roman" w:cs="Times New Roman"/>
          <w:sz w:val="24"/>
          <w:szCs w:val="24"/>
        </w:rPr>
      </w:pPr>
      <w:r w:rsidRPr="00ED5785">
        <w:rPr>
          <w:rFonts w:ascii="Times New Roman" w:hAnsi="Times New Roman" w:cs="Times New Roman"/>
          <w:sz w:val="24"/>
          <w:szCs w:val="24"/>
        </w:rPr>
        <w:t>- Проведение в 2022 году независимой оценки качества условий осуществления образовательной деятельности организаций, осуществляющих образовательную деятельность в муниципальном районе.</w:t>
      </w:r>
    </w:p>
    <w:p w:rsidR="00ED5785" w:rsidRPr="00ED5785" w:rsidRDefault="00ED5785" w:rsidP="007518C8">
      <w:pPr>
        <w:spacing w:after="0"/>
        <w:jc w:val="both"/>
        <w:rPr>
          <w:rFonts w:ascii="Times New Roman" w:hAnsi="Times New Roman" w:cs="Times New Roman"/>
          <w:sz w:val="24"/>
          <w:szCs w:val="24"/>
        </w:rPr>
      </w:pPr>
      <w:r w:rsidRPr="00ED5785">
        <w:rPr>
          <w:rFonts w:ascii="Times New Roman" w:hAnsi="Times New Roman" w:cs="Times New Roman"/>
          <w:sz w:val="24"/>
          <w:szCs w:val="24"/>
        </w:rPr>
        <w:t xml:space="preserve">- Повышение качества образования учащихся в Киренском районе путем </w:t>
      </w:r>
      <w:r w:rsidRPr="00ED5785">
        <w:rPr>
          <w:rFonts w:ascii="Times New Roman" w:hAnsi="Times New Roman" w:cs="Times New Roman"/>
          <w:color w:val="000000"/>
          <w:sz w:val="24"/>
          <w:szCs w:val="24"/>
          <w:shd w:val="clear" w:color="auto" w:fill="FFFFFF" w:themeFill="background1"/>
        </w:rPr>
        <w:t>внедрения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в предметной области;</w:t>
      </w:r>
    </w:p>
    <w:p w:rsidR="00ED5785" w:rsidRPr="00ED5785" w:rsidRDefault="00ED5785" w:rsidP="007518C8">
      <w:pPr>
        <w:spacing w:after="0"/>
        <w:jc w:val="both"/>
        <w:rPr>
          <w:rFonts w:ascii="Times New Roman" w:hAnsi="Times New Roman" w:cs="Times New Roman"/>
          <w:sz w:val="24"/>
          <w:szCs w:val="24"/>
        </w:rPr>
      </w:pPr>
      <w:r w:rsidRPr="00ED5785">
        <w:rPr>
          <w:rFonts w:ascii="Times New Roman" w:hAnsi="Times New Roman" w:cs="Times New Roman"/>
          <w:sz w:val="24"/>
          <w:szCs w:val="24"/>
        </w:rPr>
        <w:t>- Реализация поэтапного совершенствования предметно – развивающей среды дошкольных организаций в соответствии с ФГОС ДО. Создание доступной предметно- пространственной среды для детей с ОВЗ;</w:t>
      </w:r>
    </w:p>
    <w:p w:rsidR="00ED5785" w:rsidRPr="00ED5785" w:rsidRDefault="00ED5785" w:rsidP="007518C8">
      <w:pPr>
        <w:spacing w:after="0"/>
        <w:jc w:val="both"/>
        <w:rPr>
          <w:rFonts w:ascii="Times New Roman" w:hAnsi="Times New Roman" w:cs="Times New Roman"/>
          <w:sz w:val="24"/>
          <w:szCs w:val="24"/>
        </w:rPr>
      </w:pPr>
      <w:r w:rsidRPr="00ED5785">
        <w:rPr>
          <w:rFonts w:ascii="Times New Roman" w:hAnsi="Times New Roman" w:cs="Times New Roman"/>
          <w:sz w:val="24"/>
          <w:szCs w:val="24"/>
        </w:rPr>
        <w:t xml:space="preserve">- Реализация ФГОС ДО, ФГОС НОО, ФГОС ООО, ФГОС СОО, ФГОС для детей с ОВЗ во всех общеобразовательных организациях муниципального района;  </w:t>
      </w:r>
    </w:p>
    <w:p w:rsidR="00ED5785" w:rsidRPr="00ED5785" w:rsidRDefault="00ED5785" w:rsidP="007518C8">
      <w:pPr>
        <w:spacing w:after="0"/>
        <w:jc w:val="both"/>
        <w:rPr>
          <w:rFonts w:ascii="Times New Roman" w:hAnsi="Times New Roman" w:cs="Times New Roman"/>
          <w:sz w:val="24"/>
          <w:szCs w:val="24"/>
        </w:rPr>
      </w:pPr>
      <w:r w:rsidRPr="00ED5785">
        <w:rPr>
          <w:rFonts w:ascii="Times New Roman" w:hAnsi="Times New Roman" w:cs="Times New Roman"/>
          <w:sz w:val="24"/>
          <w:szCs w:val="24"/>
        </w:rPr>
        <w:lastRenderedPageBreak/>
        <w:t>- Развитие системы раннего выявления и коррекции отклонений у детей дошкольного возраста путем совершенствования деятельности психолого- медико-педагогических комиссий, системы медицинского обслуживания в образовательных организациях.</w:t>
      </w:r>
    </w:p>
    <w:p w:rsidR="00ED5785" w:rsidRPr="00ED5785" w:rsidRDefault="00ED5785" w:rsidP="007518C8">
      <w:pPr>
        <w:spacing w:after="0"/>
        <w:jc w:val="both"/>
        <w:rPr>
          <w:rFonts w:ascii="Times New Roman" w:hAnsi="Times New Roman" w:cs="Times New Roman"/>
          <w:sz w:val="24"/>
          <w:szCs w:val="24"/>
        </w:rPr>
      </w:pPr>
      <w:r w:rsidRPr="00ED5785">
        <w:rPr>
          <w:rFonts w:ascii="Times New Roman" w:eastAsia="Calibri" w:hAnsi="Times New Roman" w:cs="Times New Roman"/>
          <w:sz w:val="24"/>
          <w:szCs w:val="24"/>
        </w:rPr>
        <w:t>- Совершенствование системы профориентационной работы образовательных организаций с обучающимися и их родителями (законными представителями) по формированию осознанной мотивации при определении профиля обучения и перечня сдаваемых предметов по выбору, а также для дальнейшего профессионального самоопределения выпускников.</w:t>
      </w:r>
    </w:p>
    <w:p w:rsidR="00ED5785" w:rsidRPr="00ED5785" w:rsidRDefault="00ED5785" w:rsidP="007518C8">
      <w:pPr>
        <w:spacing w:after="0"/>
        <w:jc w:val="both"/>
        <w:rPr>
          <w:rFonts w:ascii="Times New Roman" w:hAnsi="Times New Roman" w:cs="Times New Roman"/>
          <w:sz w:val="24"/>
          <w:szCs w:val="24"/>
        </w:rPr>
      </w:pPr>
      <w:r w:rsidRPr="00ED5785">
        <w:rPr>
          <w:rFonts w:ascii="Times New Roman" w:hAnsi="Times New Roman" w:cs="Times New Roman"/>
          <w:sz w:val="24"/>
          <w:szCs w:val="24"/>
        </w:rPr>
        <w:t>- Обновление муниципальной модели методического сопровождения педагогических кадров, обеспечивающей повышение уровня компетентности управленческих и педагогических кадров.</w:t>
      </w:r>
    </w:p>
    <w:p w:rsidR="00ED5785" w:rsidRPr="00ED5785" w:rsidRDefault="00ED5785" w:rsidP="007518C8">
      <w:pPr>
        <w:spacing w:after="0"/>
        <w:jc w:val="both"/>
        <w:rPr>
          <w:rFonts w:ascii="Times New Roman" w:hAnsi="Times New Roman" w:cs="Times New Roman"/>
          <w:sz w:val="24"/>
          <w:szCs w:val="24"/>
        </w:rPr>
      </w:pPr>
      <w:r w:rsidRPr="00ED5785">
        <w:rPr>
          <w:rFonts w:ascii="Times New Roman" w:hAnsi="Times New Roman" w:cs="Times New Roman"/>
          <w:sz w:val="24"/>
          <w:szCs w:val="24"/>
        </w:rPr>
        <w:t xml:space="preserve">- Повышение качества управленческой деятельности современного руководителя через принятие управленческих решений. </w:t>
      </w:r>
    </w:p>
    <w:p w:rsidR="00ED5785" w:rsidRPr="00ED5785" w:rsidRDefault="00ED5785" w:rsidP="007518C8">
      <w:pPr>
        <w:spacing w:after="0"/>
        <w:jc w:val="both"/>
        <w:rPr>
          <w:rFonts w:ascii="Times New Roman" w:hAnsi="Times New Roman" w:cs="Times New Roman"/>
          <w:sz w:val="24"/>
          <w:szCs w:val="24"/>
        </w:rPr>
      </w:pPr>
      <w:r w:rsidRPr="00ED5785">
        <w:rPr>
          <w:rFonts w:ascii="Times New Roman" w:hAnsi="Times New Roman" w:cs="Times New Roman"/>
          <w:sz w:val="24"/>
          <w:szCs w:val="24"/>
        </w:rPr>
        <w:t>- Формирование профессиональных компетенций руководителей образовательных организаций.</w:t>
      </w:r>
    </w:p>
    <w:p w:rsidR="00ED5785" w:rsidRPr="00ED5785" w:rsidRDefault="00ED5785" w:rsidP="007518C8">
      <w:pPr>
        <w:spacing w:after="0"/>
        <w:jc w:val="both"/>
        <w:rPr>
          <w:rFonts w:ascii="Times New Roman" w:hAnsi="Times New Roman" w:cs="Times New Roman"/>
          <w:sz w:val="24"/>
          <w:szCs w:val="24"/>
        </w:rPr>
      </w:pPr>
      <w:r w:rsidRPr="00ED5785">
        <w:rPr>
          <w:rFonts w:ascii="Times New Roman" w:hAnsi="Times New Roman" w:cs="Times New Roman"/>
          <w:sz w:val="24"/>
          <w:szCs w:val="24"/>
        </w:rPr>
        <w:t xml:space="preserve">- </w:t>
      </w:r>
      <w:r w:rsidR="00437756">
        <w:rPr>
          <w:rFonts w:ascii="Times New Roman" w:hAnsi="Times New Roman" w:cs="Times New Roman"/>
          <w:sz w:val="24"/>
          <w:szCs w:val="24"/>
        </w:rPr>
        <w:t xml:space="preserve"> </w:t>
      </w:r>
      <w:r w:rsidRPr="00ED5785">
        <w:rPr>
          <w:rFonts w:ascii="Times New Roman" w:hAnsi="Times New Roman" w:cs="Times New Roman"/>
          <w:sz w:val="24"/>
          <w:szCs w:val="24"/>
        </w:rPr>
        <w:t xml:space="preserve">Совершенствование работы по формированию резерва управленческих кадров.   </w:t>
      </w:r>
    </w:p>
    <w:p w:rsidR="00ED5785" w:rsidRPr="00ED5785" w:rsidRDefault="00ED5785" w:rsidP="007518C8">
      <w:pPr>
        <w:tabs>
          <w:tab w:val="left" w:pos="709"/>
          <w:tab w:val="left" w:pos="851"/>
        </w:tabs>
        <w:spacing w:after="0"/>
        <w:jc w:val="both"/>
        <w:rPr>
          <w:rFonts w:ascii="Times New Roman" w:hAnsi="Times New Roman" w:cs="Times New Roman"/>
          <w:sz w:val="24"/>
          <w:szCs w:val="24"/>
        </w:rPr>
      </w:pPr>
      <w:r w:rsidRPr="00ED5785">
        <w:rPr>
          <w:rFonts w:ascii="Times New Roman" w:hAnsi="Times New Roman" w:cs="Times New Roman"/>
          <w:sz w:val="24"/>
          <w:szCs w:val="24"/>
        </w:rPr>
        <w:t>- Создание условий и развитие инфраструктуры образовательных организаций, в том числе и через вхождение в областные программы, на территории которых планируется выполнение работ по капитальному ремонту зданий, строительству, а также  выполнение комплекса мер по обеспечению в учреждениях безопасного пребывания детей и  работников  образовательных организаций.</w:t>
      </w:r>
    </w:p>
    <w:p w:rsidR="00C803FD" w:rsidRDefault="00E35ADC" w:rsidP="00A035E8">
      <w:pPr>
        <w:rPr>
          <w:rFonts w:ascii="Times New Roman" w:hAnsi="Times New Roman" w:cs="Times New Roman"/>
          <w:sz w:val="24"/>
          <w:szCs w:val="24"/>
        </w:rPr>
      </w:pPr>
      <w:r>
        <w:rPr>
          <w:szCs w:val="24"/>
        </w:rPr>
        <w:t xml:space="preserve"> </w:t>
      </w:r>
    </w:p>
    <w:p w:rsidR="00C803FD" w:rsidRPr="004C70FB" w:rsidRDefault="00C803FD" w:rsidP="00C803FD">
      <w:pPr>
        <w:pStyle w:val="2"/>
        <w:rPr>
          <w:lang w:bidi="ru-RU"/>
        </w:rPr>
      </w:pPr>
      <w:r w:rsidRPr="004C70FB">
        <w:rPr>
          <w:lang w:bidi="ru-RU"/>
        </w:rPr>
        <w:t>ПОКАЗАТЕЛИ МОНИТОРИНГА СИСТЕМЫ ОБРАЗОВАНИЯ</w:t>
      </w:r>
    </w:p>
    <w:tbl>
      <w:tblPr>
        <w:tblW w:w="5139" w:type="pct"/>
        <w:tblCellMar>
          <w:left w:w="10" w:type="dxa"/>
          <w:right w:w="10" w:type="dxa"/>
        </w:tblCellMar>
        <w:tblLook w:val="0000"/>
      </w:tblPr>
      <w:tblGrid>
        <w:gridCol w:w="6280"/>
        <w:gridCol w:w="1143"/>
        <w:gridCol w:w="826"/>
        <w:gridCol w:w="835"/>
        <w:gridCol w:w="698"/>
      </w:tblGrid>
      <w:tr w:rsidR="00C803FD" w:rsidRPr="00481733" w:rsidTr="00941E82">
        <w:trPr>
          <w:trHeight w:hRule="exact" w:val="732"/>
        </w:trPr>
        <w:tc>
          <w:tcPr>
            <w:tcW w:w="3210" w:type="pct"/>
            <w:vMerge w:val="restart"/>
            <w:tcBorders>
              <w:top w:val="single" w:sz="4" w:space="0" w:color="auto"/>
              <w:left w:val="single" w:sz="4" w:space="0" w:color="auto"/>
            </w:tcBorders>
            <w:shd w:val="clear" w:color="auto" w:fill="FFFFFF"/>
          </w:tcPr>
          <w:p w:rsidR="00C803FD" w:rsidRPr="004C4D7C" w:rsidRDefault="00C803FD" w:rsidP="004C4D7C">
            <w:pPr>
              <w:widowControl w:val="0"/>
              <w:spacing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Раздел/подраздел/показатель</w:t>
            </w:r>
          </w:p>
        </w:tc>
        <w:tc>
          <w:tcPr>
            <w:tcW w:w="584" w:type="pct"/>
            <w:vMerge w:val="restar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Единица</w:t>
            </w:r>
          </w:p>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измерения/</w:t>
            </w:r>
          </w:p>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форма</w:t>
            </w:r>
          </w:p>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оценки</w:t>
            </w:r>
          </w:p>
        </w:tc>
        <w:tc>
          <w:tcPr>
            <w:tcW w:w="120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803FD" w:rsidRPr="004C4D7C" w:rsidRDefault="00C803FD" w:rsidP="004C4D7C">
            <w:pPr>
              <w:widowControl w:val="0"/>
              <w:spacing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Значение</w:t>
            </w:r>
          </w:p>
        </w:tc>
      </w:tr>
      <w:tr w:rsidR="00C803FD" w:rsidRPr="00481733" w:rsidTr="00941E82">
        <w:trPr>
          <w:trHeight w:hRule="exact" w:val="352"/>
        </w:trPr>
        <w:tc>
          <w:tcPr>
            <w:tcW w:w="3210" w:type="pct"/>
            <w:vMerge/>
            <w:tcBorders>
              <w:left w:val="single" w:sz="4" w:space="0" w:color="auto"/>
            </w:tcBorders>
            <w:shd w:val="clear" w:color="auto" w:fill="FFFFFF"/>
          </w:tcPr>
          <w:p w:rsidR="00C803FD" w:rsidRPr="004C4D7C" w:rsidRDefault="00C803FD" w:rsidP="004C4D7C">
            <w:pPr>
              <w:widowControl w:val="0"/>
              <w:spacing w:line="240" w:lineRule="auto"/>
              <w:jc w:val="center"/>
              <w:rPr>
                <w:rFonts w:ascii="Times New Roman" w:eastAsia="Times New Roman" w:hAnsi="Times New Roman" w:cs="Times New Roman"/>
                <w:color w:val="000000"/>
                <w:lang w:bidi="ru-RU"/>
              </w:rPr>
            </w:pPr>
          </w:p>
        </w:tc>
        <w:tc>
          <w:tcPr>
            <w:tcW w:w="584" w:type="pct"/>
            <w:vMerge/>
            <w:tcBorders>
              <w:left w:val="single" w:sz="4" w:space="0" w:color="auto"/>
            </w:tcBorders>
            <w:shd w:val="clear" w:color="auto" w:fill="FFFFFF"/>
            <w:vAlign w:val="center"/>
          </w:tcPr>
          <w:p w:rsidR="00C803FD" w:rsidRPr="004C4D7C" w:rsidRDefault="00C803FD" w:rsidP="004C4D7C">
            <w:pPr>
              <w:widowControl w:val="0"/>
              <w:spacing w:line="240" w:lineRule="auto"/>
              <w:jc w:val="center"/>
              <w:rPr>
                <w:rFonts w:ascii="Times New Roman" w:eastAsia="Times New Roman" w:hAnsi="Times New Roman" w:cs="Times New Roman"/>
                <w:color w:val="000000"/>
                <w:lang w:bidi="ru-RU"/>
              </w:rPr>
            </w:pPr>
          </w:p>
        </w:tc>
        <w:tc>
          <w:tcPr>
            <w:tcW w:w="422" w:type="pct"/>
            <w:tcBorders>
              <w:top w:val="single" w:sz="4" w:space="0" w:color="auto"/>
              <w:left w:val="single" w:sz="4" w:space="0" w:color="auto"/>
              <w:right w:val="single" w:sz="4" w:space="0" w:color="auto"/>
            </w:tcBorders>
            <w:shd w:val="clear" w:color="auto" w:fill="FFFFFF"/>
            <w:vAlign w:val="center"/>
          </w:tcPr>
          <w:p w:rsidR="00C803FD" w:rsidRPr="004C4D7C" w:rsidRDefault="00C803FD" w:rsidP="004C4D7C">
            <w:pPr>
              <w:widowControl w:val="0"/>
              <w:spacing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val="en-US" w:bidi="ru-RU"/>
              </w:rPr>
              <w:t>201</w:t>
            </w:r>
            <w:r w:rsidRPr="004C4D7C">
              <w:rPr>
                <w:rFonts w:ascii="Times New Roman" w:eastAsia="Times New Roman" w:hAnsi="Times New Roman" w:cs="Times New Roman"/>
                <w:color w:val="000000"/>
                <w:lang w:bidi="ru-RU"/>
              </w:rPr>
              <w:t>8</w:t>
            </w:r>
          </w:p>
        </w:tc>
        <w:tc>
          <w:tcPr>
            <w:tcW w:w="427" w:type="pct"/>
            <w:tcBorders>
              <w:top w:val="single" w:sz="4" w:space="0" w:color="auto"/>
              <w:left w:val="single" w:sz="4" w:space="0" w:color="auto"/>
              <w:right w:val="single" w:sz="4" w:space="0" w:color="auto"/>
            </w:tcBorders>
            <w:shd w:val="clear" w:color="auto" w:fill="FFFFFF"/>
            <w:vAlign w:val="center"/>
          </w:tcPr>
          <w:p w:rsidR="00C803FD" w:rsidRPr="004C4D7C" w:rsidRDefault="00C803FD" w:rsidP="004C4D7C">
            <w:pPr>
              <w:widowControl w:val="0"/>
              <w:spacing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val="en-US" w:bidi="ru-RU"/>
              </w:rPr>
              <w:t>201</w:t>
            </w:r>
            <w:r w:rsidRPr="004C4D7C">
              <w:rPr>
                <w:rFonts w:ascii="Times New Roman" w:eastAsia="Times New Roman" w:hAnsi="Times New Roman" w:cs="Times New Roman"/>
                <w:color w:val="000000"/>
                <w:lang w:bidi="ru-RU"/>
              </w:rPr>
              <w:t>9</w:t>
            </w:r>
          </w:p>
        </w:tc>
        <w:tc>
          <w:tcPr>
            <w:tcW w:w="357" w:type="pct"/>
            <w:tcBorders>
              <w:top w:val="single" w:sz="4" w:space="0" w:color="auto"/>
              <w:left w:val="single" w:sz="4" w:space="0" w:color="auto"/>
              <w:right w:val="single" w:sz="4" w:space="0" w:color="auto"/>
            </w:tcBorders>
            <w:shd w:val="clear" w:color="auto" w:fill="FFFFFF"/>
            <w:vAlign w:val="center"/>
          </w:tcPr>
          <w:p w:rsidR="00C803FD" w:rsidRPr="004C4D7C" w:rsidRDefault="00C803FD" w:rsidP="004C4D7C">
            <w:pPr>
              <w:widowControl w:val="0"/>
              <w:spacing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val="en-US" w:bidi="ru-RU"/>
              </w:rPr>
              <w:t>20</w:t>
            </w:r>
            <w:r w:rsidRPr="004C4D7C">
              <w:rPr>
                <w:rFonts w:ascii="Times New Roman" w:eastAsia="Times New Roman" w:hAnsi="Times New Roman" w:cs="Times New Roman"/>
                <w:color w:val="000000"/>
                <w:lang w:bidi="ru-RU"/>
              </w:rPr>
              <w:t>20</w:t>
            </w:r>
          </w:p>
        </w:tc>
      </w:tr>
      <w:tr w:rsidR="00C803FD" w:rsidRPr="00481733" w:rsidTr="00941E82">
        <w:trPr>
          <w:trHeight w:hRule="exact" w:val="288"/>
        </w:trPr>
        <w:tc>
          <w:tcPr>
            <w:tcW w:w="5000" w:type="pct"/>
            <w:gridSpan w:val="5"/>
            <w:tcBorders>
              <w:top w:val="single" w:sz="4" w:space="0" w:color="auto"/>
              <w:left w:val="single" w:sz="4" w:space="0" w:color="auto"/>
              <w:right w:val="single" w:sz="4" w:space="0" w:color="auto"/>
            </w:tcBorders>
            <w:shd w:val="clear" w:color="auto" w:fill="FFFFFF"/>
            <w:vAlign w:val="bottom"/>
          </w:tcPr>
          <w:p w:rsidR="00C803FD" w:rsidRPr="004C4D7C" w:rsidRDefault="00C803FD" w:rsidP="004C4D7C">
            <w:pPr>
              <w:widowControl w:val="0"/>
              <w:spacing w:line="240" w:lineRule="auto"/>
              <w:jc w:val="center"/>
              <w:rPr>
                <w:rFonts w:ascii="Times New Roman" w:eastAsia="Times New Roman" w:hAnsi="Times New Roman" w:cs="Times New Roman"/>
                <w:b/>
                <w:bCs/>
                <w:color w:val="000000"/>
                <w:lang w:bidi="ru-RU"/>
              </w:rPr>
            </w:pPr>
            <w:r w:rsidRPr="004C4D7C">
              <w:rPr>
                <w:rFonts w:ascii="Times New Roman" w:eastAsia="Times New Roman" w:hAnsi="Times New Roman" w:cs="Times New Roman"/>
                <w:b/>
                <w:bCs/>
                <w:color w:val="000000"/>
                <w:lang w:bidi="ru-RU"/>
              </w:rPr>
              <w:t>I. Общее образование.</w:t>
            </w:r>
          </w:p>
        </w:tc>
      </w:tr>
      <w:tr w:rsidR="00C803FD" w:rsidRPr="00481733" w:rsidTr="00941E82">
        <w:trPr>
          <w:trHeight w:hRule="exact" w:val="277"/>
        </w:trPr>
        <w:tc>
          <w:tcPr>
            <w:tcW w:w="5000" w:type="pct"/>
            <w:gridSpan w:val="5"/>
            <w:tcBorders>
              <w:top w:val="single" w:sz="4" w:space="0" w:color="auto"/>
              <w:left w:val="single" w:sz="4" w:space="0" w:color="auto"/>
              <w:right w:val="single" w:sz="4" w:space="0" w:color="auto"/>
            </w:tcBorders>
            <w:shd w:val="clear" w:color="auto" w:fill="FFFFFF"/>
            <w:vAlign w:val="bottom"/>
          </w:tcPr>
          <w:p w:rsidR="00C803FD" w:rsidRPr="004C4D7C" w:rsidRDefault="00C803FD" w:rsidP="004C4D7C">
            <w:pPr>
              <w:widowControl w:val="0"/>
              <w:spacing w:line="240" w:lineRule="auto"/>
              <w:jc w:val="center"/>
              <w:rPr>
                <w:rFonts w:ascii="Times New Roman" w:eastAsia="Times New Roman" w:hAnsi="Times New Roman" w:cs="Times New Roman"/>
                <w:b/>
                <w:bCs/>
                <w:color w:val="000000"/>
                <w:lang w:bidi="ru-RU"/>
              </w:rPr>
            </w:pPr>
            <w:r w:rsidRPr="004C4D7C">
              <w:rPr>
                <w:rFonts w:ascii="Times New Roman" w:eastAsia="Times New Roman" w:hAnsi="Times New Roman" w:cs="Times New Roman"/>
                <w:b/>
                <w:bCs/>
                <w:color w:val="000000"/>
                <w:lang w:bidi="ru-RU"/>
              </w:rPr>
              <w:t>1. Сведения о развитии дошкольного образования.</w:t>
            </w:r>
          </w:p>
        </w:tc>
      </w:tr>
      <w:tr w:rsidR="00C803FD" w:rsidRPr="00481733" w:rsidTr="00941E82">
        <w:trPr>
          <w:trHeight w:hRule="exact" w:val="563"/>
        </w:trPr>
        <w:tc>
          <w:tcPr>
            <w:tcW w:w="5000" w:type="pct"/>
            <w:gridSpan w:val="5"/>
            <w:tcBorders>
              <w:top w:val="single" w:sz="4" w:space="0" w:color="auto"/>
              <w:left w:val="single" w:sz="4" w:space="0" w:color="auto"/>
              <w:right w:val="single" w:sz="4" w:space="0" w:color="auto"/>
            </w:tcBorders>
            <w:shd w:val="clear" w:color="auto" w:fill="FFFFFF"/>
            <w:vAlign w:val="bottom"/>
          </w:tcPr>
          <w:p w:rsidR="00C803FD" w:rsidRPr="004C4D7C" w:rsidRDefault="00C803FD" w:rsidP="004C4D7C">
            <w:pPr>
              <w:widowControl w:val="0"/>
              <w:spacing w:line="240" w:lineRule="auto"/>
              <w:rPr>
                <w:rFonts w:ascii="Times New Roman" w:eastAsia="Times New Roman" w:hAnsi="Times New Roman" w:cs="Times New Roman"/>
                <w:b/>
                <w:bCs/>
                <w:color w:val="000000"/>
                <w:lang w:bidi="ru-RU"/>
              </w:rPr>
            </w:pPr>
            <w:r w:rsidRPr="004C4D7C">
              <w:rPr>
                <w:rFonts w:ascii="Times New Roman" w:eastAsia="Times New Roman" w:hAnsi="Times New Roman" w:cs="Times New Roman"/>
                <w:b/>
                <w:bCs/>
                <w:color w:val="000000"/>
                <w:lang w:bidi="ru-RU"/>
              </w:rPr>
              <w:t>1.1. Уровень доступности дошкольного образования и численность населения, получающего дошкольное образование</w:t>
            </w:r>
          </w:p>
        </w:tc>
      </w:tr>
      <w:tr w:rsidR="00C803FD" w:rsidRPr="00481733" w:rsidTr="00941E82">
        <w:trPr>
          <w:trHeight w:hRule="exact" w:val="2560"/>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1.1.1. 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p>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p>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p>
        </w:tc>
        <w:tc>
          <w:tcPr>
            <w:tcW w:w="584" w:type="pct"/>
            <w:tcBorders>
              <w:top w:val="single" w:sz="4" w:space="0" w:color="auto"/>
              <w:lef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8"/>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всего (в возрасте от 2 месяцев до 7 лет)</w:t>
            </w:r>
          </w:p>
        </w:tc>
        <w:tc>
          <w:tcPr>
            <w:tcW w:w="584"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p>
        </w:tc>
        <w:tc>
          <w:tcPr>
            <w:tcW w:w="422" w:type="pct"/>
            <w:tcBorders>
              <w:top w:val="single" w:sz="4" w:space="0" w:color="auto"/>
              <w:left w:val="single" w:sz="4" w:space="0" w:color="auto"/>
              <w:righ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p>
        </w:tc>
        <w:tc>
          <w:tcPr>
            <w:tcW w:w="427" w:type="pct"/>
            <w:tcBorders>
              <w:top w:val="single" w:sz="4" w:space="0" w:color="auto"/>
              <w:left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p>
        </w:tc>
        <w:tc>
          <w:tcPr>
            <w:tcW w:w="357" w:type="pct"/>
            <w:tcBorders>
              <w:top w:val="single" w:sz="4" w:space="0" w:color="auto"/>
              <w:left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p>
        </w:tc>
      </w:tr>
      <w:tr w:rsidR="00C803FD" w:rsidRPr="00481733" w:rsidTr="00941E82">
        <w:trPr>
          <w:trHeight w:hRule="exact" w:val="288"/>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сельская местность:</w:t>
            </w:r>
          </w:p>
        </w:tc>
        <w:tc>
          <w:tcPr>
            <w:tcW w:w="584" w:type="pct"/>
            <w:tcBorders>
              <w:top w:val="single" w:sz="4" w:space="0" w:color="auto"/>
              <w:left w:val="single" w:sz="4" w:space="0" w:color="auto"/>
            </w:tcBorders>
            <w:shd w:val="clear" w:color="auto" w:fill="FFFFFF"/>
          </w:tcPr>
          <w:p w:rsidR="00C803FD" w:rsidRPr="004C4D7C" w:rsidRDefault="00C803FD"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right w:val="single" w:sz="4" w:space="0" w:color="auto"/>
            </w:tcBorders>
            <w:shd w:val="clear" w:color="auto" w:fill="FFFFFF"/>
            <w:vAlign w:val="bottom"/>
          </w:tcPr>
          <w:p w:rsidR="00C803FD" w:rsidRPr="004C4D7C" w:rsidRDefault="003B2DA2"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91,6</w:t>
            </w:r>
          </w:p>
        </w:tc>
        <w:tc>
          <w:tcPr>
            <w:tcW w:w="427" w:type="pct"/>
            <w:tcBorders>
              <w:top w:val="single" w:sz="4" w:space="0" w:color="auto"/>
              <w:left w:val="single" w:sz="4" w:space="0" w:color="auto"/>
              <w:right w:val="single" w:sz="4" w:space="0" w:color="auto"/>
            </w:tcBorders>
            <w:shd w:val="clear" w:color="auto" w:fill="FFFFFF"/>
          </w:tcPr>
          <w:p w:rsidR="00C803FD" w:rsidRPr="004C4D7C" w:rsidRDefault="003B2DA2"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357" w:type="pct"/>
            <w:tcBorders>
              <w:top w:val="single" w:sz="4" w:space="0" w:color="auto"/>
              <w:left w:val="single" w:sz="4" w:space="0" w:color="auto"/>
              <w:right w:val="single" w:sz="4" w:space="0" w:color="auto"/>
            </w:tcBorders>
            <w:shd w:val="clear" w:color="auto" w:fill="FFFFFF"/>
          </w:tcPr>
          <w:p w:rsidR="00C803FD" w:rsidRPr="004C4D7C" w:rsidRDefault="003B2DA2"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r>
      <w:tr w:rsidR="00C803FD" w:rsidRPr="00481733" w:rsidTr="00941E82">
        <w:trPr>
          <w:trHeight w:hRule="exact" w:val="288"/>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tcBorders>
            <w:shd w:val="clear" w:color="auto" w:fill="FFFFFF"/>
          </w:tcPr>
          <w:p w:rsidR="00C803FD" w:rsidRPr="004C4D7C" w:rsidRDefault="00C803FD"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right w:val="single" w:sz="4" w:space="0" w:color="auto"/>
            </w:tcBorders>
            <w:shd w:val="clear" w:color="auto" w:fill="FFFFFF"/>
            <w:vAlign w:val="bottom"/>
          </w:tcPr>
          <w:p w:rsidR="00C803FD" w:rsidRPr="004C4D7C" w:rsidRDefault="003B2DA2"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91,6</w:t>
            </w:r>
          </w:p>
        </w:tc>
        <w:tc>
          <w:tcPr>
            <w:tcW w:w="427" w:type="pct"/>
            <w:tcBorders>
              <w:top w:val="single" w:sz="4" w:space="0" w:color="auto"/>
              <w:left w:val="single" w:sz="4" w:space="0" w:color="auto"/>
              <w:right w:val="single" w:sz="4" w:space="0" w:color="auto"/>
            </w:tcBorders>
            <w:shd w:val="clear" w:color="auto" w:fill="FFFFFF"/>
          </w:tcPr>
          <w:p w:rsidR="00C803FD" w:rsidRPr="004C4D7C" w:rsidRDefault="003B2DA2"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357" w:type="pct"/>
            <w:tcBorders>
              <w:top w:val="single" w:sz="4" w:space="0" w:color="auto"/>
              <w:left w:val="single" w:sz="4" w:space="0" w:color="auto"/>
              <w:right w:val="single" w:sz="4" w:space="0" w:color="auto"/>
            </w:tcBorders>
            <w:shd w:val="clear" w:color="auto" w:fill="FFFFFF"/>
          </w:tcPr>
          <w:p w:rsidR="00C803FD" w:rsidRPr="004C4D7C" w:rsidRDefault="003B2DA2"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r>
      <w:tr w:rsidR="00C803FD" w:rsidRPr="00481733" w:rsidTr="00941E82">
        <w:trPr>
          <w:trHeight w:hRule="exact" w:val="288"/>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tcBorders>
            <w:shd w:val="clear" w:color="auto" w:fill="FFFFFF"/>
          </w:tcPr>
          <w:p w:rsidR="00C803FD" w:rsidRPr="004C4D7C" w:rsidRDefault="00C803FD"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right w:val="single" w:sz="4" w:space="0" w:color="auto"/>
            </w:tcBorders>
            <w:shd w:val="clear" w:color="auto" w:fill="FFFFFF"/>
            <w:vAlign w:val="bottom"/>
          </w:tcPr>
          <w:p w:rsidR="00C803FD" w:rsidRPr="004C4D7C" w:rsidRDefault="003B2DA2"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427" w:type="pct"/>
            <w:tcBorders>
              <w:top w:val="single" w:sz="4" w:space="0" w:color="auto"/>
              <w:left w:val="single" w:sz="4" w:space="0" w:color="auto"/>
              <w:right w:val="single" w:sz="4" w:space="0" w:color="auto"/>
            </w:tcBorders>
            <w:shd w:val="clear" w:color="auto" w:fill="FFFFFF"/>
          </w:tcPr>
          <w:p w:rsidR="00C803FD" w:rsidRPr="004C4D7C" w:rsidRDefault="003B2DA2"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357" w:type="pct"/>
            <w:tcBorders>
              <w:top w:val="single" w:sz="4" w:space="0" w:color="auto"/>
              <w:left w:val="single" w:sz="4" w:space="0" w:color="auto"/>
              <w:right w:val="single" w:sz="4" w:space="0" w:color="auto"/>
            </w:tcBorders>
            <w:shd w:val="clear" w:color="auto" w:fill="FFFFFF"/>
          </w:tcPr>
          <w:p w:rsidR="00C803FD" w:rsidRPr="004C4D7C" w:rsidRDefault="003B2DA2"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r>
      <w:tr w:rsidR="00C803FD" w:rsidRPr="00481733" w:rsidTr="00941E82">
        <w:trPr>
          <w:trHeight w:hRule="exact" w:val="288"/>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в возрасте от 2 месяцев до 3 лет</w:t>
            </w:r>
          </w:p>
        </w:tc>
        <w:tc>
          <w:tcPr>
            <w:tcW w:w="584"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p>
        </w:tc>
        <w:tc>
          <w:tcPr>
            <w:tcW w:w="422" w:type="pct"/>
            <w:tcBorders>
              <w:top w:val="single" w:sz="4" w:space="0" w:color="auto"/>
              <w:left w:val="single" w:sz="4" w:space="0" w:color="auto"/>
              <w:righ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p>
        </w:tc>
        <w:tc>
          <w:tcPr>
            <w:tcW w:w="427" w:type="pct"/>
            <w:tcBorders>
              <w:top w:val="single" w:sz="4" w:space="0" w:color="auto"/>
              <w:left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p>
        </w:tc>
        <w:tc>
          <w:tcPr>
            <w:tcW w:w="357" w:type="pct"/>
            <w:tcBorders>
              <w:top w:val="single" w:sz="4" w:space="0" w:color="auto"/>
              <w:left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p>
        </w:tc>
      </w:tr>
      <w:tr w:rsidR="00C803FD" w:rsidRPr="00481733" w:rsidTr="000315EB">
        <w:trPr>
          <w:trHeight w:hRule="exact" w:val="288"/>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сельская местность:</w:t>
            </w:r>
          </w:p>
        </w:tc>
        <w:tc>
          <w:tcPr>
            <w:tcW w:w="584" w:type="pct"/>
            <w:tcBorders>
              <w:top w:val="single" w:sz="4" w:space="0" w:color="auto"/>
              <w:left w:val="single" w:sz="4" w:space="0" w:color="auto"/>
            </w:tcBorders>
            <w:shd w:val="clear" w:color="auto" w:fill="FFFFFF"/>
          </w:tcPr>
          <w:p w:rsidR="00C803FD" w:rsidRPr="004C4D7C" w:rsidRDefault="00C803FD" w:rsidP="004C4D7C">
            <w:pPr>
              <w:spacing w:after="0" w:line="240" w:lineRule="auto"/>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right w:val="single" w:sz="4" w:space="0" w:color="auto"/>
            </w:tcBorders>
            <w:shd w:val="clear" w:color="auto" w:fill="auto"/>
            <w:vAlign w:val="bottom"/>
          </w:tcPr>
          <w:p w:rsidR="00C803FD" w:rsidRPr="000315EB" w:rsidRDefault="000315EB" w:rsidP="004C4D7C">
            <w:pPr>
              <w:widowControl w:val="0"/>
              <w:spacing w:after="0" w:line="240" w:lineRule="auto"/>
              <w:jc w:val="center"/>
              <w:rPr>
                <w:rFonts w:ascii="Times New Roman" w:eastAsia="Times New Roman" w:hAnsi="Times New Roman" w:cs="Times New Roman"/>
                <w:color w:val="000000"/>
                <w:lang w:bidi="ru-RU"/>
              </w:rPr>
            </w:pPr>
            <w:r w:rsidRPr="000315EB">
              <w:rPr>
                <w:rFonts w:ascii="Times New Roman" w:eastAsia="Times New Roman" w:hAnsi="Times New Roman" w:cs="Times New Roman"/>
                <w:color w:val="000000"/>
                <w:lang w:bidi="ru-RU"/>
              </w:rPr>
              <w:t>100</w:t>
            </w:r>
          </w:p>
        </w:tc>
        <w:tc>
          <w:tcPr>
            <w:tcW w:w="427" w:type="pct"/>
            <w:tcBorders>
              <w:top w:val="single" w:sz="4" w:space="0" w:color="auto"/>
              <w:left w:val="single" w:sz="4" w:space="0" w:color="auto"/>
              <w:right w:val="single" w:sz="4" w:space="0" w:color="auto"/>
            </w:tcBorders>
            <w:shd w:val="clear" w:color="auto" w:fill="auto"/>
          </w:tcPr>
          <w:p w:rsidR="00C803FD" w:rsidRPr="000315EB" w:rsidRDefault="000315EB" w:rsidP="004C4D7C">
            <w:pPr>
              <w:widowControl w:val="0"/>
              <w:spacing w:after="0" w:line="240" w:lineRule="auto"/>
              <w:jc w:val="center"/>
              <w:rPr>
                <w:rFonts w:ascii="Times New Roman" w:eastAsia="Times New Roman" w:hAnsi="Times New Roman" w:cs="Times New Roman"/>
                <w:color w:val="000000"/>
                <w:lang w:bidi="ru-RU"/>
              </w:rPr>
            </w:pPr>
            <w:r w:rsidRPr="000315EB">
              <w:rPr>
                <w:rFonts w:ascii="Times New Roman" w:eastAsia="Times New Roman" w:hAnsi="Times New Roman" w:cs="Times New Roman"/>
                <w:color w:val="000000"/>
                <w:lang w:bidi="ru-RU"/>
              </w:rPr>
              <w:t>100</w:t>
            </w:r>
          </w:p>
        </w:tc>
        <w:tc>
          <w:tcPr>
            <w:tcW w:w="357" w:type="pct"/>
            <w:tcBorders>
              <w:top w:val="single" w:sz="4" w:space="0" w:color="auto"/>
              <w:left w:val="single" w:sz="4" w:space="0" w:color="auto"/>
              <w:right w:val="single" w:sz="4" w:space="0" w:color="auto"/>
            </w:tcBorders>
            <w:shd w:val="clear" w:color="auto" w:fill="auto"/>
          </w:tcPr>
          <w:p w:rsidR="00C803FD" w:rsidRPr="000315EB" w:rsidRDefault="000315EB" w:rsidP="004C4D7C">
            <w:pPr>
              <w:widowControl w:val="0"/>
              <w:spacing w:after="0" w:line="240" w:lineRule="auto"/>
              <w:jc w:val="center"/>
              <w:rPr>
                <w:rFonts w:ascii="Times New Roman" w:eastAsia="Times New Roman" w:hAnsi="Times New Roman" w:cs="Times New Roman"/>
                <w:color w:val="000000"/>
                <w:lang w:bidi="ru-RU"/>
              </w:rPr>
            </w:pPr>
            <w:r w:rsidRPr="000315EB">
              <w:rPr>
                <w:rFonts w:ascii="Times New Roman" w:eastAsia="Times New Roman" w:hAnsi="Times New Roman" w:cs="Times New Roman"/>
                <w:color w:val="000000"/>
                <w:lang w:bidi="ru-RU"/>
              </w:rPr>
              <w:t>100</w:t>
            </w:r>
          </w:p>
        </w:tc>
      </w:tr>
      <w:tr w:rsidR="00C803FD" w:rsidRPr="00481733" w:rsidTr="000315EB">
        <w:trPr>
          <w:trHeight w:hRule="exact" w:val="288"/>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tcBorders>
            <w:shd w:val="clear" w:color="auto" w:fill="FFFFFF"/>
          </w:tcPr>
          <w:p w:rsidR="00C803FD" w:rsidRPr="004C4D7C" w:rsidRDefault="00C803FD" w:rsidP="004C4D7C">
            <w:pPr>
              <w:spacing w:after="0" w:line="240" w:lineRule="auto"/>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right w:val="single" w:sz="4" w:space="0" w:color="auto"/>
            </w:tcBorders>
            <w:shd w:val="clear" w:color="auto" w:fill="auto"/>
            <w:vAlign w:val="bottom"/>
          </w:tcPr>
          <w:p w:rsidR="00C803FD" w:rsidRPr="000315EB" w:rsidRDefault="000315EB" w:rsidP="004C4D7C">
            <w:pPr>
              <w:widowControl w:val="0"/>
              <w:spacing w:after="0" w:line="240" w:lineRule="auto"/>
              <w:jc w:val="center"/>
              <w:rPr>
                <w:rFonts w:ascii="Times New Roman" w:eastAsia="Times New Roman" w:hAnsi="Times New Roman" w:cs="Times New Roman"/>
                <w:color w:val="000000"/>
                <w:lang w:bidi="ru-RU"/>
              </w:rPr>
            </w:pPr>
            <w:r w:rsidRPr="000315EB">
              <w:rPr>
                <w:rFonts w:ascii="Times New Roman" w:eastAsia="Times New Roman" w:hAnsi="Times New Roman" w:cs="Times New Roman"/>
                <w:color w:val="000000"/>
                <w:lang w:bidi="ru-RU"/>
              </w:rPr>
              <w:t>100</w:t>
            </w:r>
          </w:p>
        </w:tc>
        <w:tc>
          <w:tcPr>
            <w:tcW w:w="427" w:type="pct"/>
            <w:tcBorders>
              <w:top w:val="single" w:sz="4" w:space="0" w:color="auto"/>
              <w:left w:val="single" w:sz="4" w:space="0" w:color="auto"/>
              <w:right w:val="single" w:sz="4" w:space="0" w:color="auto"/>
            </w:tcBorders>
            <w:shd w:val="clear" w:color="auto" w:fill="auto"/>
          </w:tcPr>
          <w:p w:rsidR="00C803FD" w:rsidRPr="000315EB" w:rsidRDefault="000315EB" w:rsidP="004C4D7C">
            <w:pPr>
              <w:widowControl w:val="0"/>
              <w:spacing w:after="0" w:line="240" w:lineRule="auto"/>
              <w:jc w:val="center"/>
              <w:rPr>
                <w:rFonts w:ascii="Times New Roman" w:eastAsia="Times New Roman" w:hAnsi="Times New Roman" w:cs="Times New Roman"/>
                <w:color w:val="000000"/>
                <w:lang w:bidi="ru-RU"/>
              </w:rPr>
            </w:pPr>
            <w:r w:rsidRPr="000315EB">
              <w:rPr>
                <w:rFonts w:ascii="Times New Roman" w:eastAsia="Times New Roman" w:hAnsi="Times New Roman" w:cs="Times New Roman"/>
                <w:color w:val="000000"/>
                <w:lang w:bidi="ru-RU"/>
              </w:rPr>
              <w:t>100</w:t>
            </w:r>
          </w:p>
        </w:tc>
        <w:tc>
          <w:tcPr>
            <w:tcW w:w="357" w:type="pct"/>
            <w:tcBorders>
              <w:top w:val="single" w:sz="4" w:space="0" w:color="auto"/>
              <w:left w:val="single" w:sz="4" w:space="0" w:color="auto"/>
              <w:right w:val="single" w:sz="4" w:space="0" w:color="auto"/>
            </w:tcBorders>
            <w:shd w:val="clear" w:color="auto" w:fill="auto"/>
          </w:tcPr>
          <w:p w:rsidR="00C803FD" w:rsidRPr="000315EB" w:rsidRDefault="000315EB" w:rsidP="004C4D7C">
            <w:pPr>
              <w:widowControl w:val="0"/>
              <w:spacing w:after="0" w:line="240" w:lineRule="auto"/>
              <w:jc w:val="center"/>
              <w:rPr>
                <w:rFonts w:ascii="Times New Roman" w:eastAsia="Times New Roman" w:hAnsi="Times New Roman" w:cs="Times New Roman"/>
                <w:color w:val="000000"/>
                <w:lang w:bidi="ru-RU"/>
              </w:rPr>
            </w:pPr>
            <w:r w:rsidRPr="000315EB">
              <w:rPr>
                <w:rFonts w:ascii="Times New Roman" w:eastAsia="Times New Roman" w:hAnsi="Times New Roman" w:cs="Times New Roman"/>
                <w:color w:val="000000"/>
                <w:lang w:bidi="ru-RU"/>
              </w:rPr>
              <w:t>100</w:t>
            </w:r>
          </w:p>
        </w:tc>
      </w:tr>
      <w:tr w:rsidR="00C803FD" w:rsidRPr="00481733" w:rsidTr="000315EB">
        <w:trPr>
          <w:trHeight w:hRule="exact" w:val="288"/>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tcBorders>
            <w:shd w:val="clear" w:color="auto" w:fill="FFFFFF"/>
          </w:tcPr>
          <w:p w:rsidR="00C803FD" w:rsidRPr="004C4D7C" w:rsidRDefault="00C803FD" w:rsidP="004C4D7C">
            <w:pPr>
              <w:spacing w:after="0" w:line="240" w:lineRule="auto"/>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right w:val="single" w:sz="4" w:space="0" w:color="auto"/>
            </w:tcBorders>
            <w:shd w:val="clear" w:color="auto" w:fill="auto"/>
            <w:vAlign w:val="bottom"/>
          </w:tcPr>
          <w:p w:rsidR="00C803FD" w:rsidRPr="000315EB" w:rsidRDefault="000315EB" w:rsidP="004C4D7C">
            <w:pPr>
              <w:widowControl w:val="0"/>
              <w:spacing w:after="0" w:line="240" w:lineRule="auto"/>
              <w:jc w:val="center"/>
              <w:rPr>
                <w:rFonts w:ascii="Times New Roman" w:eastAsia="Times New Roman" w:hAnsi="Times New Roman" w:cs="Times New Roman"/>
                <w:color w:val="000000"/>
                <w:lang w:bidi="ru-RU"/>
              </w:rPr>
            </w:pPr>
            <w:r w:rsidRPr="000315EB">
              <w:rPr>
                <w:rFonts w:ascii="Times New Roman" w:eastAsia="Times New Roman" w:hAnsi="Times New Roman" w:cs="Times New Roman"/>
                <w:color w:val="000000"/>
                <w:lang w:bidi="ru-RU"/>
              </w:rPr>
              <w:t>100</w:t>
            </w:r>
          </w:p>
        </w:tc>
        <w:tc>
          <w:tcPr>
            <w:tcW w:w="427" w:type="pct"/>
            <w:tcBorders>
              <w:top w:val="single" w:sz="4" w:space="0" w:color="auto"/>
              <w:left w:val="single" w:sz="4" w:space="0" w:color="auto"/>
              <w:right w:val="single" w:sz="4" w:space="0" w:color="auto"/>
            </w:tcBorders>
            <w:shd w:val="clear" w:color="auto" w:fill="auto"/>
          </w:tcPr>
          <w:p w:rsidR="00C803FD" w:rsidRPr="000315EB" w:rsidRDefault="000315EB" w:rsidP="004C4D7C">
            <w:pPr>
              <w:widowControl w:val="0"/>
              <w:spacing w:after="0" w:line="240" w:lineRule="auto"/>
              <w:jc w:val="center"/>
              <w:rPr>
                <w:rFonts w:ascii="Times New Roman" w:eastAsia="Times New Roman" w:hAnsi="Times New Roman" w:cs="Times New Roman"/>
                <w:color w:val="000000"/>
                <w:lang w:bidi="ru-RU"/>
              </w:rPr>
            </w:pPr>
            <w:r w:rsidRPr="000315EB">
              <w:rPr>
                <w:rFonts w:ascii="Times New Roman" w:eastAsia="Times New Roman" w:hAnsi="Times New Roman" w:cs="Times New Roman"/>
                <w:color w:val="000000"/>
                <w:lang w:bidi="ru-RU"/>
              </w:rPr>
              <w:t>100</w:t>
            </w:r>
          </w:p>
        </w:tc>
        <w:tc>
          <w:tcPr>
            <w:tcW w:w="357" w:type="pct"/>
            <w:tcBorders>
              <w:top w:val="single" w:sz="4" w:space="0" w:color="auto"/>
              <w:left w:val="single" w:sz="4" w:space="0" w:color="auto"/>
              <w:right w:val="single" w:sz="4" w:space="0" w:color="auto"/>
            </w:tcBorders>
            <w:shd w:val="clear" w:color="auto" w:fill="auto"/>
          </w:tcPr>
          <w:p w:rsidR="00C803FD" w:rsidRPr="000315EB" w:rsidRDefault="000315EB" w:rsidP="004C4D7C">
            <w:pPr>
              <w:widowControl w:val="0"/>
              <w:spacing w:after="0" w:line="240" w:lineRule="auto"/>
              <w:jc w:val="center"/>
              <w:rPr>
                <w:rFonts w:ascii="Times New Roman" w:eastAsia="Times New Roman" w:hAnsi="Times New Roman" w:cs="Times New Roman"/>
                <w:color w:val="000000"/>
                <w:lang w:bidi="ru-RU"/>
              </w:rPr>
            </w:pPr>
            <w:r w:rsidRPr="000315EB">
              <w:rPr>
                <w:rFonts w:ascii="Times New Roman" w:eastAsia="Times New Roman" w:hAnsi="Times New Roman" w:cs="Times New Roman"/>
                <w:color w:val="000000"/>
                <w:lang w:bidi="ru-RU"/>
              </w:rPr>
              <w:t>100</w:t>
            </w:r>
          </w:p>
        </w:tc>
      </w:tr>
      <w:tr w:rsidR="00C803FD" w:rsidRPr="00481733" w:rsidTr="00941E82">
        <w:trPr>
          <w:trHeight w:hRule="exact" w:val="288"/>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lastRenderedPageBreak/>
              <w:t>в возрасте от 3 до 7 лет</w:t>
            </w:r>
          </w:p>
        </w:tc>
        <w:tc>
          <w:tcPr>
            <w:tcW w:w="584"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p>
        </w:tc>
        <w:tc>
          <w:tcPr>
            <w:tcW w:w="422" w:type="pct"/>
            <w:tcBorders>
              <w:top w:val="single" w:sz="4" w:space="0" w:color="auto"/>
              <w:left w:val="single" w:sz="4" w:space="0" w:color="auto"/>
              <w:righ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p>
        </w:tc>
        <w:tc>
          <w:tcPr>
            <w:tcW w:w="427" w:type="pct"/>
            <w:tcBorders>
              <w:top w:val="single" w:sz="4" w:space="0" w:color="auto"/>
              <w:left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p>
        </w:tc>
        <w:tc>
          <w:tcPr>
            <w:tcW w:w="357" w:type="pct"/>
            <w:tcBorders>
              <w:top w:val="single" w:sz="4" w:space="0" w:color="auto"/>
              <w:left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p>
        </w:tc>
      </w:tr>
      <w:tr w:rsidR="00C803FD" w:rsidRPr="00481733" w:rsidTr="00941E82">
        <w:trPr>
          <w:trHeight w:hRule="exact" w:val="288"/>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сельская местность:</w:t>
            </w:r>
          </w:p>
        </w:tc>
        <w:tc>
          <w:tcPr>
            <w:tcW w:w="584"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процент</w:t>
            </w:r>
          </w:p>
        </w:tc>
        <w:tc>
          <w:tcPr>
            <w:tcW w:w="422" w:type="pct"/>
            <w:tcBorders>
              <w:top w:val="single" w:sz="4" w:space="0" w:color="auto"/>
              <w:left w:val="single" w:sz="4" w:space="0" w:color="auto"/>
              <w:right w:val="single" w:sz="4" w:space="0" w:color="auto"/>
            </w:tcBorders>
            <w:shd w:val="clear" w:color="auto" w:fill="FFFFFF"/>
            <w:vAlign w:val="bottom"/>
          </w:tcPr>
          <w:p w:rsidR="00C803FD" w:rsidRPr="004C4D7C" w:rsidRDefault="00F94A41"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427" w:type="pct"/>
            <w:tcBorders>
              <w:top w:val="single" w:sz="4" w:space="0" w:color="auto"/>
              <w:left w:val="single" w:sz="4" w:space="0" w:color="auto"/>
              <w:right w:val="single" w:sz="4" w:space="0" w:color="auto"/>
            </w:tcBorders>
            <w:shd w:val="clear" w:color="auto" w:fill="FFFFFF"/>
          </w:tcPr>
          <w:p w:rsidR="00C803FD" w:rsidRPr="004C4D7C" w:rsidRDefault="00F94A41"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357" w:type="pct"/>
            <w:tcBorders>
              <w:top w:val="single" w:sz="4" w:space="0" w:color="auto"/>
              <w:left w:val="single" w:sz="4" w:space="0" w:color="auto"/>
              <w:right w:val="single" w:sz="4" w:space="0" w:color="auto"/>
            </w:tcBorders>
            <w:shd w:val="clear" w:color="auto" w:fill="FFFFFF"/>
          </w:tcPr>
          <w:p w:rsidR="00C803FD" w:rsidRPr="004C4D7C" w:rsidRDefault="00F94A41"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r>
      <w:tr w:rsidR="00C803FD" w:rsidRPr="00481733" w:rsidTr="00941E82">
        <w:trPr>
          <w:trHeight w:hRule="exact" w:val="279"/>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процент</w:t>
            </w:r>
          </w:p>
        </w:tc>
        <w:tc>
          <w:tcPr>
            <w:tcW w:w="422" w:type="pct"/>
            <w:tcBorders>
              <w:top w:val="single" w:sz="4" w:space="0" w:color="auto"/>
              <w:left w:val="single" w:sz="4" w:space="0" w:color="auto"/>
              <w:right w:val="single" w:sz="4" w:space="0" w:color="auto"/>
            </w:tcBorders>
            <w:shd w:val="clear" w:color="auto" w:fill="FFFFFF"/>
            <w:vAlign w:val="bottom"/>
          </w:tcPr>
          <w:p w:rsidR="00C803FD" w:rsidRPr="004C4D7C" w:rsidRDefault="00F94A41"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427" w:type="pct"/>
            <w:tcBorders>
              <w:top w:val="single" w:sz="4" w:space="0" w:color="auto"/>
              <w:left w:val="single" w:sz="4" w:space="0" w:color="auto"/>
              <w:right w:val="single" w:sz="4" w:space="0" w:color="auto"/>
            </w:tcBorders>
            <w:shd w:val="clear" w:color="auto" w:fill="FFFFFF"/>
          </w:tcPr>
          <w:p w:rsidR="00C803FD" w:rsidRPr="004C4D7C" w:rsidRDefault="00F94A41"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357" w:type="pct"/>
            <w:tcBorders>
              <w:top w:val="single" w:sz="4" w:space="0" w:color="auto"/>
              <w:left w:val="single" w:sz="4" w:space="0" w:color="auto"/>
              <w:right w:val="single" w:sz="4" w:space="0" w:color="auto"/>
            </w:tcBorders>
            <w:shd w:val="clear" w:color="auto" w:fill="FFFFFF"/>
          </w:tcPr>
          <w:p w:rsidR="00C803FD" w:rsidRPr="004C4D7C" w:rsidRDefault="00F94A41"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r>
      <w:tr w:rsidR="00C803FD" w:rsidRPr="00481733" w:rsidTr="00941E82">
        <w:trPr>
          <w:trHeight w:hRule="exact" w:val="282"/>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процент</w:t>
            </w:r>
          </w:p>
        </w:tc>
        <w:tc>
          <w:tcPr>
            <w:tcW w:w="422" w:type="pct"/>
            <w:tcBorders>
              <w:top w:val="single" w:sz="4" w:space="0" w:color="auto"/>
              <w:left w:val="single" w:sz="4" w:space="0" w:color="auto"/>
              <w:right w:val="single" w:sz="4" w:space="0" w:color="auto"/>
            </w:tcBorders>
            <w:shd w:val="clear" w:color="auto" w:fill="FFFFFF"/>
            <w:vAlign w:val="bottom"/>
          </w:tcPr>
          <w:p w:rsidR="00C803FD" w:rsidRPr="004C4D7C" w:rsidRDefault="00F94A41"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427" w:type="pct"/>
            <w:tcBorders>
              <w:top w:val="single" w:sz="4" w:space="0" w:color="auto"/>
              <w:left w:val="single" w:sz="4" w:space="0" w:color="auto"/>
              <w:right w:val="single" w:sz="4" w:space="0" w:color="auto"/>
            </w:tcBorders>
            <w:shd w:val="clear" w:color="auto" w:fill="FFFFFF"/>
          </w:tcPr>
          <w:p w:rsidR="00C803FD" w:rsidRPr="004C4D7C" w:rsidRDefault="00F94A41"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357" w:type="pct"/>
            <w:tcBorders>
              <w:top w:val="single" w:sz="4" w:space="0" w:color="auto"/>
              <w:left w:val="single" w:sz="4" w:space="0" w:color="auto"/>
              <w:right w:val="single" w:sz="4" w:space="0" w:color="auto"/>
            </w:tcBorders>
            <w:shd w:val="clear" w:color="auto" w:fill="FFFFFF"/>
          </w:tcPr>
          <w:p w:rsidR="00C803FD" w:rsidRPr="004C4D7C" w:rsidRDefault="00F94A41"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r>
      <w:tr w:rsidR="00C803FD" w:rsidRPr="00481733" w:rsidTr="00941E82">
        <w:trPr>
          <w:trHeight w:hRule="exact" w:val="1500"/>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584" w:type="pct"/>
            <w:tcBorders>
              <w:top w:val="single" w:sz="4" w:space="0" w:color="auto"/>
              <w:lef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75"/>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всего (в возрасте от 2 месяцев до 7 лет)</w:t>
            </w:r>
          </w:p>
        </w:tc>
        <w:tc>
          <w:tcPr>
            <w:tcW w:w="584"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E6643F" w:rsidRPr="00481733" w:rsidTr="00560423">
        <w:trPr>
          <w:trHeight w:hRule="exact" w:val="280"/>
        </w:trPr>
        <w:tc>
          <w:tcPr>
            <w:tcW w:w="3210" w:type="pct"/>
            <w:tcBorders>
              <w:top w:val="single" w:sz="4" w:space="0" w:color="auto"/>
              <w:left w:val="single" w:sz="4" w:space="0" w:color="auto"/>
            </w:tcBorders>
            <w:shd w:val="clear" w:color="auto" w:fill="FFFFFF"/>
            <w:vAlign w:val="bottom"/>
          </w:tcPr>
          <w:p w:rsidR="00E6643F" w:rsidRPr="004C4D7C" w:rsidRDefault="00E6643F"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сельская местность:</w:t>
            </w:r>
          </w:p>
        </w:tc>
        <w:tc>
          <w:tcPr>
            <w:tcW w:w="584" w:type="pct"/>
            <w:tcBorders>
              <w:top w:val="single" w:sz="4" w:space="0" w:color="auto"/>
              <w:left w:val="single" w:sz="4" w:space="0" w:color="auto"/>
            </w:tcBorders>
            <w:shd w:val="clear" w:color="auto" w:fill="FFFFFF"/>
          </w:tcPr>
          <w:p w:rsidR="00E6643F" w:rsidRPr="004C4D7C" w:rsidRDefault="00E6643F"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bottom"/>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r>
      <w:tr w:rsidR="00E6643F" w:rsidRPr="00481733" w:rsidTr="00560423">
        <w:trPr>
          <w:trHeight w:hRule="exact" w:val="283"/>
        </w:trPr>
        <w:tc>
          <w:tcPr>
            <w:tcW w:w="3210" w:type="pct"/>
            <w:tcBorders>
              <w:top w:val="single" w:sz="4" w:space="0" w:color="auto"/>
              <w:left w:val="single" w:sz="4" w:space="0" w:color="auto"/>
            </w:tcBorders>
            <w:shd w:val="clear" w:color="auto" w:fill="FFFFFF"/>
            <w:vAlign w:val="bottom"/>
          </w:tcPr>
          <w:p w:rsidR="00E6643F" w:rsidRPr="004C4D7C" w:rsidRDefault="00E6643F"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tcBorders>
            <w:shd w:val="clear" w:color="auto" w:fill="FFFFFF"/>
          </w:tcPr>
          <w:p w:rsidR="00E6643F" w:rsidRPr="004C4D7C" w:rsidRDefault="00E6643F"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bottom"/>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r>
      <w:tr w:rsidR="00E6643F" w:rsidRPr="00481733" w:rsidTr="00560423">
        <w:trPr>
          <w:trHeight w:hRule="exact" w:val="274"/>
        </w:trPr>
        <w:tc>
          <w:tcPr>
            <w:tcW w:w="3210" w:type="pct"/>
            <w:tcBorders>
              <w:top w:val="single" w:sz="4" w:space="0" w:color="auto"/>
              <w:left w:val="single" w:sz="4" w:space="0" w:color="auto"/>
            </w:tcBorders>
            <w:shd w:val="clear" w:color="auto" w:fill="FFFFFF"/>
            <w:vAlign w:val="bottom"/>
          </w:tcPr>
          <w:p w:rsidR="00E6643F" w:rsidRPr="004C4D7C" w:rsidRDefault="00E6643F"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tcBorders>
            <w:shd w:val="clear" w:color="auto" w:fill="FFFFFF"/>
          </w:tcPr>
          <w:p w:rsidR="00E6643F" w:rsidRPr="004C4D7C" w:rsidRDefault="00E6643F"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bottom"/>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r>
      <w:tr w:rsidR="00C803FD" w:rsidRPr="00481733" w:rsidTr="00941E82">
        <w:trPr>
          <w:trHeight w:hRule="exact" w:val="27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в возрасте от 2 месяцев до 3 лет</w:t>
            </w:r>
          </w:p>
        </w:tc>
        <w:tc>
          <w:tcPr>
            <w:tcW w:w="584"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E6643F" w:rsidRPr="00481733" w:rsidTr="00560423">
        <w:trPr>
          <w:trHeight w:hRule="exact" w:val="296"/>
        </w:trPr>
        <w:tc>
          <w:tcPr>
            <w:tcW w:w="3210" w:type="pct"/>
            <w:tcBorders>
              <w:top w:val="single" w:sz="4" w:space="0" w:color="auto"/>
              <w:left w:val="single" w:sz="4" w:space="0" w:color="auto"/>
            </w:tcBorders>
            <w:shd w:val="clear" w:color="auto" w:fill="FFFFFF"/>
            <w:vAlign w:val="bottom"/>
          </w:tcPr>
          <w:p w:rsidR="00E6643F" w:rsidRPr="004C4D7C" w:rsidRDefault="00E6643F"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сельская местность:</w:t>
            </w:r>
          </w:p>
        </w:tc>
        <w:tc>
          <w:tcPr>
            <w:tcW w:w="584" w:type="pct"/>
            <w:tcBorders>
              <w:top w:val="single" w:sz="4" w:space="0" w:color="auto"/>
              <w:left w:val="single" w:sz="4" w:space="0" w:color="auto"/>
            </w:tcBorders>
            <w:shd w:val="clear" w:color="auto" w:fill="FFFFFF"/>
          </w:tcPr>
          <w:p w:rsidR="00E6643F" w:rsidRPr="004C4D7C" w:rsidRDefault="00E6643F" w:rsidP="004C4D7C">
            <w:pPr>
              <w:spacing w:after="0" w:line="240" w:lineRule="auto"/>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bottom"/>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r>
      <w:tr w:rsidR="00E6643F" w:rsidRPr="00481733" w:rsidTr="00560423">
        <w:trPr>
          <w:trHeight w:hRule="exact" w:val="271"/>
        </w:trPr>
        <w:tc>
          <w:tcPr>
            <w:tcW w:w="3210" w:type="pct"/>
            <w:tcBorders>
              <w:top w:val="single" w:sz="4" w:space="0" w:color="auto"/>
              <w:left w:val="single" w:sz="4" w:space="0" w:color="auto"/>
            </w:tcBorders>
            <w:shd w:val="clear" w:color="auto" w:fill="FFFFFF"/>
            <w:vAlign w:val="bottom"/>
          </w:tcPr>
          <w:p w:rsidR="00E6643F" w:rsidRPr="004C4D7C" w:rsidRDefault="00E6643F"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tcBorders>
            <w:shd w:val="clear" w:color="auto" w:fill="FFFFFF"/>
          </w:tcPr>
          <w:p w:rsidR="00E6643F" w:rsidRPr="004C4D7C" w:rsidRDefault="00E6643F" w:rsidP="004C4D7C">
            <w:pPr>
              <w:spacing w:after="0" w:line="240" w:lineRule="auto"/>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bottom"/>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r>
      <w:tr w:rsidR="00E6643F" w:rsidRPr="00481733" w:rsidTr="00560423">
        <w:trPr>
          <w:trHeight w:hRule="exact" w:val="290"/>
        </w:trPr>
        <w:tc>
          <w:tcPr>
            <w:tcW w:w="3210" w:type="pct"/>
            <w:tcBorders>
              <w:top w:val="single" w:sz="4" w:space="0" w:color="auto"/>
              <w:left w:val="single" w:sz="4" w:space="0" w:color="auto"/>
            </w:tcBorders>
            <w:shd w:val="clear" w:color="auto" w:fill="FFFFFF"/>
            <w:vAlign w:val="bottom"/>
          </w:tcPr>
          <w:p w:rsidR="00E6643F" w:rsidRPr="004C4D7C" w:rsidRDefault="00E6643F"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tcBorders>
            <w:shd w:val="clear" w:color="auto" w:fill="FFFFFF"/>
          </w:tcPr>
          <w:p w:rsidR="00E6643F" w:rsidRPr="004C4D7C" w:rsidRDefault="00E6643F" w:rsidP="004C4D7C">
            <w:pPr>
              <w:spacing w:after="0" w:line="240" w:lineRule="auto"/>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bottom"/>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r>
      <w:tr w:rsidR="00C803FD" w:rsidRPr="00481733" w:rsidTr="00941E82">
        <w:trPr>
          <w:trHeight w:hRule="exact" w:val="293"/>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в возрасте от 3 до 7 лет</w:t>
            </w:r>
          </w:p>
        </w:tc>
        <w:tc>
          <w:tcPr>
            <w:tcW w:w="584"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E6643F" w:rsidRPr="00481733" w:rsidTr="00560423">
        <w:trPr>
          <w:trHeight w:hRule="exact" w:val="270"/>
        </w:trPr>
        <w:tc>
          <w:tcPr>
            <w:tcW w:w="3210" w:type="pct"/>
            <w:tcBorders>
              <w:top w:val="single" w:sz="4" w:space="0" w:color="auto"/>
              <w:left w:val="single" w:sz="4" w:space="0" w:color="auto"/>
            </w:tcBorders>
            <w:shd w:val="clear" w:color="auto" w:fill="FFFFFF"/>
            <w:vAlign w:val="bottom"/>
          </w:tcPr>
          <w:p w:rsidR="00E6643F" w:rsidRPr="004C4D7C" w:rsidRDefault="00E6643F"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сельская местность:</w:t>
            </w:r>
          </w:p>
        </w:tc>
        <w:tc>
          <w:tcPr>
            <w:tcW w:w="584" w:type="pct"/>
            <w:tcBorders>
              <w:top w:val="single" w:sz="4" w:space="0" w:color="auto"/>
              <w:left w:val="single" w:sz="4" w:space="0" w:color="auto"/>
            </w:tcBorders>
            <w:shd w:val="clear" w:color="auto" w:fill="FFFFFF"/>
            <w:vAlign w:val="bottom"/>
          </w:tcPr>
          <w:p w:rsidR="00E6643F" w:rsidRPr="004C4D7C" w:rsidRDefault="00E6643F"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bottom"/>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r>
      <w:tr w:rsidR="00E6643F" w:rsidRPr="00481733" w:rsidTr="00560423">
        <w:trPr>
          <w:trHeight w:hRule="exact" w:val="282"/>
        </w:trPr>
        <w:tc>
          <w:tcPr>
            <w:tcW w:w="3210" w:type="pct"/>
            <w:tcBorders>
              <w:top w:val="single" w:sz="4" w:space="0" w:color="auto"/>
              <w:left w:val="single" w:sz="4" w:space="0" w:color="auto"/>
            </w:tcBorders>
            <w:shd w:val="clear" w:color="auto" w:fill="FFFFFF"/>
            <w:vAlign w:val="bottom"/>
          </w:tcPr>
          <w:p w:rsidR="00E6643F" w:rsidRPr="004C4D7C" w:rsidRDefault="00E6643F"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tcBorders>
            <w:shd w:val="clear" w:color="auto" w:fill="FFFFFF"/>
            <w:vAlign w:val="bottom"/>
          </w:tcPr>
          <w:p w:rsidR="00E6643F" w:rsidRPr="004C4D7C" w:rsidRDefault="00E6643F"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bottom"/>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r>
      <w:tr w:rsidR="00E6643F" w:rsidRPr="00481733" w:rsidTr="00560423">
        <w:trPr>
          <w:trHeight w:hRule="exact" w:val="287"/>
        </w:trPr>
        <w:tc>
          <w:tcPr>
            <w:tcW w:w="3210" w:type="pct"/>
            <w:tcBorders>
              <w:top w:val="single" w:sz="4" w:space="0" w:color="auto"/>
              <w:left w:val="single" w:sz="4" w:space="0" w:color="auto"/>
            </w:tcBorders>
            <w:shd w:val="clear" w:color="auto" w:fill="FFFFFF"/>
            <w:vAlign w:val="bottom"/>
          </w:tcPr>
          <w:p w:rsidR="00E6643F" w:rsidRPr="004C4D7C" w:rsidRDefault="00E6643F"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tcBorders>
            <w:shd w:val="clear" w:color="auto" w:fill="FFFFFF"/>
            <w:vAlign w:val="bottom"/>
          </w:tcPr>
          <w:p w:rsidR="00E6643F" w:rsidRPr="004C4D7C" w:rsidRDefault="00E6643F"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bottom"/>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E6643F" w:rsidRPr="004C4D7C" w:rsidRDefault="00E6643F" w:rsidP="00560423">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100</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tcPr>
          <w:p w:rsidR="00C803FD" w:rsidRPr="004C4D7C" w:rsidRDefault="00C803FD" w:rsidP="004C4D7C">
            <w:pPr>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584"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tcPr>
          <w:p w:rsidR="00C803FD" w:rsidRPr="004C4D7C" w:rsidRDefault="00C803FD" w:rsidP="004C4D7C">
            <w:pPr>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группы компенсирующей направленности;</w:t>
            </w:r>
          </w:p>
        </w:tc>
        <w:tc>
          <w:tcPr>
            <w:tcW w:w="584"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6815A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12</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06245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13</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06245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6815A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12</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06245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13</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06245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06245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06245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06245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tcPr>
          <w:p w:rsidR="00C803FD" w:rsidRPr="004C4D7C" w:rsidRDefault="00C803FD" w:rsidP="004C4D7C">
            <w:pPr>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группы общеразвивающей направленности;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6815A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21</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6815A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20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6815A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19</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6815A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22</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6815A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20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6815A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20</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6815A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14</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6815A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14</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6815A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15</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tcPr>
          <w:p w:rsidR="00C803FD" w:rsidRPr="004C4D7C" w:rsidRDefault="00C803FD" w:rsidP="004C4D7C">
            <w:pPr>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группы оздоровительной направленности;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06245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06245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06245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06245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06245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06245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06245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06245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06245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tcPr>
          <w:p w:rsidR="00C803FD" w:rsidRPr="004C4D7C" w:rsidRDefault="00C803FD" w:rsidP="004C4D7C">
            <w:pPr>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группы комбинированной направленности;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06245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6815A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11</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06245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21</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6815A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11</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21</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tcPr>
          <w:p w:rsidR="00C803FD" w:rsidRPr="004C4D7C" w:rsidRDefault="00C803FD" w:rsidP="004C4D7C">
            <w:pPr>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семейные дошкольные группы;</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6815AD">
        <w:trPr>
          <w:trHeight w:hRule="exact" w:val="1362"/>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tcPr>
          <w:p w:rsidR="00C803FD" w:rsidRPr="004C4D7C" w:rsidRDefault="00C803FD" w:rsidP="004C4D7C">
            <w:pPr>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в режиме кратковременного пребывания;</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tcPr>
          <w:p w:rsidR="00C803FD" w:rsidRPr="004C4D7C" w:rsidRDefault="00C803FD" w:rsidP="004C4D7C">
            <w:pPr>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lastRenderedPageBreak/>
              <w:t>в режиме круглосуточного пребывания;</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66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803FD" w:rsidRPr="004C4D7C" w:rsidRDefault="00C803FD" w:rsidP="004C4D7C">
            <w:pPr>
              <w:widowControl w:val="0"/>
              <w:spacing w:after="0" w:line="240" w:lineRule="auto"/>
              <w:jc w:val="center"/>
              <w:rPr>
                <w:rFonts w:ascii="Times New Roman" w:eastAsia="Courier New" w:hAnsi="Times New Roman" w:cs="Times New Roman"/>
                <w:b/>
                <w:color w:val="000000"/>
                <w:lang w:bidi="ru-RU"/>
              </w:rPr>
            </w:pPr>
            <w:r w:rsidRPr="004C4D7C">
              <w:rPr>
                <w:rFonts w:ascii="Times New Roman" w:eastAsia="Courier New" w:hAnsi="Times New Roman" w:cs="Times New Roman"/>
                <w:b/>
                <w:color w:val="000000"/>
                <w:lang w:bidi="ru-RU"/>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r>
      <w:tr w:rsidR="00C803FD" w:rsidRPr="00481733" w:rsidTr="00941E82">
        <w:trPr>
          <w:trHeight w:hRule="exact" w:val="1401"/>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bookmarkStart w:id="4" w:name="_Hlk81381316"/>
            <w:r w:rsidRPr="004C4D7C">
              <w:rPr>
                <w:rFonts w:ascii="Times New Roman" w:eastAsia="Times New Roman" w:hAnsi="Times New Roman" w:cs="Times New Roman"/>
                <w:color w:val="000000"/>
                <w:lang w:bidi="ru-RU"/>
              </w:rP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группы компенсирующей направленности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tcBorders>
            <w:shd w:val="clear" w:color="auto" w:fill="FFFFFF"/>
          </w:tcPr>
          <w:p w:rsidR="00C803FD" w:rsidRPr="004C4D7C" w:rsidRDefault="00C803FD"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1,8</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w:t>
            </w:r>
            <w:r w:rsidR="004C4559">
              <w:rPr>
                <w:rFonts w:ascii="Times New Roman" w:eastAsia="Courier New" w:hAnsi="Times New Roman" w:cs="Times New Roman"/>
                <w:color w:val="000000"/>
                <w:lang w:bidi="ru-RU"/>
              </w:rPr>
              <w:t>1</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tcBorders>
            <w:shd w:val="clear" w:color="auto" w:fill="FFFFFF"/>
          </w:tcPr>
          <w:p w:rsidR="00C803FD" w:rsidRPr="004C4D7C" w:rsidRDefault="00C803FD"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1,8</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w:t>
            </w:r>
            <w:r w:rsidR="004C4559">
              <w:rPr>
                <w:rFonts w:ascii="Times New Roman" w:eastAsia="Courier New" w:hAnsi="Times New Roman" w:cs="Times New Roman"/>
                <w:color w:val="000000"/>
                <w:lang w:bidi="ru-RU"/>
              </w:rPr>
              <w:t>1</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tcBorders>
            <w:shd w:val="clear" w:color="auto" w:fill="FFFFFF"/>
          </w:tcPr>
          <w:p w:rsidR="00C803FD" w:rsidRPr="004C4D7C" w:rsidRDefault="00C803FD"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группы общеразвивающей направленности;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4C4559"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4C4559" w:rsidRPr="004C4D7C" w:rsidRDefault="004C4559"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tcBorders>
            <w:shd w:val="clear" w:color="auto" w:fill="FFFFFF"/>
          </w:tcPr>
          <w:p w:rsidR="004C4559" w:rsidRPr="004C4D7C" w:rsidRDefault="004C4559"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4C4559" w:rsidRPr="004C4D7C" w:rsidRDefault="004C4559" w:rsidP="00560423">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45</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4C4559" w:rsidRPr="004C4D7C" w:rsidRDefault="004C4559" w:rsidP="00560423">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48</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4C4559" w:rsidRPr="004C4D7C" w:rsidRDefault="004C4559" w:rsidP="00560423">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48</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tcBorders>
            <w:shd w:val="clear" w:color="auto" w:fill="FFFFFF"/>
          </w:tcPr>
          <w:p w:rsidR="00C803FD" w:rsidRPr="004C4D7C" w:rsidRDefault="00C803FD"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4C4559"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50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4C4559"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50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4C4559"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50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tcBorders>
            <w:shd w:val="clear" w:color="auto" w:fill="FFFFFF"/>
          </w:tcPr>
          <w:p w:rsidR="00C803FD" w:rsidRPr="004C4D7C" w:rsidRDefault="00C803FD"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4C4559"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8</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4C4559"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8</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4C4559"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9,2</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группы оздоровительной направленности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tcBorders>
            <w:shd w:val="clear" w:color="auto" w:fill="FFFFFF"/>
          </w:tcPr>
          <w:p w:rsidR="00C803FD" w:rsidRPr="004C4D7C" w:rsidRDefault="00C803FD"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tcBorders>
            <w:shd w:val="clear" w:color="auto" w:fill="FFFFFF"/>
          </w:tcPr>
          <w:p w:rsidR="00C803FD" w:rsidRPr="004C4D7C" w:rsidRDefault="00C803FD"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tcBorders>
            <w:shd w:val="clear" w:color="auto" w:fill="FFFFFF"/>
          </w:tcPr>
          <w:p w:rsidR="00C803FD" w:rsidRPr="004C4D7C" w:rsidRDefault="00C803FD"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группы комбинированной направленности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tcBorders>
            <w:shd w:val="clear" w:color="auto" w:fill="FFFFFF"/>
          </w:tcPr>
          <w:p w:rsidR="00C803FD" w:rsidRPr="004C4D7C" w:rsidRDefault="00C803FD"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r w:rsidR="00184523">
              <w:rPr>
                <w:rFonts w:ascii="Times New Roman" w:eastAsia="Courier New" w:hAnsi="Times New Roman" w:cs="Times New Roman"/>
                <w:color w:val="000000"/>
                <w:lang w:bidi="ru-RU"/>
              </w:rPr>
              <w:t>,9</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184523"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1,9</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tcBorders>
            <w:shd w:val="clear" w:color="auto" w:fill="FFFFFF"/>
          </w:tcPr>
          <w:p w:rsidR="00C803FD" w:rsidRPr="004C4D7C" w:rsidRDefault="00C803FD"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184523"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0,8</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184523"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1,8</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tcBorders>
            <w:shd w:val="clear" w:color="auto" w:fill="FFFFFF"/>
          </w:tcPr>
          <w:p w:rsidR="00C803FD" w:rsidRPr="004C4D7C" w:rsidRDefault="00C803FD"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группы по присмотру и уходу за детьми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tcBorders>
            <w:shd w:val="clear" w:color="auto" w:fill="FFFFFF"/>
          </w:tcPr>
          <w:p w:rsidR="00C803FD" w:rsidRPr="004C4D7C" w:rsidRDefault="00C803FD"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tcBorders>
            <w:shd w:val="clear" w:color="auto" w:fill="FFFFFF"/>
          </w:tcPr>
          <w:p w:rsidR="00C803FD" w:rsidRPr="004C4D7C" w:rsidRDefault="00C803FD"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tcBorders>
            <w:shd w:val="clear" w:color="auto" w:fill="FFFFFF"/>
          </w:tcPr>
          <w:p w:rsidR="00C803FD" w:rsidRPr="004C4D7C" w:rsidRDefault="00C803FD"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06532"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bookmarkEnd w:id="4"/>
      <w:tr w:rsidR="00C803FD" w:rsidRPr="00481733" w:rsidTr="00941E82">
        <w:trPr>
          <w:trHeight w:hRule="exact" w:val="57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803FD" w:rsidRPr="004C4D7C" w:rsidRDefault="00C803FD"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r w:rsidRPr="004C4D7C">
              <w:rPr>
                <w:rFonts w:ascii="Times New Roman" w:eastAsia="Times New Roman" w:hAnsi="Times New Roman" w:cs="Times New Roman"/>
                <w:b/>
              </w:rPr>
              <w:t>1.3. Кадровое обеспечение дошкольных образовательных организаций и оценка уровня заработной платы педагогических работников</w:t>
            </w:r>
          </w:p>
          <w:p w:rsidR="00C803FD" w:rsidRPr="004C4D7C" w:rsidRDefault="00C803FD"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p>
          <w:p w:rsidR="00C803FD" w:rsidRPr="004C4D7C" w:rsidRDefault="00C803FD"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p>
        </w:tc>
      </w:tr>
      <w:tr w:rsidR="00C803FD" w:rsidRPr="00481733" w:rsidTr="00941E82">
        <w:trPr>
          <w:trHeight w:hRule="exact" w:val="1344"/>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autoSpaceDE w:val="0"/>
              <w:autoSpaceDN w:val="0"/>
              <w:adjustRightInd w:val="0"/>
              <w:spacing w:after="0" w:line="240" w:lineRule="auto"/>
              <w:rPr>
                <w:rFonts w:ascii="Times New Roman" w:eastAsia="Times New Roman" w:hAnsi="Times New Roman" w:cs="Times New Roman"/>
              </w:rPr>
            </w:pPr>
            <w:bookmarkStart w:id="5" w:name="_Hlk81381357"/>
            <w:r w:rsidRPr="004C4D7C">
              <w:rPr>
                <w:rFonts w:ascii="Times New Roman" w:eastAsia="Times New Roman" w:hAnsi="Times New Roman" w:cs="Times New Roman"/>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318"/>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484EBE"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10,3</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484EBE"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9,6</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184523"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9</w:t>
            </w:r>
            <w:r w:rsidR="00484EBE" w:rsidRPr="004C4D7C">
              <w:rPr>
                <w:rFonts w:ascii="Times New Roman" w:eastAsia="Courier New" w:hAnsi="Times New Roman" w:cs="Times New Roman"/>
                <w:color w:val="000000"/>
                <w:lang w:bidi="ru-RU"/>
              </w:rPr>
              <w:t>,7</w:t>
            </w:r>
          </w:p>
        </w:tc>
      </w:tr>
      <w:tr w:rsidR="00C803FD" w:rsidRPr="00481733" w:rsidTr="00184523">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C803FD" w:rsidRPr="004C4D7C" w:rsidRDefault="00184523"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10,7</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484EBE"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9,9</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484EBE"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9,8</w:t>
            </w:r>
          </w:p>
        </w:tc>
      </w:tr>
      <w:tr w:rsidR="00C803FD" w:rsidRPr="00481733" w:rsidTr="00184523">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C803FD" w:rsidRPr="004C4D7C" w:rsidRDefault="00184523"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8</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484EBE"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8,4</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484EBE"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8,2</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A859E0" w:rsidRPr="004C4D7C" w:rsidRDefault="00A859E0"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частные организации:</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spacing w:after="0" w:line="240" w:lineRule="auto"/>
              <w:ind w:firstLine="20"/>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spacing w:after="0" w:line="240" w:lineRule="auto"/>
              <w:ind w:firstLine="20"/>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spacing w:after="0" w:line="240" w:lineRule="auto"/>
              <w:ind w:firstLine="20"/>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bookmarkEnd w:id="5"/>
      <w:tr w:rsidR="00C803FD" w:rsidRPr="00481733" w:rsidTr="00941E82">
        <w:trPr>
          <w:trHeight w:hRule="exact" w:val="53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803FD" w:rsidRPr="004C4D7C" w:rsidRDefault="00C803FD"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r w:rsidRPr="004C4D7C">
              <w:rPr>
                <w:rFonts w:ascii="Times New Roman" w:eastAsia="Times New Roman" w:hAnsi="Times New Roman" w:cs="Times New Roman"/>
                <w:b/>
              </w:rPr>
              <w:t>1.4. Материально-техническое и информационное обеспечение дошкольных образовательных организаций</w:t>
            </w:r>
          </w:p>
          <w:p w:rsidR="00C803FD" w:rsidRPr="004C4D7C" w:rsidRDefault="00C803FD"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p>
        </w:tc>
      </w:tr>
      <w:tr w:rsidR="00C803FD" w:rsidRPr="00481733" w:rsidTr="00941E82">
        <w:trPr>
          <w:trHeight w:hRule="exact" w:val="816"/>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autoSpaceDE w:val="0"/>
              <w:autoSpaceDN w:val="0"/>
              <w:adjustRightInd w:val="0"/>
              <w:spacing w:after="0" w:line="240" w:lineRule="auto"/>
              <w:rPr>
                <w:rFonts w:ascii="Times New Roman" w:eastAsia="Times New Roman" w:hAnsi="Times New Roman" w:cs="Times New Roman"/>
              </w:rPr>
            </w:pPr>
            <w:bookmarkStart w:id="6" w:name="_Hlk81381394"/>
            <w:r w:rsidRPr="004C4D7C">
              <w:rPr>
                <w:rFonts w:ascii="Times New Roman" w:eastAsia="Times New Roman" w:hAnsi="Times New Roman" w:cs="Times New Roman"/>
              </w:rPr>
              <w:t>1.4.1. Площадь помещений, используемых непосредственно для нужд дошкольных образовательных организаций, в расчете на одного воспитанника</w:t>
            </w:r>
          </w:p>
          <w:p w:rsidR="00C803FD" w:rsidRPr="004C4D7C" w:rsidRDefault="00C803FD" w:rsidP="004C4D7C">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90"/>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lastRenderedPageBreak/>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кв. метр</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484EBE"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7,7</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484EBE"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8,2</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484EBE"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9,1</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spacing w:after="0" w:line="240" w:lineRule="auto"/>
              <w:jc w:val="center"/>
              <w:rPr>
                <w:rFonts w:ascii="Times New Roman" w:hAnsi="Times New Roman" w:cs="Times New Roman"/>
              </w:rPr>
            </w:pPr>
            <w:r w:rsidRPr="004C4D7C">
              <w:rPr>
                <w:rFonts w:ascii="Times New Roman" w:hAnsi="Times New Roman" w:cs="Times New Roman"/>
              </w:rPr>
              <w:t>кв. метр</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484EBE"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7,7</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484EBE"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8,4</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484EBE"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8,6</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spacing w:after="0" w:line="240" w:lineRule="auto"/>
              <w:jc w:val="center"/>
              <w:rPr>
                <w:rFonts w:ascii="Times New Roman" w:hAnsi="Times New Roman" w:cs="Times New Roman"/>
              </w:rPr>
            </w:pPr>
            <w:r w:rsidRPr="004C4D7C">
              <w:rPr>
                <w:rFonts w:ascii="Times New Roman" w:hAnsi="Times New Roman" w:cs="Times New Roman"/>
              </w:rPr>
              <w:t>кв. метр</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484EBE"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7,9</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484EBE"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8,5</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484EBE"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13,9</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A859E0" w:rsidRPr="004C4D7C" w:rsidRDefault="00A859E0"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частные организации:</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кв. метр</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кв. метр</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spacing w:after="0" w:line="240" w:lineRule="auto"/>
              <w:ind w:firstLine="20"/>
              <w:jc w:val="center"/>
              <w:rPr>
                <w:rFonts w:ascii="Times New Roman" w:hAnsi="Times New Roman" w:cs="Times New Roman"/>
              </w:rPr>
            </w:pPr>
            <w:r w:rsidRPr="004C4D7C">
              <w:rPr>
                <w:rFonts w:ascii="Times New Roman" w:hAnsi="Times New Roman" w:cs="Times New Roman"/>
              </w:rPr>
              <w:t>кв. метр</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C803FD" w:rsidRPr="00481733" w:rsidTr="00941E82">
        <w:trPr>
          <w:trHeight w:hRule="exact" w:val="1122"/>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autoSpaceDE w:val="0"/>
              <w:autoSpaceDN w:val="0"/>
              <w:adjustRightInd w:val="0"/>
              <w:spacing w:after="0" w:line="240" w:lineRule="auto"/>
              <w:rPr>
                <w:rFonts w:ascii="Times New Roman" w:eastAsia="Times New Roman" w:hAnsi="Times New Roman" w:cs="Times New Roman"/>
              </w:rPr>
            </w:pPr>
            <w:r w:rsidRPr="004C4D7C">
              <w:rPr>
                <w:rFonts w:ascii="Times New Roman" w:eastAsia="Times New Roman" w:hAnsi="Times New Roman" w:cs="Times New Roman"/>
              </w:rPr>
              <w:t>1.4.2. Удельный вес числа организаций, имеющих водоснабжение, центральное отопление, канализацию, в общем числе дошкольных образовательных организаций: водоснабжение; центральное отопление; канализацию</w:t>
            </w:r>
          </w:p>
          <w:p w:rsidR="00C803FD" w:rsidRPr="004C4D7C" w:rsidRDefault="00C803FD" w:rsidP="004C4D7C">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300"/>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имеют водоснабжение</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1C50CE"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77</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92,3</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92,3</w:t>
            </w:r>
          </w:p>
        </w:tc>
      </w:tr>
      <w:tr w:rsidR="00C803FD" w:rsidRPr="00481733" w:rsidTr="001C50CE">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имеют центральное отопление</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C803FD" w:rsidRPr="004C4D7C" w:rsidRDefault="001C50CE"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90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1C50CE"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90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1C50CE"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90</w:t>
            </w:r>
          </w:p>
        </w:tc>
      </w:tr>
      <w:tr w:rsidR="00C803FD" w:rsidRPr="00481733" w:rsidTr="001C50CE">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имеют канализацию</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C803FD" w:rsidRPr="004C4D7C" w:rsidRDefault="001C50CE"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90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1C50CE"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1C50CE"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100</w:t>
            </w:r>
          </w:p>
        </w:tc>
      </w:tr>
      <w:tr w:rsidR="00C803FD" w:rsidRPr="00481733" w:rsidTr="001C50CE">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D31B0D">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имеют водоснабжение</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C803FD" w:rsidRPr="004C4D7C" w:rsidRDefault="00D31B0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100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r>
      <w:tr w:rsidR="00C803FD" w:rsidRPr="00481733" w:rsidTr="00D31B0D">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имеют центральное отопление</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C803FD" w:rsidRPr="004C4D7C" w:rsidRDefault="00D31B0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62</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D31B0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D31B0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100</w:t>
            </w:r>
          </w:p>
        </w:tc>
      </w:tr>
      <w:tr w:rsidR="00C803FD" w:rsidRPr="00481733" w:rsidTr="00D31B0D">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имеют канализацию</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C803FD" w:rsidRPr="004C4D7C" w:rsidRDefault="00D31B0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89</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r>
      <w:tr w:rsidR="00C803FD" w:rsidRPr="00481733" w:rsidTr="00D31B0D">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C803FD" w:rsidRPr="00D31B0D"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D31B0D">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имеют водоснабжение</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C803FD" w:rsidRPr="00D31B0D" w:rsidRDefault="00D31B0D" w:rsidP="004C4D7C">
            <w:pPr>
              <w:widowControl w:val="0"/>
              <w:spacing w:after="0" w:line="240" w:lineRule="auto"/>
              <w:jc w:val="center"/>
              <w:rPr>
                <w:rFonts w:ascii="Times New Roman" w:eastAsia="Courier New" w:hAnsi="Times New Roman" w:cs="Times New Roman"/>
                <w:color w:val="000000"/>
                <w:lang w:bidi="ru-RU"/>
              </w:rPr>
            </w:pPr>
            <w:r w:rsidRPr="00D31B0D">
              <w:rPr>
                <w:rFonts w:ascii="Times New Roman" w:eastAsia="Courier New" w:hAnsi="Times New Roman" w:cs="Times New Roman"/>
                <w:color w:val="000000"/>
                <w:lang w:bidi="ru-RU"/>
              </w:rPr>
              <w:t>75</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D31B0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75</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D31B0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75</w:t>
            </w:r>
          </w:p>
        </w:tc>
      </w:tr>
      <w:tr w:rsidR="00C803FD" w:rsidRPr="00481733" w:rsidTr="00D31B0D">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имеют центральное отопление</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C803FD" w:rsidRPr="00D31B0D" w:rsidRDefault="00D31B0D" w:rsidP="004C4D7C">
            <w:pPr>
              <w:widowControl w:val="0"/>
              <w:spacing w:after="0" w:line="240" w:lineRule="auto"/>
              <w:jc w:val="center"/>
              <w:rPr>
                <w:rFonts w:ascii="Times New Roman" w:eastAsia="Courier New" w:hAnsi="Times New Roman" w:cs="Times New Roman"/>
                <w:color w:val="000000"/>
                <w:lang w:bidi="ru-RU"/>
              </w:rPr>
            </w:pPr>
            <w:r w:rsidRPr="00D31B0D">
              <w:rPr>
                <w:rFonts w:ascii="Times New Roman" w:eastAsia="Courier New" w:hAnsi="Times New Roman" w:cs="Times New Roman"/>
                <w:color w:val="000000"/>
                <w:lang w:bidi="ru-RU"/>
              </w:rPr>
              <w:t>50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50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50</w:t>
            </w:r>
          </w:p>
        </w:tc>
      </w:tr>
      <w:tr w:rsidR="00C803FD" w:rsidRPr="00481733" w:rsidTr="00D31B0D">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имеют канализацию</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C803FD" w:rsidRPr="00D31B0D" w:rsidRDefault="00D31B0D" w:rsidP="004C4D7C">
            <w:pPr>
              <w:widowControl w:val="0"/>
              <w:spacing w:after="0" w:line="240" w:lineRule="auto"/>
              <w:jc w:val="center"/>
              <w:rPr>
                <w:rFonts w:ascii="Times New Roman" w:eastAsia="Courier New" w:hAnsi="Times New Roman" w:cs="Times New Roman"/>
                <w:color w:val="000000"/>
                <w:lang w:bidi="ru-RU"/>
              </w:rPr>
            </w:pPr>
            <w:r w:rsidRPr="00D31B0D">
              <w:rPr>
                <w:rFonts w:ascii="Times New Roman" w:eastAsia="Courier New" w:hAnsi="Times New Roman" w:cs="Times New Roman"/>
                <w:color w:val="000000"/>
                <w:lang w:bidi="ru-RU"/>
              </w:rPr>
              <w:t>75</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D31B0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D31B0D" w:rsidP="004C4D7C">
            <w:pPr>
              <w:widowControl w:val="0"/>
              <w:spacing w:after="0" w:line="240" w:lineRule="auto"/>
              <w:jc w:val="center"/>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100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частные организации: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DA3734"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DA3734"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имеют водоснабжение</w:t>
            </w:r>
          </w:p>
        </w:tc>
        <w:tc>
          <w:tcPr>
            <w:tcW w:w="584"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DA3734"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имеют центральное отопление</w:t>
            </w:r>
          </w:p>
        </w:tc>
        <w:tc>
          <w:tcPr>
            <w:tcW w:w="584"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DA3734"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имеют канализацию</w:t>
            </w:r>
          </w:p>
        </w:tc>
        <w:tc>
          <w:tcPr>
            <w:tcW w:w="584"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DA3734"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DA3734"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имеют водоснабжение</w:t>
            </w:r>
          </w:p>
        </w:tc>
        <w:tc>
          <w:tcPr>
            <w:tcW w:w="584"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DA3734"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имеют центральное отопление</w:t>
            </w:r>
          </w:p>
        </w:tc>
        <w:tc>
          <w:tcPr>
            <w:tcW w:w="584"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DA3734"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имеют канализацию</w:t>
            </w:r>
          </w:p>
        </w:tc>
        <w:tc>
          <w:tcPr>
            <w:tcW w:w="584"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DA3734"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DA3734"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имеют водоснабжение</w:t>
            </w:r>
          </w:p>
        </w:tc>
        <w:tc>
          <w:tcPr>
            <w:tcW w:w="584"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DA3734"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имеют центральное отопление</w:t>
            </w:r>
          </w:p>
        </w:tc>
        <w:tc>
          <w:tcPr>
            <w:tcW w:w="584"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DA3734"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имеют канализацию</w:t>
            </w:r>
          </w:p>
        </w:tc>
        <w:tc>
          <w:tcPr>
            <w:tcW w:w="584" w:type="pct"/>
            <w:tcBorders>
              <w:top w:val="single" w:sz="4" w:space="0" w:color="auto"/>
              <w:left w:val="single" w:sz="4" w:space="0" w:color="auto"/>
              <w:bottom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DA3734" w:rsidRPr="004C4D7C" w:rsidRDefault="00DA373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C803FD" w:rsidRPr="00481733" w:rsidTr="00941E82">
        <w:trPr>
          <w:trHeight w:hRule="exact" w:val="50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autoSpaceDE w:val="0"/>
              <w:autoSpaceDN w:val="0"/>
              <w:adjustRightInd w:val="0"/>
              <w:spacing w:after="0" w:line="240" w:lineRule="auto"/>
              <w:rPr>
                <w:rFonts w:ascii="Times New Roman" w:eastAsia="Times New Roman" w:hAnsi="Times New Roman" w:cs="Times New Roman"/>
              </w:rPr>
            </w:pPr>
            <w:r w:rsidRPr="004C4D7C">
              <w:rPr>
                <w:rFonts w:ascii="Times New Roman" w:eastAsia="Times New Roman" w:hAnsi="Times New Roman" w:cs="Times New Roman"/>
              </w:rPr>
              <w:t>1.4.3. Удельный вес числа организаций, имеющих физкультурные залы, в общем числе дошкольных образовательных организаций</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40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38,5</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46</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40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44,4</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46</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FB782F"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FB782F" w:rsidRPr="004C4D7C" w:rsidRDefault="00FB782F"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частные организации:</w:t>
            </w:r>
          </w:p>
        </w:tc>
        <w:tc>
          <w:tcPr>
            <w:tcW w:w="584" w:type="pct"/>
            <w:tcBorders>
              <w:top w:val="single" w:sz="4" w:space="0" w:color="auto"/>
              <w:left w:val="single" w:sz="4" w:space="0" w:color="auto"/>
              <w:bottom w:val="single" w:sz="4" w:space="0" w:color="auto"/>
            </w:tcBorders>
            <w:shd w:val="clear" w:color="auto" w:fill="FFFFFF"/>
          </w:tcPr>
          <w:p w:rsidR="00FB782F" w:rsidRPr="004C4D7C" w:rsidRDefault="00FB782F"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FB782F"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FB782F"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FB782F"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FB782F"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FB782F" w:rsidRPr="004C4D7C" w:rsidRDefault="00FB782F"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FB782F"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FB782F"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FB782F"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FB782F"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FB782F"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FB782F" w:rsidRPr="004C4D7C" w:rsidRDefault="00FB782F"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FB782F"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FB782F"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FB782F"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FB782F"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FB782F"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FB782F" w:rsidRPr="004C4D7C" w:rsidRDefault="00FB782F"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FB782F"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FB782F"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FB782F"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FB782F"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C803FD" w:rsidRPr="00481733" w:rsidTr="00941E82">
        <w:trPr>
          <w:trHeight w:hRule="exact" w:val="833"/>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autoSpaceDE w:val="0"/>
              <w:autoSpaceDN w:val="0"/>
              <w:adjustRightInd w:val="0"/>
              <w:spacing w:after="0" w:line="240" w:lineRule="auto"/>
              <w:rPr>
                <w:rFonts w:ascii="Times New Roman" w:eastAsia="Times New Roman" w:hAnsi="Times New Roman" w:cs="Times New Roman"/>
              </w:rPr>
            </w:pPr>
            <w:r w:rsidRPr="004C4D7C">
              <w:rPr>
                <w:rFonts w:ascii="Times New Roman" w:eastAsia="Times New Roman" w:hAnsi="Times New Roman" w:cs="Times New Roman"/>
              </w:rPr>
              <w:t>1.4.5. 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lastRenderedPageBreak/>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0,3</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0,5</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0,5</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0,3</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0,5</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0,5</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A859E0" w:rsidRPr="004C4D7C" w:rsidRDefault="00A859E0"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частные организации:</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A859E0" w:rsidRPr="00481733" w:rsidTr="00941E82">
        <w:trPr>
          <w:trHeight w:hRule="exact" w:val="296"/>
        </w:trPr>
        <w:tc>
          <w:tcPr>
            <w:tcW w:w="3210"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C803FD" w:rsidRPr="00481733" w:rsidTr="00941E82">
        <w:trPr>
          <w:trHeight w:hRule="exact" w:val="569"/>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803FD" w:rsidRPr="004C4D7C" w:rsidRDefault="00C803FD"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bookmarkStart w:id="7" w:name="sub_15"/>
            <w:bookmarkEnd w:id="6"/>
            <w:r w:rsidRPr="004C4D7C">
              <w:rPr>
                <w:rFonts w:ascii="Times New Roman" w:eastAsia="Times New Roman" w:hAnsi="Times New Roman" w:cs="Times New Roman"/>
                <w:b/>
              </w:rPr>
              <w:t>1.5. Условия получения дошкольного образования лицами с ограниченными возможностями здоровья и инвалидами</w:t>
            </w:r>
          </w:p>
          <w:bookmarkEnd w:id="7"/>
          <w:p w:rsidR="00C803FD" w:rsidRPr="004C4D7C" w:rsidRDefault="00C803FD"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p>
        </w:tc>
      </w:tr>
      <w:tr w:rsidR="00C803FD" w:rsidRPr="00481733" w:rsidTr="00941E82">
        <w:trPr>
          <w:trHeight w:hRule="exact" w:val="1393"/>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autoSpaceDE w:val="0"/>
              <w:autoSpaceDN w:val="0"/>
              <w:adjustRightInd w:val="0"/>
              <w:spacing w:after="0" w:line="240" w:lineRule="auto"/>
              <w:rPr>
                <w:rFonts w:ascii="Times New Roman" w:eastAsia="Times New Roman" w:hAnsi="Times New Roman" w:cs="Times New Roman"/>
              </w:rPr>
            </w:pPr>
            <w:bookmarkStart w:id="8" w:name="_Hlk81381420"/>
            <w:r w:rsidRPr="004C4D7C">
              <w:rPr>
                <w:rFonts w:ascii="Times New Roman" w:eastAsia="Times New Roman" w:hAnsi="Times New Roman" w:cs="Times New Roman"/>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1,5</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1,7</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1,8</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1,5</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1,7</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1,8</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1144"/>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autoSpaceDE w:val="0"/>
              <w:autoSpaceDN w:val="0"/>
              <w:adjustRightInd w:val="0"/>
              <w:spacing w:after="0" w:line="240" w:lineRule="auto"/>
              <w:rPr>
                <w:rFonts w:ascii="Times New Roman" w:eastAsia="Times New Roman" w:hAnsi="Times New Roman" w:cs="Times New Roman"/>
              </w:rPr>
            </w:pPr>
            <w:r w:rsidRPr="004C4D7C">
              <w:rPr>
                <w:rFonts w:ascii="Times New Roman" w:eastAsia="Times New Roman" w:hAnsi="Times New Roman" w:cs="Times New Roman"/>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0,8</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0,6</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0,5</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0,8</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0,6</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0,5</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0,1</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0,1</w:t>
            </w:r>
          </w:p>
        </w:tc>
      </w:tr>
      <w:bookmarkEnd w:id="8"/>
      <w:tr w:rsidR="00C803FD" w:rsidRPr="00481733" w:rsidTr="00941E82">
        <w:trPr>
          <w:trHeight w:hRule="exact" w:val="561"/>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803FD" w:rsidRPr="004C4D7C" w:rsidRDefault="00C803FD"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r w:rsidRPr="004C4D7C">
              <w:rPr>
                <w:rFonts w:ascii="Times New Roman" w:eastAsia="Times New Roman" w:hAnsi="Times New Roman" w:cs="Times New Roman"/>
                <w:b/>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p w:rsidR="00C803FD" w:rsidRPr="004C4D7C" w:rsidRDefault="00C803FD"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p>
          <w:p w:rsidR="00C803FD" w:rsidRPr="004C4D7C" w:rsidRDefault="00C803FD"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p>
        </w:tc>
      </w:tr>
      <w:tr w:rsidR="00C803FD" w:rsidRPr="00481733" w:rsidTr="00941E82">
        <w:trPr>
          <w:trHeight w:hRule="exact" w:val="57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autoSpaceDE w:val="0"/>
              <w:autoSpaceDN w:val="0"/>
              <w:adjustRightInd w:val="0"/>
              <w:spacing w:after="0" w:line="240" w:lineRule="auto"/>
              <w:rPr>
                <w:rFonts w:ascii="Times New Roman" w:eastAsia="Times New Roman" w:hAnsi="Times New Roman" w:cs="Times New Roman"/>
              </w:rPr>
            </w:pPr>
            <w:bookmarkStart w:id="9" w:name="_Hlk81381461"/>
            <w:r w:rsidRPr="004C4D7C">
              <w:rPr>
                <w:rFonts w:ascii="Times New Roman" w:eastAsia="Times New Roman" w:hAnsi="Times New Roman" w:cs="Times New Roman"/>
              </w:rPr>
              <w:t>1.7.1. Темп роста числа дошкольных образовательных организаций</w:t>
            </w:r>
          </w:p>
          <w:p w:rsidR="00C803FD" w:rsidRPr="004C4D7C" w:rsidRDefault="00C803FD" w:rsidP="004C4D7C">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B782F"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A859E0" w:rsidRPr="004C4D7C" w:rsidRDefault="00A859E0"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частные организации:</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bookmarkEnd w:id="9"/>
      <w:tr w:rsidR="00C803FD" w:rsidRPr="00481733" w:rsidTr="00941E82">
        <w:trPr>
          <w:trHeight w:hRule="exact" w:val="583"/>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803FD" w:rsidRPr="004C4D7C" w:rsidRDefault="00C803FD" w:rsidP="004C4D7C">
            <w:pPr>
              <w:widowControl w:val="0"/>
              <w:spacing w:after="0" w:line="240" w:lineRule="auto"/>
              <w:jc w:val="center"/>
              <w:rPr>
                <w:rFonts w:ascii="Times New Roman" w:eastAsia="Times New Roman" w:hAnsi="Times New Roman" w:cs="Times New Roman"/>
                <w:b/>
              </w:rPr>
            </w:pPr>
            <w:r w:rsidRPr="004C4D7C">
              <w:rPr>
                <w:rFonts w:ascii="Times New Roman" w:eastAsia="Times New Roman" w:hAnsi="Times New Roman" w:cs="Times New Roman"/>
                <w:b/>
              </w:rPr>
              <w:t>1.9. Создание безопасных условий при организации образовательного процесса в дошкольных образовательных организациях</w:t>
            </w:r>
          </w:p>
        </w:tc>
      </w:tr>
      <w:tr w:rsidR="00C803FD" w:rsidRPr="00481733" w:rsidTr="00941E82">
        <w:trPr>
          <w:trHeight w:hRule="exact" w:val="881"/>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autoSpaceDE w:val="0"/>
              <w:autoSpaceDN w:val="0"/>
              <w:adjustRightInd w:val="0"/>
              <w:spacing w:after="0" w:line="240" w:lineRule="auto"/>
              <w:rPr>
                <w:rFonts w:ascii="Times New Roman" w:eastAsia="Times New Roman" w:hAnsi="Times New Roman" w:cs="Times New Roman"/>
              </w:rPr>
            </w:pPr>
            <w:bookmarkStart w:id="10" w:name="_Hlk81381500"/>
            <w:r w:rsidRPr="004C4D7C">
              <w:rPr>
                <w:rFonts w:ascii="Times New Roman" w:eastAsia="Times New Roman" w:hAnsi="Times New Roman" w:cs="Times New Roman"/>
              </w:rPr>
              <w:t>1.9.1. Удельный вес числа организаций, здания которых находятся в аварийном состоянии, в общем числе дошкольных образовательных организаций</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E35ADC"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E35ADC"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E35ADC"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E35ADC"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E35ADC"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E35ADC"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E35ADC"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E35ADC"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E35ADC"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A859E0" w:rsidRPr="004C4D7C" w:rsidRDefault="00A859E0"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частные организации:</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C803FD" w:rsidRPr="00481733" w:rsidTr="00941E82">
        <w:trPr>
          <w:trHeight w:hRule="exact" w:val="802"/>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autoSpaceDE w:val="0"/>
              <w:autoSpaceDN w:val="0"/>
              <w:adjustRightInd w:val="0"/>
              <w:spacing w:after="0" w:line="240" w:lineRule="auto"/>
              <w:rPr>
                <w:rFonts w:ascii="Times New Roman" w:eastAsia="Times New Roman" w:hAnsi="Times New Roman" w:cs="Times New Roman"/>
              </w:rPr>
            </w:pPr>
            <w:r w:rsidRPr="004C4D7C">
              <w:rPr>
                <w:rFonts w:ascii="Times New Roman" w:eastAsia="Times New Roman" w:hAnsi="Times New Roman" w:cs="Times New Roman"/>
              </w:rPr>
              <w:lastRenderedPageBreak/>
              <w:t>1.9.2. Удельный вес числа организаций, здания которых требуют капитального ремонта, в общем числе дошкольных образовательных организаций</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E35ADC"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38,4</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E35ADC"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30,7</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E35ADC"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69,2</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E35ADC"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30,8</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E35ADC"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30,7</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E35ADC"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61,5</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E35ADC"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7,7</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E35ADC"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E35ADC"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7,7</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A859E0" w:rsidRPr="004C4D7C" w:rsidRDefault="00A859E0"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частные организации:</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A859E0"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859E0" w:rsidRPr="004C4D7C" w:rsidRDefault="00A859E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bookmarkEnd w:id="10"/>
      <w:tr w:rsidR="00C803FD" w:rsidRPr="00481733" w:rsidTr="00941E82">
        <w:trPr>
          <w:trHeight w:hRule="exact" w:val="511"/>
        </w:trPr>
        <w:tc>
          <w:tcPr>
            <w:tcW w:w="421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803FD" w:rsidRPr="004C4D7C" w:rsidRDefault="00C803FD" w:rsidP="004C4D7C">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rPr>
            </w:pPr>
            <w:r w:rsidRPr="004C4D7C">
              <w:rPr>
                <w:rFonts w:ascii="Times New Roman" w:eastAsia="Times New Roman" w:hAnsi="Times New Roman" w:cs="Times New Roman"/>
                <w:b/>
                <w:bCs/>
                <w:color w:val="26282F"/>
              </w:rPr>
              <w:t>2. Сведения о развитии начального общего образования, основного общего образования и среднего общего образования</w:t>
            </w:r>
          </w:p>
          <w:p w:rsidR="00C803FD" w:rsidRPr="004C4D7C" w:rsidRDefault="00C803FD" w:rsidP="004C4D7C">
            <w:pPr>
              <w:widowControl w:val="0"/>
              <w:autoSpaceDE w:val="0"/>
              <w:autoSpaceDN w:val="0"/>
              <w:adjustRightInd w:val="0"/>
              <w:spacing w:after="0" w:line="240" w:lineRule="auto"/>
              <w:ind w:firstLine="720"/>
              <w:jc w:val="center"/>
              <w:rPr>
                <w:rFonts w:ascii="Times New Roman" w:eastAsia="Times New Roman" w:hAnsi="Times New Roman" w:cs="Times New Roman"/>
              </w:rPr>
            </w:pPr>
          </w:p>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color w:val="26282F"/>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color w:val="26282F"/>
              </w:rPr>
            </w:pPr>
          </w:p>
        </w:tc>
      </w:tr>
      <w:tr w:rsidR="00C803FD" w:rsidRPr="00481733" w:rsidTr="00941E82">
        <w:trPr>
          <w:trHeight w:hRule="exact" w:val="86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803FD" w:rsidRPr="004C4D7C" w:rsidRDefault="00C803FD" w:rsidP="004C4D7C">
            <w:pPr>
              <w:widowControl w:val="0"/>
              <w:spacing w:after="0" w:line="240" w:lineRule="auto"/>
              <w:jc w:val="center"/>
              <w:rPr>
                <w:rFonts w:ascii="Times New Roman" w:eastAsia="Times New Roman" w:hAnsi="Times New Roman" w:cs="Times New Roman"/>
                <w:b/>
              </w:rPr>
            </w:pPr>
            <w:r w:rsidRPr="004C4D7C">
              <w:rPr>
                <w:rFonts w:ascii="Times New Roman" w:eastAsia="Times New Roman" w:hAnsi="Times New Roman" w:cs="Times New Roman"/>
                <w:b/>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образование, основное общее образование и среднее общее образование</w:t>
            </w:r>
          </w:p>
        </w:tc>
      </w:tr>
      <w:tr w:rsidR="00C803FD" w:rsidRPr="00481733" w:rsidTr="00941E82">
        <w:trPr>
          <w:trHeight w:hRule="exact" w:val="1839"/>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autoSpaceDE w:val="0"/>
              <w:autoSpaceDN w:val="0"/>
              <w:adjustRightInd w:val="0"/>
              <w:spacing w:after="0" w:line="240" w:lineRule="auto"/>
              <w:rPr>
                <w:rFonts w:ascii="Times New Roman" w:eastAsia="Times New Roman" w:hAnsi="Times New Roman" w:cs="Times New Roman"/>
              </w:rPr>
            </w:pPr>
            <w:bookmarkStart w:id="11" w:name="_Hlk81381560"/>
            <w:r w:rsidRPr="004C4D7C">
              <w:rPr>
                <w:rFonts w:ascii="Times New Roman" w:eastAsia="Times New Roman" w:hAnsi="Times New Roman" w:cs="Times New Roman"/>
              </w:rPr>
              <w:t>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90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3B50B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3B50B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90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90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90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частные организации: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C803FD" w:rsidRPr="00481733" w:rsidTr="00941E82">
        <w:trPr>
          <w:trHeight w:hRule="exact" w:val="287"/>
        </w:trPr>
        <w:tc>
          <w:tcPr>
            <w:tcW w:w="3210" w:type="pct"/>
            <w:tcBorders>
              <w:top w:val="single" w:sz="4" w:space="0" w:color="auto"/>
              <w:left w:val="single" w:sz="4" w:space="0" w:color="auto"/>
              <w:bottom w:val="single" w:sz="4" w:space="0" w:color="auto"/>
              <w:right w:val="nil"/>
            </w:tcBorders>
            <w:shd w:val="clear" w:color="auto" w:fill="auto"/>
          </w:tcPr>
          <w:p w:rsidR="00C803FD" w:rsidRPr="004C4D7C" w:rsidRDefault="00C803FD" w:rsidP="004C4D7C">
            <w:pPr>
              <w:pStyle w:val="affd"/>
              <w:ind w:firstLine="142"/>
              <w:rPr>
                <w:rFonts w:ascii="Times New Roman" w:eastAsia="Courier New" w:hAnsi="Times New Roman" w:cs="Times New Roman"/>
                <w:color w:val="000000"/>
                <w:sz w:val="22"/>
                <w:szCs w:val="22"/>
                <w:lang w:bidi="ru-RU"/>
              </w:rPr>
            </w:pPr>
            <w:bookmarkStart w:id="12" w:name="sub_1214"/>
            <w:r w:rsidRPr="004C4D7C">
              <w:rPr>
                <w:rFonts w:ascii="Times New Roman" w:eastAsia="Courier New" w:hAnsi="Times New Roman" w:cs="Times New Roman"/>
                <w:color w:val="000000"/>
                <w:sz w:val="22"/>
                <w:szCs w:val="22"/>
                <w:lang w:bidi="ru-RU"/>
              </w:rPr>
              <w:t>2.1.4. Наполняемость классов по уровням общего образования:</w:t>
            </w:r>
            <w:bookmarkEnd w:id="12"/>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bottom w:val="single" w:sz="4" w:space="0" w:color="auto"/>
              <w:right w:val="nil"/>
            </w:tcBorders>
            <w:shd w:val="clear" w:color="auto" w:fill="auto"/>
          </w:tcPr>
          <w:p w:rsidR="00C803FD" w:rsidRPr="004C4D7C" w:rsidRDefault="00C803FD" w:rsidP="004C4D7C">
            <w:pPr>
              <w:pStyle w:val="affd"/>
              <w:ind w:firstLine="142"/>
              <w:jc w:val="center"/>
              <w:rPr>
                <w:rFonts w:ascii="Times New Roman" w:eastAsia="Courier New" w:hAnsi="Times New Roman" w:cs="Times New Roman"/>
                <w:color w:val="000000"/>
                <w:sz w:val="22"/>
                <w:szCs w:val="22"/>
                <w:lang w:bidi="ru-RU"/>
              </w:rPr>
            </w:pPr>
            <w:r w:rsidRPr="004C4D7C">
              <w:rPr>
                <w:rFonts w:ascii="Times New Roman" w:eastAsia="Courier New" w:hAnsi="Times New Roman" w:cs="Times New Roman"/>
                <w:color w:val="000000"/>
                <w:sz w:val="22"/>
                <w:szCs w:val="22"/>
                <w:lang w:bidi="ru-RU"/>
              </w:rPr>
              <w:t>начальное общее образование (1-4 классы);</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297255"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1054</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297255"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1021</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930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297255"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878</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297255"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841</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775</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297255"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176</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297255"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180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58662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155</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основное общее образование (5-9 классы);</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297255"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1232</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297255"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1242</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38213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1273</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297255"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1067</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38213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1089</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38213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1105</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297255"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165</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38213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153</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38213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168</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среднее общее образование (10-11(12) классы).</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38213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246</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B608D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230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38213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210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B608D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226</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B608D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211</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38213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195</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B608D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20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B608DB"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19</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38213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15</w:t>
            </w:r>
          </w:p>
        </w:tc>
      </w:tr>
      <w:tr w:rsidR="00C803FD" w:rsidRPr="00481733" w:rsidTr="00941E82">
        <w:trPr>
          <w:trHeight w:hRule="exact" w:val="1408"/>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2.1.5. 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700D9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700D9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700D9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12</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700D9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5</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700D9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7</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700D9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lastRenderedPageBreak/>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700D9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700D9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15</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700D90"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17</w:t>
            </w:r>
          </w:p>
        </w:tc>
      </w:tr>
      <w:bookmarkEnd w:id="11"/>
      <w:tr w:rsidR="00C803FD" w:rsidRPr="00481733" w:rsidTr="00941E82">
        <w:trPr>
          <w:trHeight w:hRule="exact" w:val="91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803FD" w:rsidRPr="004C4D7C" w:rsidRDefault="00C803FD" w:rsidP="004C4D7C">
            <w:pPr>
              <w:widowControl w:val="0"/>
              <w:spacing w:after="0" w:line="240" w:lineRule="auto"/>
              <w:jc w:val="center"/>
              <w:rPr>
                <w:rFonts w:ascii="Times New Roman" w:eastAsia="Times New Roman" w:hAnsi="Times New Roman" w:cs="Times New Roman"/>
                <w:b/>
              </w:rPr>
            </w:pPr>
            <w:r w:rsidRPr="004C4D7C">
              <w:rPr>
                <w:rFonts w:ascii="Times New Roman" w:eastAsia="Times New Roman" w:hAnsi="Times New Roman" w:cs="Times New Roman"/>
                <w:b/>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r>
      <w:tr w:rsidR="00C803FD" w:rsidRPr="00481733" w:rsidTr="00941E82">
        <w:trPr>
          <w:trHeight w:hRule="exact" w:val="1128"/>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autoSpaceDE w:val="0"/>
              <w:autoSpaceDN w:val="0"/>
              <w:adjustRightInd w:val="0"/>
              <w:spacing w:after="0" w:line="240" w:lineRule="auto"/>
              <w:rPr>
                <w:rFonts w:ascii="Times New Roman" w:eastAsia="Times New Roman" w:hAnsi="Times New Roman" w:cs="Times New Roman"/>
              </w:rPr>
            </w:pPr>
            <w:bookmarkStart w:id="13" w:name="_Hlk81381630"/>
            <w:r w:rsidRPr="004C4D7C">
              <w:rPr>
                <w:rFonts w:ascii="Times New Roman" w:eastAsia="Times New Roman" w:hAnsi="Times New Roman" w:cs="Times New Roman"/>
              </w:rPr>
              <w:t>2.2.1.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A28B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92</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A28B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88</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A28B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87</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A28B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92</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A28B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88</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A28B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87</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A28B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A28B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FA28B1"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1142"/>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autoSpaceDE w:val="0"/>
              <w:autoSpaceDN w:val="0"/>
              <w:adjustRightInd w:val="0"/>
              <w:spacing w:after="0" w:line="240" w:lineRule="auto"/>
              <w:rPr>
                <w:rFonts w:ascii="Times New Roman" w:eastAsia="Times New Roman" w:hAnsi="Times New Roman" w:cs="Times New Roman"/>
              </w:rPr>
            </w:pPr>
            <w:r w:rsidRPr="004C4D7C">
              <w:rPr>
                <w:rFonts w:ascii="Times New Roman" w:eastAsia="Times New Roman" w:hAnsi="Times New Roman" w:cs="Times New Roman"/>
              </w:rPr>
              <w:t>2.2.2. 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8D4878"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B25D6"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62</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8D4878"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B25D6"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62</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8D4878"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B25D6"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62</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8D4878"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B25D6"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частные организации: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C803FD" w:rsidRPr="00481733" w:rsidTr="00941E82">
        <w:trPr>
          <w:trHeight w:hRule="exact" w:val="1105"/>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autoSpaceDE w:val="0"/>
              <w:autoSpaceDN w:val="0"/>
              <w:adjustRightInd w:val="0"/>
              <w:spacing w:after="0" w:line="240" w:lineRule="auto"/>
              <w:rPr>
                <w:rFonts w:ascii="Times New Roman" w:eastAsia="Times New Roman" w:hAnsi="Times New Roman" w:cs="Times New Roman"/>
              </w:rPr>
            </w:pPr>
            <w:bookmarkStart w:id="14" w:name="_Hlk81381652"/>
            <w:bookmarkEnd w:id="13"/>
            <w:r w:rsidRPr="004C4D7C">
              <w:rPr>
                <w:rFonts w:ascii="Times New Roman" w:eastAsia="Times New Roman" w:hAnsi="Times New Roman" w:cs="Times New Roman"/>
              </w:rPr>
              <w:t>2.2.3. Удельный вес численности обучающихся в классах (группах) профильного обучения в общей численности обучающихся в 10-11(12) классах по образовательным программам среднего общего образования</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8D4878"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B25D6"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38</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r>
      <w:tr w:rsidR="00C803FD"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8D4878"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B25D6"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38</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8D4878"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B25D6"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38</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r>
      <w:tr w:rsidR="00C803F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8D4878"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B25D6"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r>
      <w:tr w:rsidR="00A45D24"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A45D24" w:rsidRPr="004C4D7C" w:rsidRDefault="00A45D24"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частные организации:</w:t>
            </w:r>
          </w:p>
        </w:tc>
        <w:tc>
          <w:tcPr>
            <w:tcW w:w="584" w:type="pct"/>
            <w:tcBorders>
              <w:top w:val="single" w:sz="4" w:space="0" w:color="auto"/>
              <w:left w:val="single" w:sz="4" w:space="0" w:color="auto"/>
              <w:bottom w:val="single" w:sz="4" w:space="0" w:color="auto"/>
            </w:tcBorders>
            <w:shd w:val="clear" w:color="auto" w:fill="FFFFFF"/>
          </w:tcPr>
          <w:p w:rsidR="00A45D24"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45D24"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45D24"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45D24"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A45D24"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A45D24" w:rsidRPr="004C4D7C" w:rsidRDefault="00A45D24"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A45D24"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45D24"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45D24"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45D24"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A45D24"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A45D24" w:rsidRPr="004C4D7C" w:rsidRDefault="00A45D24"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A45D24"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45D24"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45D24"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45D24"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A45D24"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A45D24" w:rsidRPr="004C4D7C" w:rsidRDefault="00A45D24"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A45D24"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A45D24"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A45D24"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A45D24" w:rsidRPr="004C4D7C" w:rsidRDefault="00A45D24"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bookmarkEnd w:id="14"/>
      <w:tr w:rsidR="00C803FD" w:rsidRPr="00481733" w:rsidTr="00941E82">
        <w:trPr>
          <w:trHeight w:hRule="exact" w:val="110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803FD" w:rsidRPr="004C4D7C" w:rsidRDefault="00C803FD" w:rsidP="004C4D7C">
            <w:pPr>
              <w:widowControl w:val="0"/>
              <w:spacing w:after="0" w:line="240" w:lineRule="auto"/>
              <w:jc w:val="center"/>
              <w:rPr>
                <w:rFonts w:ascii="Times New Roman" w:eastAsia="Times New Roman" w:hAnsi="Times New Roman" w:cs="Times New Roman"/>
                <w:b/>
              </w:rPr>
            </w:pPr>
            <w:r w:rsidRPr="004C4D7C">
              <w:rPr>
                <w:rFonts w:ascii="Times New Roman" w:eastAsia="Times New Roman" w:hAnsi="Times New Roman" w:cs="Times New Roman"/>
                <w:b/>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r>
      <w:tr w:rsidR="00C803FD" w:rsidRPr="00481733" w:rsidTr="00941E82">
        <w:trPr>
          <w:trHeight w:hRule="exact" w:val="871"/>
        </w:trPr>
        <w:tc>
          <w:tcPr>
            <w:tcW w:w="3210" w:type="pct"/>
            <w:tcBorders>
              <w:top w:val="single" w:sz="4" w:space="0" w:color="auto"/>
              <w:left w:val="single" w:sz="4" w:space="0" w:color="auto"/>
              <w:bottom w:val="single" w:sz="4" w:space="0" w:color="auto"/>
            </w:tcBorders>
            <w:shd w:val="clear" w:color="auto" w:fill="FFFFFF"/>
            <w:vAlign w:val="center"/>
          </w:tcPr>
          <w:p w:rsidR="00C803FD" w:rsidRPr="004C4D7C" w:rsidRDefault="00C803FD" w:rsidP="004C4D7C">
            <w:pPr>
              <w:widowControl w:val="0"/>
              <w:autoSpaceDE w:val="0"/>
              <w:autoSpaceDN w:val="0"/>
              <w:adjustRightInd w:val="0"/>
              <w:spacing w:after="0" w:line="240" w:lineRule="auto"/>
              <w:rPr>
                <w:rFonts w:ascii="Times New Roman" w:eastAsia="Times New Roman" w:hAnsi="Times New Roman" w:cs="Times New Roman"/>
              </w:rPr>
            </w:pPr>
            <w:bookmarkStart w:id="15" w:name="_Hlk81381691"/>
            <w:r w:rsidRPr="004C4D7C">
              <w:rPr>
                <w:rFonts w:ascii="Times New Roman" w:eastAsia="Times New Roman" w:hAnsi="Times New Roman" w:cs="Times New Roman"/>
              </w:rPr>
              <w:t>2.3.1. Численность обучающихся по образовательным программам начального общего, основного общего, среднего общего образования в расчете на 1 педагогического работника</w:t>
            </w:r>
          </w:p>
          <w:p w:rsidR="00C803FD" w:rsidRPr="004C4D7C" w:rsidRDefault="00C803FD" w:rsidP="004C4D7C">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p>
        </w:tc>
      </w:tr>
      <w:tr w:rsidR="00C803FD" w:rsidRPr="00481733" w:rsidTr="00213BA4">
        <w:trPr>
          <w:trHeight w:hRule="exact" w:val="287"/>
        </w:trPr>
        <w:tc>
          <w:tcPr>
            <w:tcW w:w="3210" w:type="pct"/>
            <w:tcBorders>
              <w:top w:val="single" w:sz="4" w:space="0" w:color="auto"/>
              <w:left w:val="single" w:sz="4" w:space="0" w:color="auto"/>
            </w:tcBorders>
            <w:shd w:val="clear" w:color="auto" w:fill="FFFFFF"/>
            <w:vAlign w:val="bottom"/>
          </w:tcPr>
          <w:p w:rsidR="00C803FD" w:rsidRPr="004C4D7C" w:rsidRDefault="00C803F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C803FD" w:rsidRPr="004C4D7C" w:rsidRDefault="00C803F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C803FD" w:rsidRPr="00213BA4" w:rsidRDefault="00C803FD" w:rsidP="004C4D7C">
            <w:pPr>
              <w:widowControl w:val="0"/>
              <w:spacing w:after="0" w:line="240" w:lineRule="auto"/>
              <w:jc w:val="center"/>
              <w:rPr>
                <w:rFonts w:ascii="Times New Roman" w:eastAsia="Courier New" w:hAnsi="Times New Roman" w:cs="Times New Roman"/>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C803FD" w:rsidRPr="00213BA4" w:rsidRDefault="00C803FD" w:rsidP="004C4D7C">
            <w:pPr>
              <w:widowControl w:val="0"/>
              <w:spacing w:after="0" w:line="240" w:lineRule="auto"/>
              <w:jc w:val="center"/>
              <w:rPr>
                <w:rFonts w:ascii="Times New Roman" w:eastAsia="Courier New" w:hAnsi="Times New Roman" w:cs="Times New Roman"/>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C803FD" w:rsidRPr="00213BA4" w:rsidRDefault="00C803FD" w:rsidP="004C4D7C">
            <w:pPr>
              <w:widowControl w:val="0"/>
              <w:spacing w:after="0" w:line="240" w:lineRule="auto"/>
              <w:jc w:val="center"/>
              <w:rPr>
                <w:rFonts w:ascii="Times New Roman" w:eastAsia="Courier New" w:hAnsi="Times New Roman" w:cs="Times New Roman"/>
                <w:lang w:bidi="ru-RU"/>
              </w:rPr>
            </w:pPr>
          </w:p>
        </w:tc>
      </w:tr>
      <w:bookmarkEnd w:id="15"/>
      <w:tr w:rsidR="00901CCD" w:rsidRPr="00481733" w:rsidTr="00213BA4">
        <w:trPr>
          <w:trHeight w:hRule="exact" w:val="287"/>
        </w:trPr>
        <w:tc>
          <w:tcPr>
            <w:tcW w:w="3210" w:type="pct"/>
            <w:tcBorders>
              <w:top w:val="single" w:sz="4" w:space="0" w:color="auto"/>
              <w:left w:val="single" w:sz="4" w:space="0" w:color="auto"/>
            </w:tcBorders>
            <w:shd w:val="clear" w:color="auto" w:fill="FFFFFF"/>
            <w:vAlign w:val="center"/>
          </w:tcPr>
          <w:p w:rsidR="00901CCD" w:rsidRPr="004C4D7C" w:rsidRDefault="00901CC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901CCD" w:rsidRPr="00213BA4" w:rsidRDefault="00901CCD" w:rsidP="00BA3C2B">
            <w:pPr>
              <w:widowControl w:val="0"/>
              <w:spacing w:after="0" w:line="240" w:lineRule="auto"/>
              <w:jc w:val="center"/>
              <w:rPr>
                <w:rFonts w:ascii="Times New Roman" w:eastAsia="Courier New" w:hAnsi="Times New Roman" w:cs="Times New Roman"/>
                <w:lang w:bidi="ru-RU"/>
              </w:rPr>
            </w:pPr>
            <w:r w:rsidRPr="00213BA4">
              <w:rPr>
                <w:rFonts w:ascii="Times New Roman" w:eastAsia="Courier New" w:hAnsi="Times New Roman" w:cs="Times New Roman"/>
                <w:lang w:bidi="ru-RU"/>
              </w:rPr>
              <w:t>10,6</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901CCD" w:rsidRPr="00213BA4" w:rsidRDefault="00901CCD" w:rsidP="00BA3C2B">
            <w:pPr>
              <w:widowControl w:val="0"/>
              <w:spacing w:after="0" w:line="240" w:lineRule="auto"/>
              <w:jc w:val="center"/>
              <w:rPr>
                <w:rFonts w:ascii="Times New Roman" w:eastAsia="Courier New" w:hAnsi="Times New Roman" w:cs="Times New Roman"/>
                <w:lang w:bidi="ru-RU"/>
              </w:rPr>
            </w:pPr>
            <w:r w:rsidRPr="00213BA4">
              <w:rPr>
                <w:rFonts w:ascii="Times New Roman" w:eastAsia="Courier New" w:hAnsi="Times New Roman" w:cs="Times New Roman"/>
                <w:lang w:bidi="ru-RU"/>
              </w:rPr>
              <w:t>10,6</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901CCD" w:rsidRPr="00213BA4" w:rsidRDefault="00901CCD" w:rsidP="00BA3C2B">
            <w:pPr>
              <w:widowControl w:val="0"/>
              <w:spacing w:after="0" w:line="240" w:lineRule="auto"/>
              <w:jc w:val="center"/>
              <w:rPr>
                <w:rFonts w:ascii="Times New Roman" w:eastAsia="Courier New" w:hAnsi="Times New Roman" w:cs="Times New Roman"/>
                <w:lang w:bidi="ru-RU"/>
              </w:rPr>
            </w:pPr>
            <w:r w:rsidRPr="00213BA4">
              <w:rPr>
                <w:rFonts w:ascii="Times New Roman" w:eastAsia="Courier New" w:hAnsi="Times New Roman" w:cs="Times New Roman"/>
                <w:lang w:bidi="ru-RU"/>
              </w:rPr>
              <w:t>10,7</w:t>
            </w:r>
          </w:p>
        </w:tc>
      </w:tr>
      <w:tr w:rsidR="00901CCD" w:rsidRPr="00481733" w:rsidTr="00213BA4">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901CCD" w:rsidRPr="004C4D7C" w:rsidRDefault="00901CC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901CCD" w:rsidRPr="00213BA4" w:rsidRDefault="00BC725A" w:rsidP="004C4D7C">
            <w:pPr>
              <w:widowControl w:val="0"/>
              <w:spacing w:after="0" w:line="240" w:lineRule="auto"/>
              <w:jc w:val="center"/>
              <w:rPr>
                <w:rFonts w:ascii="Times New Roman" w:eastAsia="Courier New" w:hAnsi="Times New Roman" w:cs="Times New Roman"/>
                <w:lang w:bidi="ru-RU"/>
              </w:rPr>
            </w:pPr>
            <w:r>
              <w:rPr>
                <w:rFonts w:ascii="Times New Roman" w:eastAsia="Courier New" w:hAnsi="Times New Roman" w:cs="Times New Roman"/>
                <w:lang w:bidi="ru-RU"/>
              </w:rPr>
              <w:t>14,3</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901CCD" w:rsidRPr="00213BA4" w:rsidRDefault="00BC725A" w:rsidP="004C4D7C">
            <w:pPr>
              <w:widowControl w:val="0"/>
              <w:spacing w:after="0" w:line="240" w:lineRule="auto"/>
              <w:jc w:val="center"/>
              <w:rPr>
                <w:rFonts w:ascii="Times New Roman" w:eastAsia="Courier New" w:hAnsi="Times New Roman" w:cs="Times New Roman"/>
                <w:lang w:bidi="ru-RU"/>
              </w:rPr>
            </w:pPr>
            <w:r>
              <w:rPr>
                <w:rFonts w:ascii="Times New Roman" w:eastAsia="Courier New" w:hAnsi="Times New Roman" w:cs="Times New Roman"/>
                <w:lang w:bidi="ru-RU"/>
              </w:rPr>
              <w:t>14,3</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901CCD" w:rsidRPr="00213BA4" w:rsidRDefault="00213BA4" w:rsidP="004C4D7C">
            <w:pPr>
              <w:widowControl w:val="0"/>
              <w:spacing w:after="0" w:line="240" w:lineRule="auto"/>
              <w:jc w:val="center"/>
              <w:rPr>
                <w:rFonts w:ascii="Times New Roman" w:eastAsia="Courier New" w:hAnsi="Times New Roman" w:cs="Times New Roman"/>
                <w:lang w:bidi="ru-RU"/>
              </w:rPr>
            </w:pPr>
            <w:r>
              <w:rPr>
                <w:rFonts w:ascii="Times New Roman" w:eastAsia="Courier New" w:hAnsi="Times New Roman" w:cs="Times New Roman"/>
                <w:lang w:bidi="ru-RU"/>
              </w:rPr>
              <w:t>13</w:t>
            </w:r>
          </w:p>
        </w:tc>
      </w:tr>
      <w:tr w:rsidR="00901CCD" w:rsidRPr="00481733" w:rsidTr="00213BA4">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901CCD" w:rsidRPr="004C4D7C" w:rsidRDefault="00901CC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901CCD" w:rsidRPr="00213BA4" w:rsidRDefault="00BF2EB8" w:rsidP="004C4D7C">
            <w:pPr>
              <w:widowControl w:val="0"/>
              <w:spacing w:after="0" w:line="240" w:lineRule="auto"/>
              <w:jc w:val="center"/>
              <w:rPr>
                <w:rFonts w:ascii="Times New Roman" w:eastAsia="Courier New" w:hAnsi="Times New Roman" w:cs="Times New Roman"/>
                <w:lang w:bidi="ru-RU"/>
              </w:rPr>
            </w:pPr>
            <w:r>
              <w:rPr>
                <w:rFonts w:ascii="Times New Roman" w:eastAsia="Courier New" w:hAnsi="Times New Roman" w:cs="Times New Roman"/>
                <w:lang w:bidi="ru-RU"/>
              </w:rPr>
              <w:t>5,2</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901CCD" w:rsidRPr="00213BA4" w:rsidRDefault="00BF2EB8" w:rsidP="004C4D7C">
            <w:pPr>
              <w:widowControl w:val="0"/>
              <w:spacing w:after="0" w:line="240" w:lineRule="auto"/>
              <w:jc w:val="center"/>
              <w:rPr>
                <w:rFonts w:ascii="Times New Roman" w:eastAsia="Courier New" w:hAnsi="Times New Roman" w:cs="Times New Roman"/>
                <w:lang w:bidi="ru-RU"/>
              </w:rPr>
            </w:pPr>
            <w:r>
              <w:rPr>
                <w:rFonts w:ascii="Times New Roman" w:eastAsia="Courier New" w:hAnsi="Times New Roman" w:cs="Times New Roman"/>
                <w:lang w:bidi="ru-RU"/>
              </w:rPr>
              <w:t>5,2</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901CCD" w:rsidRPr="00213BA4" w:rsidRDefault="00BF2EB8" w:rsidP="004C4D7C">
            <w:pPr>
              <w:widowControl w:val="0"/>
              <w:spacing w:after="0" w:line="240" w:lineRule="auto"/>
              <w:jc w:val="center"/>
              <w:rPr>
                <w:rFonts w:ascii="Times New Roman" w:eastAsia="Courier New" w:hAnsi="Times New Roman" w:cs="Times New Roman"/>
                <w:lang w:bidi="ru-RU"/>
              </w:rPr>
            </w:pPr>
            <w:r>
              <w:rPr>
                <w:rFonts w:ascii="Times New Roman" w:eastAsia="Courier New" w:hAnsi="Times New Roman" w:cs="Times New Roman"/>
                <w:lang w:bidi="ru-RU"/>
              </w:rPr>
              <w:t>5,1</w:t>
            </w:r>
          </w:p>
        </w:tc>
      </w:tr>
      <w:tr w:rsidR="00901CC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901CCD" w:rsidRPr="004C4D7C" w:rsidRDefault="00901CCD"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частные организации:</w:t>
            </w:r>
          </w:p>
        </w:tc>
        <w:tc>
          <w:tcPr>
            <w:tcW w:w="584" w:type="pct"/>
            <w:tcBorders>
              <w:top w:val="single" w:sz="4" w:space="0" w:color="auto"/>
              <w:left w:val="single" w:sz="4" w:space="0" w:color="auto"/>
              <w:bottom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901CC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901CCD" w:rsidRPr="004C4D7C" w:rsidRDefault="00901CC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901CC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901CCD" w:rsidRPr="004C4D7C" w:rsidRDefault="00901CC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901CCD"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901CCD" w:rsidRPr="004C4D7C" w:rsidRDefault="00901CCD"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человек</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901CCD" w:rsidRPr="00481733" w:rsidTr="00941E82">
        <w:trPr>
          <w:trHeight w:hRule="exact" w:val="1543"/>
        </w:trPr>
        <w:tc>
          <w:tcPr>
            <w:tcW w:w="3210" w:type="pct"/>
            <w:tcBorders>
              <w:top w:val="single" w:sz="4" w:space="0" w:color="auto"/>
              <w:left w:val="single" w:sz="4" w:space="0" w:color="auto"/>
              <w:bottom w:val="single" w:sz="4" w:space="0" w:color="auto"/>
            </w:tcBorders>
            <w:shd w:val="clear" w:color="auto" w:fill="FFFFFF"/>
            <w:vAlign w:val="center"/>
          </w:tcPr>
          <w:p w:rsidR="00901CCD" w:rsidRPr="004C4D7C" w:rsidRDefault="00901CCD" w:rsidP="004C4D7C">
            <w:pPr>
              <w:widowControl w:val="0"/>
              <w:autoSpaceDE w:val="0"/>
              <w:autoSpaceDN w:val="0"/>
              <w:adjustRightInd w:val="0"/>
              <w:spacing w:after="0" w:line="240" w:lineRule="auto"/>
              <w:rPr>
                <w:rFonts w:ascii="Times New Roman" w:eastAsia="Times New Roman" w:hAnsi="Times New Roman" w:cs="Times New Roman"/>
              </w:rPr>
            </w:pPr>
            <w:r w:rsidRPr="004C4D7C">
              <w:rPr>
                <w:rFonts w:ascii="Times New Roman" w:eastAsia="Times New Roman" w:hAnsi="Times New Roman" w:cs="Times New Roman"/>
              </w:rPr>
              <w:lastRenderedPageBreak/>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584" w:type="pct"/>
            <w:tcBorders>
              <w:top w:val="single" w:sz="4" w:space="0" w:color="auto"/>
              <w:left w:val="single" w:sz="4" w:space="0" w:color="auto"/>
              <w:bottom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p>
        </w:tc>
      </w:tr>
      <w:tr w:rsidR="00901CCD" w:rsidRPr="00481733" w:rsidTr="00710E40">
        <w:trPr>
          <w:trHeight w:hRule="exact" w:val="287"/>
        </w:trPr>
        <w:tc>
          <w:tcPr>
            <w:tcW w:w="3210" w:type="pct"/>
            <w:tcBorders>
              <w:top w:val="single" w:sz="4" w:space="0" w:color="auto"/>
              <w:left w:val="single" w:sz="4" w:space="0" w:color="auto"/>
            </w:tcBorders>
            <w:shd w:val="clear" w:color="auto" w:fill="FFFFFF"/>
            <w:vAlign w:val="bottom"/>
          </w:tcPr>
          <w:p w:rsidR="00901CCD" w:rsidRPr="004C4D7C" w:rsidRDefault="00901CCD"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901CCD" w:rsidRPr="004C4D7C" w:rsidRDefault="00901CCD"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901CCD" w:rsidRPr="00710E40" w:rsidRDefault="00901CCD"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901CCD" w:rsidRPr="00710E40" w:rsidRDefault="00901CCD"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901CCD" w:rsidRPr="00710E40" w:rsidRDefault="00901CCD"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710E40">
        <w:trPr>
          <w:trHeight w:hRule="exact" w:val="287"/>
        </w:trPr>
        <w:tc>
          <w:tcPr>
            <w:tcW w:w="3210" w:type="pct"/>
            <w:tcBorders>
              <w:top w:val="single" w:sz="4" w:space="0" w:color="auto"/>
              <w:left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C725A" w:rsidRPr="00710E40" w:rsidRDefault="00BC725A" w:rsidP="00BA3C2B">
            <w:pPr>
              <w:widowControl w:val="0"/>
              <w:spacing w:after="0" w:line="240" w:lineRule="auto"/>
              <w:jc w:val="center"/>
              <w:rPr>
                <w:rFonts w:ascii="Times New Roman" w:eastAsia="Courier New" w:hAnsi="Times New Roman" w:cs="Times New Roman"/>
                <w:color w:val="000000"/>
                <w:lang w:bidi="ru-RU"/>
              </w:rPr>
            </w:pPr>
            <w:r w:rsidRPr="00710E40">
              <w:rPr>
                <w:rFonts w:ascii="Times New Roman" w:eastAsia="Courier New" w:hAnsi="Times New Roman" w:cs="Times New Roman"/>
                <w:color w:val="000000"/>
                <w:lang w:bidi="ru-RU"/>
              </w:rPr>
              <w:t>27,2</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BC725A" w:rsidRPr="00710E40" w:rsidRDefault="00BC725A" w:rsidP="00BA3C2B">
            <w:pPr>
              <w:widowControl w:val="0"/>
              <w:spacing w:after="0" w:line="240" w:lineRule="auto"/>
              <w:jc w:val="center"/>
              <w:rPr>
                <w:rFonts w:ascii="Times New Roman" w:eastAsia="Courier New" w:hAnsi="Times New Roman" w:cs="Times New Roman"/>
                <w:color w:val="000000"/>
                <w:lang w:bidi="ru-RU"/>
              </w:rPr>
            </w:pPr>
            <w:r w:rsidRPr="00710E40">
              <w:rPr>
                <w:rFonts w:ascii="Times New Roman" w:eastAsia="Courier New" w:hAnsi="Times New Roman" w:cs="Times New Roman"/>
                <w:color w:val="000000"/>
                <w:lang w:bidi="ru-RU"/>
              </w:rPr>
              <w:t>27,2</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BC725A" w:rsidRPr="00710E40" w:rsidRDefault="00BC725A" w:rsidP="00BA3C2B">
            <w:pPr>
              <w:widowControl w:val="0"/>
              <w:spacing w:after="0" w:line="240" w:lineRule="auto"/>
              <w:jc w:val="center"/>
              <w:rPr>
                <w:rFonts w:ascii="Times New Roman" w:eastAsia="Courier New" w:hAnsi="Times New Roman" w:cs="Times New Roman"/>
                <w:color w:val="000000"/>
                <w:lang w:bidi="ru-RU"/>
              </w:rPr>
            </w:pPr>
            <w:r w:rsidRPr="00710E40">
              <w:rPr>
                <w:rFonts w:ascii="Times New Roman" w:eastAsia="Courier New" w:hAnsi="Times New Roman" w:cs="Times New Roman"/>
                <w:color w:val="000000"/>
                <w:lang w:bidi="ru-RU"/>
              </w:rPr>
              <w:t>25</w:t>
            </w:r>
          </w:p>
        </w:tc>
      </w:tr>
      <w:tr w:rsidR="00BC725A" w:rsidRPr="00481733" w:rsidTr="00710E40">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C725A" w:rsidRPr="00710E40" w:rsidRDefault="00710E40" w:rsidP="004C4D7C">
            <w:pPr>
              <w:widowControl w:val="0"/>
              <w:spacing w:after="0" w:line="240" w:lineRule="auto"/>
              <w:jc w:val="center"/>
              <w:rPr>
                <w:rFonts w:ascii="Times New Roman" w:eastAsia="Courier New" w:hAnsi="Times New Roman" w:cs="Times New Roman"/>
                <w:color w:val="000000"/>
                <w:lang w:bidi="ru-RU"/>
              </w:rPr>
            </w:pPr>
            <w:r w:rsidRPr="00710E40">
              <w:rPr>
                <w:rFonts w:ascii="Times New Roman" w:eastAsia="Courier New" w:hAnsi="Times New Roman" w:cs="Times New Roman"/>
                <w:color w:val="000000"/>
                <w:lang w:bidi="ru-RU"/>
              </w:rPr>
              <w:t>27</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BC725A" w:rsidRPr="00710E40" w:rsidRDefault="00710E40" w:rsidP="004C4D7C">
            <w:pPr>
              <w:widowControl w:val="0"/>
              <w:spacing w:after="0" w:line="240" w:lineRule="auto"/>
              <w:jc w:val="center"/>
              <w:rPr>
                <w:rFonts w:ascii="Times New Roman" w:eastAsia="Courier New" w:hAnsi="Times New Roman" w:cs="Times New Roman"/>
                <w:color w:val="000000"/>
                <w:lang w:bidi="ru-RU"/>
              </w:rPr>
            </w:pPr>
            <w:r w:rsidRPr="00710E40">
              <w:rPr>
                <w:rFonts w:ascii="Times New Roman" w:eastAsia="Courier New" w:hAnsi="Times New Roman" w:cs="Times New Roman"/>
                <w:color w:val="000000"/>
                <w:lang w:bidi="ru-RU"/>
              </w:rPr>
              <w:t>27</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BC725A" w:rsidRPr="00710E40" w:rsidRDefault="00BC725A" w:rsidP="004C4D7C">
            <w:pPr>
              <w:widowControl w:val="0"/>
              <w:spacing w:after="0" w:line="240" w:lineRule="auto"/>
              <w:jc w:val="center"/>
              <w:rPr>
                <w:rFonts w:ascii="Times New Roman" w:eastAsia="Courier New" w:hAnsi="Times New Roman" w:cs="Times New Roman"/>
                <w:color w:val="000000"/>
                <w:lang w:bidi="ru-RU"/>
              </w:rPr>
            </w:pPr>
            <w:r w:rsidRPr="00710E40">
              <w:rPr>
                <w:rFonts w:ascii="Times New Roman" w:eastAsia="Courier New" w:hAnsi="Times New Roman" w:cs="Times New Roman"/>
                <w:color w:val="000000"/>
                <w:lang w:bidi="ru-RU"/>
              </w:rPr>
              <w:t>24</w:t>
            </w:r>
          </w:p>
        </w:tc>
      </w:tr>
      <w:tr w:rsidR="00BC725A" w:rsidRPr="00481733" w:rsidTr="00710E40">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BC725A" w:rsidRPr="00710E40" w:rsidRDefault="00710E40" w:rsidP="004C4D7C">
            <w:pPr>
              <w:widowControl w:val="0"/>
              <w:spacing w:after="0" w:line="240" w:lineRule="auto"/>
              <w:jc w:val="center"/>
              <w:rPr>
                <w:rFonts w:ascii="Times New Roman" w:eastAsia="Courier New" w:hAnsi="Times New Roman" w:cs="Times New Roman"/>
                <w:color w:val="000000"/>
                <w:lang w:bidi="ru-RU"/>
              </w:rPr>
            </w:pPr>
            <w:r w:rsidRPr="00710E40">
              <w:rPr>
                <w:rFonts w:ascii="Times New Roman" w:eastAsia="Courier New" w:hAnsi="Times New Roman" w:cs="Times New Roman"/>
                <w:color w:val="000000"/>
                <w:lang w:bidi="ru-RU"/>
              </w:rPr>
              <w:t>28</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BC725A" w:rsidRPr="00710E40" w:rsidRDefault="00710E40" w:rsidP="004C4D7C">
            <w:pPr>
              <w:widowControl w:val="0"/>
              <w:spacing w:after="0" w:line="240" w:lineRule="auto"/>
              <w:jc w:val="center"/>
              <w:rPr>
                <w:rFonts w:ascii="Times New Roman" w:eastAsia="Courier New" w:hAnsi="Times New Roman" w:cs="Times New Roman"/>
                <w:color w:val="000000"/>
                <w:lang w:bidi="ru-RU"/>
              </w:rPr>
            </w:pPr>
            <w:r w:rsidRPr="00710E40">
              <w:rPr>
                <w:rFonts w:ascii="Times New Roman" w:eastAsia="Courier New" w:hAnsi="Times New Roman" w:cs="Times New Roman"/>
                <w:color w:val="000000"/>
                <w:lang w:bidi="ru-RU"/>
              </w:rPr>
              <w:t>28</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BC725A" w:rsidRPr="00710E40" w:rsidRDefault="00710E40" w:rsidP="004C4D7C">
            <w:pPr>
              <w:widowControl w:val="0"/>
              <w:spacing w:after="0" w:line="240" w:lineRule="auto"/>
              <w:jc w:val="center"/>
              <w:rPr>
                <w:rFonts w:ascii="Times New Roman" w:eastAsia="Courier New" w:hAnsi="Times New Roman" w:cs="Times New Roman"/>
                <w:color w:val="000000"/>
                <w:lang w:bidi="ru-RU"/>
              </w:rPr>
            </w:pPr>
            <w:r w:rsidRPr="00710E40">
              <w:rPr>
                <w:rFonts w:ascii="Times New Roman" w:eastAsia="Courier New" w:hAnsi="Times New Roman" w:cs="Times New Roman"/>
                <w:color w:val="000000"/>
                <w:lang w:bidi="ru-RU"/>
              </w:rPr>
              <w:t>27,5</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частные организации:</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841"/>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r w:rsidRPr="004C4D7C">
              <w:rPr>
                <w:rFonts w:ascii="Times New Roman" w:eastAsia="Times New Roman" w:hAnsi="Times New Roman" w:cs="Times New Roman"/>
                <w:b/>
              </w:rPr>
              <w:t>2.4. Материально-техническое и информационное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w:t>
            </w:r>
          </w:p>
          <w:p w:rsidR="00BC725A" w:rsidRPr="004C4D7C" w:rsidRDefault="00BC725A"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p>
        </w:tc>
      </w:tr>
      <w:tr w:rsidR="00BC725A" w:rsidRPr="00481733" w:rsidTr="00941E82">
        <w:trPr>
          <w:trHeight w:hRule="exact" w:val="1116"/>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bookmarkStart w:id="16" w:name="_Hlk81381763"/>
            <w:r w:rsidRPr="004C4D7C">
              <w:rPr>
                <w:rFonts w:ascii="Times New Roman" w:eastAsia="Times New Roman" w:hAnsi="Times New Roman" w:cs="Times New Roman"/>
              </w:rP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BC725A" w:rsidRPr="004C4D7C" w:rsidRDefault="00BC725A"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кв.м.</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bookmarkEnd w:id="16"/>
      <w:tr w:rsidR="00BC725A"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кв.м.</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3,65</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3,73</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3,84</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кв.м.</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2,6</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2,6</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2,6</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кв.м.</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10,5</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10,8</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11,2</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частные организации:</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кв.м.</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кв.м.</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кв.м.</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кв.м.</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1288"/>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r w:rsidRPr="004C4D7C">
              <w:rPr>
                <w:rFonts w:ascii="Times New Roman" w:eastAsia="Times New Roman" w:hAnsi="Times New Roman" w:cs="Times New Roman"/>
              </w:rP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имеют водопровод</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75</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75</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84</w:t>
            </w:r>
          </w:p>
        </w:tc>
      </w:tr>
      <w:tr w:rsidR="00BC725A"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имеют центральное отопление</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75</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75</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79</w:t>
            </w:r>
          </w:p>
        </w:tc>
      </w:tr>
      <w:tr w:rsidR="00BC725A"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имеют канализацию</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имеют водопровод</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имеют центральное отопление</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имеют канализацию</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имеют водопровод</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62</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62</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75</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имеют центральное отопление</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96</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69</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75</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имеют канализацию</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r>
      <w:tr w:rsidR="00BC725A" w:rsidRPr="00481733" w:rsidTr="00941E82">
        <w:trPr>
          <w:trHeight w:hRule="exact" w:val="1258"/>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r w:rsidRPr="004C4D7C">
              <w:rPr>
                <w:rFonts w:ascii="Times New Roman" w:eastAsia="Times New Roman" w:hAnsi="Times New Roman" w:cs="Times New Roman"/>
              </w:rPr>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r w:rsidRPr="004C4D7C">
              <w:rPr>
                <w:rFonts w:ascii="Times New Roman" w:eastAsia="Times New Roman" w:hAnsi="Times New Roman" w:cs="Times New Roman"/>
              </w:rPr>
              <w:t>Всего:</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12</w:t>
            </w:r>
          </w:p>
        </w:tc>
      </w:tr>
      <w:tr w:rsidR="00BC725A"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BC725A" w:rsidRPr="004C4D7C" w:rsidRDefault="00BC725A"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lastRenderedPageBreak/>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единица</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12</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единица</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единица</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15</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частные организации:</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единица</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единица</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единица</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r w:rsidRPr="004C4D7C">
              <w:rPr>
                <w:rFonts w:ascii="Times New Roman" w:eastAsia="Times New Roman" w:hAnsi="Times New Roman" w:cs="Times New Roman"/>
              </w:rPr>
              <w:t>Имеющих доступ к Интернету</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BC725A" w:rsidRPr="004C4D7C" w:rsidRDefault="00BC725A"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единица</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5</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5</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6</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единица</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4</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4</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5</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единица</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5</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5</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7</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частные организации:</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единица</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единица</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единица</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061"/>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r w:rsidRPr="004C4D7C">
              <w:rPr>
                <w:rFonts w:ascii="Times New Roman" w:eastAsia="Times New Roman" w:hAnsi="Times New Roman" w:cs="Times New Roman"/>
              </w:rPr>
              <w:t>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BC725A" w:rsidRPr="004C4D7C" w:rsidRDefault="00BC725A"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20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40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 xml:space="preserve">80 </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20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40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 xml:space="preserve"> 63</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частные организации:</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589"/>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r w:rsidRPr="004C4D7C">
              <w:rPr>
                <w:rFonts w:ascii="Times New Roman" w:eastAsia="Times New Roman" w:hAnsi="Times New Roman" w:cs="Times New Roman"/>
                <w:b/>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BC725A" w:rsidRPr="004C4D7C" w:rsidRDefault="00BC725A"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p>
        </w:tc>
      </w:tr>
      <w:tr w:rsidR="00BC725A" w:rsidRPr="00481733" w:rsidTr="00941E82">
        <w:trPr>
          <w:trHeight w:hRule="exact" w:val="1285"/>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bookmarkStart w:id="17" w:name="_Hlk81381805"/>
            <w:r w:rsidRPr="004C4D7C">
              <w:rPr>
                <w:rFonts w:ascii="Times New Roman" w:eastAsia="Times New Roman" w:hAnsi="Times New Roman" w:cs="Times New Roman"/>
              </w:rPr>
              <w:t>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78"/>
        </w:trPr>
        <w:tc>
          <w:tcPr>
            <w:tcW w:w="3210" w:type="pct"/>
            <w:tcBorders>
              <w:top w:val="single" w:sz="4" w:space="0" w:color="auto"/>
              <w:left w:val="single" w:sz="4" w:space="0" w:color="auto"/>
            </w:tcBorders>
            <w:shd w:val="clear" w:color="auto" w:fill="FFFFFF"/>
            <w:vAlign w:val="center"/>
          </w:tcPr>
          <w:p w:rsidR="00BC725A" w:rsidRPr="004C4D7C" w:rsidRDefault="00BC725A"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7</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7</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13</w:t>
            </w:r>
          </w:p>
        </w:tc>
      </w:tr>
      <w:tr w:rsidR="00BC725A" w:rsidRPr="00481733" w:rsidTr="00941E82">
        <w:trPr>
          <w:trHeight w:hRule="exact" w:val="288"/>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14</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14</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14</w:t>
            </w:r>
          </w:p>
        </w:tc>
      </w:tr>
      <w:tr w:rsidR="00BC725A" w:rsidRPr="00481733" w:rsidTr="00941E82">
        <w:trPr>
          <w:trHeight w:hRule="exact" w:val="293"/>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13</w:t>
            </w:r>
          </w:p>
        </w:tc>
      </w:tr>
      <w:bookmarkEnd w:id="17"/>
      <w:tr w:rsidR="00BC725A" w:rsidRPr="00481733" w:rsidTr="00941E82">
        <w:trPr>
          <w:trHeight w:hRule="exact" w:val="1399"/>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r w:rsidRPr="004C4D7C">
              <w:rPr>
                <w:rFonts w:ascii="Times New Roman" w:eastAsia="Times New Roman" w:hAnsi="Times New Roman" w:cs="Times New Roman"/>
                <w:b/>
              </w:rPr>
              <w:t>2.7.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p w:rsidR="00BC725A" w:rsidRPr="004C4D7C" w:rsidRDefault="00BC725A"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p>
        </w:tc>
      </w:tr>
      <w:tr w:rsidR="00BC725A" w:rsidRPr="00481733" w:rsidTr="00941E82">
        <w:trPr>
          <w:trHeight w:hRule="exact" w:val="1280"/>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bookmarkStart w:id="18" w:name="_Hlk81381835"/>
            <w:r w:rsidRPr="004C4D7C">
              <w:rPr>
                <w:rFonts w:ascii="Times New Roman" w:eastAsia="Times New Roman" w:hAnsi="Times New Roman" w:cs="Times New Roman"/>
              </w:rPr>
              <w:lastRenderedPageBreak/>
              <w:t>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BC725A" w:rsidRPr="004C4D7C" w:rsidRDefault="00BC725A"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87</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88,1</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89,3</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87</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88,1</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89,3</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87</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88,1</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89,3</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частные организации:</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820"/>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r w:rsidRPr="004C4D7C">
              <w:rPr>
                <w:rFonts w:ascii="Times New Roman" w:eastAsia="Times New Roman" w:hAnsi="Times New Roman" w:cs="Times New Roman"/>
              </w:rPr>
              <w:t>2.7.2.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BC725A" w:rsidRPr="004C4D7C" w:rsidRDefault="00BC725A"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13,5</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13,5</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13,5</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13,5</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13,5</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13,5</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частные организации:</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574"/>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r w:rsidRPr="004C4D7C">
              <w:rPr>
                <w:rFonts w:ascii="Times New Roman" w:eastAsia="Times New Roman" w:hAnsi="Times New Roman" w:cs="Times New Roman"/>
              </w:rPr>
              <w:t>2.7.3. Удельный вес числа организаций, имеющих физкультурные залы, в общем числе общеобразовательных организаций</w:t>
            </w:r>
          </w:p>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BC725A" w:rsidRPr="004C4D7C" w:rsidRDefault="00BC725A"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BC725A" w:rsidRPr="004C4D7C" w:rsidRDefault="00BC725A"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73</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73</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80</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86</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86</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86</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63</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63</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75</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частные организации:</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bookmarkEnd w:id="18"/>
      <w:tr w:rsidR="00BC725A" w:rsidRPr="00481733" w:rsidTr="00941E82">
        <w:trPr>
          <w:trHeight w:hRule="exact" w:val="85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r w:rsidRPr="004C4D7C">
              <w:rPr>
                <w:rFonts w:ascii="Times New Roman" w:eastAsia="Times New Roman" w:hAnsi="Times New Roman" w:cs="Times New Roman"/>
                <w:b/>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p w:rsidR="00BC725A" w:rsidRPr="004C4D7C" w:rsidRDefault="00BC725A"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p>
        </w:tc>
      </w:tr>
      <w:tr w:rsidR="00BC725A" w:rsidRPr="00481733" w:rsidTr="00941E82">
        <w:trPr>
          <w:trHeight w:hRule="exact" w:val="365"/>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bookmarkStart w:id="19" w:name="_Hlk81381950"/>
            <w:r w:rsidRPr="004C4D7C">
              <w:rPr>
                <w:rFonts w:ascii="Times New Roman" w:eastAsia="Times New Roman" w:hAnsi="Times New Roman" w:cs="Times New Roman"/>
              </w:rPr>
              <w:t>2.8.1. Темп роста числа общеобразовательных организаций</w:t>
            </w:r>
          </w:p>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tcBorders>
            <w:shd w:val="clear" w:color="auto" w:fill="FFFFFF"/>
            <w:vAlign w:val="bottom"/>
          </w:tcPr>
          <w:p w:rsidR="00BC725A" w:rsidRPr="004C4D7C" w:rsidRDefault="00BC725A"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BC725A" w:rsidRPr="004C4D7C" w:rsidRDefault="00BC725A" w:rsidP="004C4D7C">
            <w:pPr>
              <w:widowControl w:val="0"/>
              <w:spacing w:after="0" w:line="240" w:lineRule="auto"/>
              <w:jc w:val="center"/>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941E82">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частные организации:</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w:t>
            </w:r>
          </w:p>
        </w:tc>
      </w:tr>
      <w:bookmarkEnd w:id="19"/>
      <w:tr w:rsidR="00BC725A" w:rsidRPr="00481733" w:rsidTr="00941E82">
        <w:trPr>
          <w:trHeight w:hRule="exact" w:val="826"/>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r w:rsidRPr="004C4D7C">
              <w:rPr>
                <w:rFonts w:ascii="Times New Roman" w:eastAsia="Times New Roman" w:hAnsi="Times New Roman" w:cs="Times New Roman"/>
                <w:b/>
              </w:rPr>
              <w:t>2.9. Финансово-экономическая деятельность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w:t>
            </w:r>
          </w:p>
          <w:p w:rsidR="00BC725A" w:rsidRPr="004C4D7C" w:rsidRDefault="00BC725A"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p>
        </w:tc>
      </w:tr>
      <w:tr w:rsidR="00BC725A" w:rsidRPr="00481733" w:rsidTr="00941E82">
        <w:trPr>
          <w:trHeight w:hRule="exact" w:val="573"/>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bookmarkStart w:id="20" w:name="_Hlk81381976"/>
            <w:r w:rsidRPr="004C4D7C">
              <w:rPr>
                <w:rFonts w:ascii="Times New Roman" w:eastAsia="Times New Roman" w:hAnsi="Times New Roman" w:cs="Times New Roman"/>
              </w:rPr>
              <w:t>2.9.1. Общий объем финансовых средств, поступивших в общеобразовательные организации, в расчете на одного учащегося</w:t>
            </w:r>
          </w:p>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bookmarkEnd w:id="20"/>
      <w:tr w:rsidR="00BC725A" w:rsidRPr="00481733" w:rsidTr="00941E82">
        <w:trPr>
          <w:trHeight w:hRule="exact" w:val="55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r w:rsidRPr="004C4D7C">
              <w:rPr>
                <w:rFonts w:ascii="Times New Roman" w:eastAsia="Times New Roman" w:hAnsi="Times New Roman" w:cs="Times New Roman"/>
              </w:rPr>
              <w:lastRenderedPageBreak/>
              <w:t>государственные и муниципальные организации; частные организации.</w:t>
            </w:r>
          </w:p>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руб.</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168000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line="240" w:lineRule="auto"/>
              <w:ind w:firstLine="33"/>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164100</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176470</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r w:rsidRPr="004C4D7C">
              <w:rPr>
                <w:rFonts w:ascii="Times New Roman" w:eastAsia="Times New Roman" w:hAnsi="Times New Roman" w:cs="Times New Roman"/>
              </w:rPr>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руб.</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168000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line="240" w:lineRule="auto"/>
              <w:ind w:firstLine="33"/>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164100</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176470</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r w:rsidRPr="004C4D7C">
              <w:rPr>
                <w:rFonts w:ascii="Times New Roman" w:eastAsia="Times New Roman" w:hAnsi="Times New Roman" w:cs="Times New Roman"/>
              </w:rPr>
              <w:t>частные организации.</w:t>
            </w:r>
          </w:p>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руб.</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BC725A" w:rsidRPr="00481733" w:rsidTr="00941E82">
        <w:trPr>
          <w:trHeight w:hRule="exact" w:val="846"/>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r w:rsidRPr="004C4D7C">
              <w:rPr>
                <w:rFonts w:ascii="Times New Roman" w:eastAsia="Times New Roman" w:hAnsi="Times New Roman" w:cs="Times New Roman"/>
              </w:rPr>
              <w:t>2.9.2. Удельный вес финансовых средств от приносящей доход деятельности в общем объеме финансовых средств общеобразовательных организаций</w:t>
            </w:r>
          </w:p>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r w:rsidRPr="004C4D7C">
              <w:rPr>
                <w:rFonts w:ascii="Times New Roman" w:eastAsia="Times New Roman" w:hAnsi="Times New Roman" w:cs="Times New Roman"/>
              </w:rPr>
              <w:t>государственные и муниципальные организации; частные организации.</w:t>
            </w:r>
          </w:p>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r w:rsidRPr="004C4D7C">
              <w:rPr>
                <w:rFonts w:ascii="Times New Roman" w:eastAsia="Times New Roman" w:hAnsi="Times New Roman" w:cs="Times New Roman"/>
              </w:rPr>
              <w:t>государственные и муниципальные организации;</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r w:rsidRPr="004C4D7C">
              <w:rPr>
                <w:rFonts w:ascii="Times New Roman" w:eastAsia="Times New Roman" w:hAnsi="Times New Roman" w:cs="Times New Roman"/>
              </w:rPr>
              <w:t>частные организации.</w:t>
            </w:r>
          </w:p>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BC725A" w:rsidRPr="00481733" w:rsidTr="00941E82">
        <w:trPr>
          <w:trHeight w:hRule="exact" w:val="551"/>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r w:rsidRPr="004C4D7C">
              <w:rPr>
                <w:rFonts w:ascii="Times New Roman" w:eastAsia="Times New Roman" w:hAnsi="Times New Roman" w:cs="Times New Roman"/>
                <w:b/>
              </w:rPr>
              <w:t>2.10. Создание безопасных условий при организации образовательного процесса в общеобразовательных организациях</w:t>
            </w:r>
          </w:p>
          <w:p w:rsidR="00BC725A" w:rsidRPr="004C4D7C" w:rsidRDefault="00BC725A"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p>
        </w:tc>
      </w:tr>
      <w:tr w:rsidR="00BC725A" w:rsidRPr="00481733" w:rsidTr="00941E82">
        <w:trPr>
          <w:trHeight w:hRule="exact" w:val="2123"/>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bookmarkStart w:id="21" w:name="_Hlk81382016"/>
            <w:r w:rsidRPr="004C4D7C">
              <w:rPr>
                <w:rFonts w:ascii="Times New Roman" w:eastAsia="Times New Roman" w:hAnsi="Times New Roman" w:cs="Times New Roman"/>
              </w:rPr>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spacing w:after="0" w:line="240" w:lineRule="auto"/>
              <w:rPr>
                <w:rFonts w:ascii="Times New Roman" w:eastAsia="Times New Roman" w:hAnsi="Times New Roman" w:cs="Times New Roman"/>
                <w:color w:val="000000"/>
                <w:lang w:bidi="ru-RU"/>
              </w:rPr>
            </w:pPr>
            <w:r w:rsidRPr="004C4D7C">
              <w:rPr>
                <w:rFonts w:ascii="Times New Roman" w:eastAsia="Times New Roman" w:hAnsi="Times New Roman" w:cs="Times New Roman"/>
                <w:color w:val="000000"/>
                <w:lang w:bidi="ru-RU"/>
              </w:rPr>
              <w:t>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BC725A" w:rsidRPr="00481733" w:rsidTr="00941E82">
        <w:trPr>
          <w:trHeight w:hRule="exact" w:val="2123"/>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r w:rsidRPr="004C4D7C">
              <w:rPr>
                <w:rFonts w:ascii="Times New Roman" w:eastAsia="Times New Roman" w:hAnsi="Times New Roman" w:cs="Times New Roman"/>
              </w:rPr>
              <w:t>2.10.3.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 и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33</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33</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26</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города и поселки городского типа</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57</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42</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42</w:t>
            </w:r>
          </w:p>
        </w:tc>
      </w:tr>
      <w:tr w:rsidR="00BC725A" w:rsidRPr="00481733" w:rsidTr="00941E82">
        <w:trPr>
          <w:trHeight w:hRule="exact" w:val="282"/>
        </w:trPr>
        <w:tc>
          <w:tcPr>
            <w:tcW w:w="3210"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сельская местность</w:t>
            </w:r>
          </w:p>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p>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p>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p>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p>
          <w:p w:rsidR="00BC725A" w:rsidRPr="004C4D7C" w:rsidRDefault="00BC725A" w:rsidP="004C4D7C">
            <w:pPr>
              <w:widowControl w:val="0"/>
              <w:spacing w:after="0" w:line="240" w:lineRule="auto"/>
              <w:rPr>
                <w:rFonts w:ascii="Times New Roman" w:eastAsia="Courier New" w:hAnsi="Times New Roman" w:cs="Times New Roman"/>
                <w:color w:val="000000"/>
                <w:lang w:bidi="ru-RU"/>
              </w:rPr>
            </w:pP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25</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25</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14</w:t>
            </w:r>
          </w:p>
        </w:tc>
      </w:tr>
      <w:bookmarkEnd w:id="21"/>
      <w:tr w:rsidR="00BC725A" w:rsidRPr="00481733" w:rsidTr="00941E82">
        <w:trPr>
          <w:trHeight w:hRule="exact" w:val="391"/>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C725A" w:rsidRPr="004C4D7C" w:rsidRDefault="00BC725A" w:rsidP="004C4D7C">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color w:val="26282F"/>
              </w:rPr>
            </w:pPr>
            <w:r w:rsidRPr="004C4D7C">
              <w:rPr>
                <w:rFonts w:ascii="Times New Roman" w:eastAsia="Times New Roman" w:hAnsi="Times New Roman" w:cs="Times New Roman"/>
                <w:b/>
                <w:bCs/>
                <w:color w:val="26282F"/>
              </w:rPr>
              <w:t>III. Дополнительное образование</w:t>
            </w:r>
          </w:p>
          <w:p w:rsidR="00BC725A" w:rsidRPr="004C4D7C" w:rsidRDefault="00BC725A" w:rsidP="004C4D7C">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color w:val="26282F"/>
              </w:rPr>
            </w:pPr>
          </w:p>
        </w:tc>
      </w:tr>
      <w:tr w:rsidR="00BC725A" w:rsidRPr="00481733" w:rsidTr="00941E82">
        <w:trPr>
          <w:trHeight w:hRule="exact" w:val="423"/>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C725A" w:rsidRPr="004C4D7C" w:rsidRDefault="00BC725A" w:rsidP="004C4D7C">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color w:val="26282F"/>
              </w:rPr>
            </w:pPr>
            <w:r w:rsidRPr="004C4D7C">
              <w:rPr>
                <w:rFonts w:ascii="Times New Roman" w:eastAsia="Times New Roman" w:hAnsi="Times New Roman" w:cs="Times New Roman"/>
                <w:b/>
                <w:bCs/>
                <w:color w:val="26282F"/>
              </w:rPr>
              <w:t>5. Сведения о развитии дополнительного образования детей и взрослых</w:t>
            </w:r>
          </w:p>
          <w:p w:rsidR="00BC725A" w:rsidRPr="004C4D7C" w:rsidRDefault="00BC725A" w:rsidP="004C4D7C">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color w:val="26282F"/>
              </w:rPr>
            </w:pPr>
          </w:p>
        </w:tc>
      </w:tr>
      <w:tr w:rsidR="00BC725A" w:rsidRPr="00481733" w:rsidTr="00941E82">
        <w:trPr>
          <w:trHeight w:hRule="exact" w:val="114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r w:rsidRPr="004C4D7C">
              <w:rPr>
                <w:rFonts w:ascii="Times New Roman" w:eastAsia="Times New Roman" w:hAnsi="Times New Roman" w:cs="Times New Roman"/>
                <w:b/>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p w:rsidR="00BC725A" w:rsidRPr="004C4D7C" w:rsidRDefault="00BC725A"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p>
          <w:p w:rsidR="00BC725A" w:rsidRPr="004C4D7C" w:rsidRDefault="00BC725A"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p>
        </w:tc>
      </w:tr>
      <w:tr w:rsidR="00BC725A" w:rsidRPr="00481733" w:rsidTr="00941E82">
        <w:trPr>
          <w:trHeight w:hRule="exact" w:val="599"/>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bookmarkStart w:id="22" w:name="_Hlk81382081"/>
            <w:r w:rsidRPr="004C4D7C">
              <w:rPr>
                <w:rFonts w:ascii="Times New Roman" w:eastAsia="Times New Roman" w:hAnsi="Times New Roman" w:cs="Times New Roman"/>
              </w:rPr>
              <w:t>5.5.1. Темп роста числа образовательных организаций дополнительного образования</w:t>
            </w:r>
          </w:p>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r w:rsidRPr="004C4D7C">
              <w:rPr>
                <w:rFonts w:ascii="Times New Roman" w:eastAsia="Times New Roman" w:hAnsi="Times New Roman" w:cs="Times New Roman"/>
              </w:rPr>
              <w:t>города и поселки городского типа;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r w:rsidRPr="004C4D7C">
              <w:rPr>
                <w:rFonts w:ascii="Times New Roman" w:eastAsia="Times New Roman" w:hAnsi="Times New Roman" w:cs="Times New Roman"/>
              </w:rPr>
              <w:t>города и поселки городского типа;</w:t>
            </w:r>
          </w:p>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r w:rsidRPr="004C4D7C">
              <w:rPr>
                <w:rFonts w:ascii="Times New Roman" w:eastAsia="Times New Roman" w:hAnsi="Times New Roman" w:cs="Times New Roman"/>
              </w:rPr>
              <w:t>сельская местность.</w:t>
            </w:r>
          </w:p>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bookmarkEnd w:id="22"/>
      <w:tr w:rsidR="00BC725A" w:rsidRPr="00481733" w:rsidTr="007518C8">
        <w:trPr>
          <w:trHeight w:hRule="exact" w:val="852"/>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r w:rsidRPr="004C4D7C">
              <w:rPr>
                <w:rFonts w:ascii="Times New Roman" w:eastAsia="Times New Roman" w:hAnsi="Times New Roman" w:cs="Times New Roman"/>
                <w:b/>
              </w:rP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p w:rsidR="00BC725A" w:rsidRPr="004C4D7C" w:rsidRDefault="00BC725A" w:rsidP="004C4D7C">
            <w:pPr>
              <w:widowControl w:val="0"/>
              <w:autoSpaceDE w:val="0"/>
              <w:autoSpaceDN w:val="0"/>
              <w:adjustRightInd w:val="0"/>
              <w:spacing w:after="0" w:line="240" w:lineRule="auto"/>
              <w:ind w:firstLine="720"/>
              <w:jc w:val="center"/>
              <w:rPr>
                <w:rFonts w:ascii="Times New Roman" w:eastAsia="Times New Roman" w:hAnsi="Times New Roman" w:cs="Times New Roman"/>
                <w:b/>
              </w:rPr>
            </w:pPr>
          </w:p>
        </w:tc>
      </w:tr>
      <w:tr w:rsidR="00BC725A" w:rsidRPr="00481733" w:rsidTr="00941E82">
        <w:trPr>
          <w:trHeight w:hRule="exact" w:val="841"/>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bookmarkStart w:id="23" w:name="sub_583"/>
            <w:bookmarkStart w:id="24" w:name="_Hlk81382128"/>
            <w:r w:rsidRPr="004C4D7C">
              <w:rPr>
                <w:rFonts w:ascii="Times New Roman" w:eastAsia="Times New Roman" w:hAnsi="Times New Roman" w:cs="Times New Roman"/>
              </w:rPr>
              <w:t>5.8.1. 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p>
          <w:bookmarkEnd w:id="23"/>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r w:rsidRPr="004C4D7C">
              <w:rPr>
                <w:rFonts w:ascii="Times New Roman" w:eastAsia="Times New Roman" w:hAnsi="Times New Roman" w:cs="Times New Roman"/>
              </w:rPr>
              <w:lastRenderedPageBreak/>
              <w:t>города и поселки городского типа;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BC725A" w:rsidRPr="00481733" w:rsidTr="00941E82">
        <w:trPr>
          <w:trHeight w:hRule="exact" w:val="292"/>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r w:rsidRPr="004C4D7C">
              <w:rPr>
                <w:rFonts w:ascii="Times New Roman" w:eastAsia="Times New Roman" w:hAnsi="Times New Roman" w:cs="Times New Roman"/>
              </w:rPr>
              <w:t>города и поселки городского типа;</w:t>
            </w:r>
          </w:p>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BC725A" w:rsidRPr="00481733" w:rsidTr="00941E82">
        <w:trPr>
          <w:trHeight w:hRule="exact" w:val="26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r w:rsidRPr="004C4D7C">
              <w:rPr>
                <w:rFonts w:ascii="Times New Roman" w:eastAsia="Times New Roman" w:hAnsi="Times New Roman" w:cs="Times New Roman"/>
              </w:rPr>
              <w:t>сельская местность.</w:t>
            </w:r>
          </w:p>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tr w:rsidR="00BC725A" w:rsidRPr="00481733" w:rsidTr="00941E82">
        <w:trPr>
          <w:trHeight w:hRule="exact" w:val="854"/>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rPr>
                <w:rFonts w:ascii="Times New Roman" w:eastAsia="Times New Roman" w:hAnsi="Times New Roman" w:cs="Times New Roman"/>
              </w:rPr>
            </w:pPr>
            <w:bookmarkStart w:id="25" w:name="sub_584"/>
            <w:r w:rsidRPr="004C4D7C">
              <w:rPr>
                <w:rFonts w:ascii="Times New Roman" w:eastAsia="Times New Roman" w:hAnsi="Times New Roman" w:cs="Times New Roman"/>
              </w:rPr>
              <w:t>5.8.2. 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p>
          <w:bookmarkEnd w:id="25"/>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r w:rsidRPr="004C4D7C">
              <w:rPr>
                <w:rFonts w:ascii="Times New Roman" w:eastAsia="Times New Roman" w:hAnsi="Times New Roman" w:cs="Times New Roman"/>
              </w:rPr>
              <w:t>города и поселки городского типа; сельская местность;</w:t>
            </w: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r w:rsidRPr="004C4D7C">
              <w:rPr>
                <w:rFonts w:ascii="Times New Roman" w:eastAsia="Times New Roman" w:hAnsi="Times New Roman" w:cs="Times New Roman"/>
              </w:rPr>
              <w:t>города и поселки городского типа;</w:t>
            </w:r>
          </w:p>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100</w:t>
            </w:r>
          </w:p>
        </w:tc>
      </w:tr>
      <w:tr w:rsidR="00BC725A" w:rsidRPr="00481733" w:rsidTr="00941E82">
        <w:trPr>
          <w:trHeight w:hRule="exact" w:val="287"/>
        </w:trPr>
        <w:tc>
          <w:tcPr>
            <w:tcW w:w="3210" w:type="pct"/>
            <w:tcBorders>
              <w:top w:val="single" w:sz="4" w:space="0" w:color="auto"/>
              <w:left w:val="single" w:sz="4" w:space="0" w:color="auto"/>
              <w:bottom w:val="single" w:sz="4" w:space="0" w:color="auto"/>
            </w:tcBorders>
            <w:shd w:val="clear" w:color="auto" w:fill="FFFFFF"/>
            <w:vAlign w:val="center"/>
          </w:tcPr>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r w:rsidRPr="004C4D7C">
              <w:rPr>
                <w:rFonts w:ascii="Times New Roman" w:eastAsia="Times New Roman" w:hAnsi="Times New Roman" w:cs="Times New Roman"/>
              </w:rPr>
              <w:t>сельская местность.</w:t>
            </w:r>
          </w:p>
          <w:p w:rsidR="00BC725A" w:rsidRPr="004C4D7C" w:rsidRDefault="00BC725A" w:rsidP="004C4D7C">
            <w:pPr>
              <w:widowControl w:val="0"/>
              <w:autoSpaceDE w:val="0"/>
              <w:autoSpaceDN w:val="0"/>
              <w:adjustRightInd w:val="0"/>
              <w:spacing w:after="0" w:line="240" w:lineRule="auto"/>
              <w:ind w:firstLine="720"/>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процент</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42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BC725A" w:rsidRPr="004C4D7C" w:rsidRDefault="00BC725A" w:rsidP="004C4D7C">
            <w:pPr>
              <w:widowControl w:val="0"/>
              <w:spacing w:after="0" w:line="240" w:lineRule="auto"/>
              <w:jc w:val="center"/>
              <w:rPr>
                <w:rFonts w:ascii="Times New Roman" w:eastAsia="Courier New" w:hAnsi="Times New Roman" w:cs="Times New Roman"/>
                <w:color w:val="000000"/>
                <w:lang w:bidi="ru-RU"/>
              </w:rPr>
            </w:pPr>
            <w:r w:rsidRPr="004C4D7C">
              <w:rPr>
                <w:rFonts w:ascii="Times New Roman" w:eastAsia="Courier New" w:hAnsi="Times New Roman" w:cs="Times New Roman"/>
                <w:color w:val="000000"/>
                <w:lang w:bidi="ru-RU"/>
              </w:rPr>
              <w:t>0</w:t>
            </w:r>
          </w:p>
        </w:tc>
      </w:tr>
      <w:bookmarkEnd w:id="24"/>
    </w:tbl>
    <w:p w:rsidR="00C803FD" w:rsidRPr="004C70FB" w:rsidRDefault="00C803FD" w:rsidP="003B50BB">
      <w:pPr>
        <w:widowControl w:val="0"/>
        <w:spacing w:after="0" w:line="240" w:lineRule="auto"/>
        <w:rPr>
          <w:rFonts w:ascii="Courier New" w:eastAsia="Courier New" w:hAnsi="Courier New" w:cs="Courier New"/>
          <w:color w:val="000000"/>
          <w:sz w:val="2"/>
          <w:szCs w:val="2"/>
          <w:lang w:bidi="ru-RU"/>
        </w:rPr>
      </w:pPr>
    </w:p>
    <w:p w:rsidR="00C803FD" w:rsidRPr="004C70FB" w:rsidRDefault="00C803FD" w:rsidP="003B50BB">
      <w:pPr>
        <w:widowControl w:val="0"/>
        <w:spacing w:after="0" w:line="240" w:lineRule="auto"/>
        <w:rPr>
          <w:rFonts w:ascii="Courier New" w:eastAsia="Courier New" w:hAnsi="Courier New" w:cs="Courier New"/>
          <w:color w:val="000000"/>
          <w:sz w:val="2"/>
          <w:szCs w:val="2"/>
          <w:lang w:bidi="ru-RU"/>
        </w:rPr>
      </w:pPr>
    </w:p>
    <w:p w:rsidR="00C803FD" w:rsidRPr="004C70FB" w:rsidRDefault="00C803FD" w:rsidP="00C803FD">
      <w:pPr>
        <w:widowControl w:val="0"/>
        <w:spacing w:line="240" w:lineRule="auto"/>
        <w:rPr>
          <w:rFonts w:ascii="Courier New" w:eastAsia="Courier New" w:hAnsi="Courier New" w:cs="Courier New"/>
          <w:color w:val="000000"/>
          <w:sz w:val="2"/>
          <w:szCs w:val="2"/>
          <w:lang w:bidi="ru-RU"/>
        </w:rPr>
      </w:pPr>
    </w:p>
    <w:p w:rsidR="00C803FD" w:rsidRDefault="00C803FD" w:rsidP="00C803FD">
      <w:pPr>
        <w:spacing w:after="160" w:line="259" w:lineRule="auto"/>
      </w:pPr>
    </w:p>
    <w:p w:rsidR="00C803FD" w:rsidRDefault="00C803FD" w:rsidP="00C803FD">
      <w:pPr>
        <w:spacing w:after="160" w:line="259" w:lineRule="auto"/>
      </w:pPr>
    </w:p>
    <w:p w:rsidR="00C803FD" w:rsidRPr="001709AC" w:rsidRDefault="00C803FD" w:rsidP="00C803FD">
      <w:pPr>
        <w:spacing w:line="240" w:lineRule="auto"/>
        <w:rPr>
          <w:rFonts w:ascii="Times New Roman" w:hAnsi="Times New Roman" w:cs="Times New Roman"/>
        </w:rPr>
      </w:pPr>
      <w:r w:rsidRPr="001709AC">
        <w:rPr>
          <w:rFonts w:ascii="Times New Roman" w:hAnsi="Times New Roman" w:cs="Times New Roman"/>
        </w:rPr>
        <w:t xml:space="preserve">Руководитель </w:t>
      </w:r>
      <w:r w:rsidR="00B50DD8">
        <w:rPr>
          <w:rFonts w:ascii="Times New Roman" w:hAnsi="Times New Roman" w:cs="Times New Roman"/>
        </w:rPr>
        <w:t xml:space="preserve">                                          </w:t>
      </w:r>
      <w:r w:rsidRPr="001709AC">
        <w:rPr>
          <w:rFonts w:ascii="Times New Roman" w:hAnsi="Times New Roman" w:cs="Times New Roman"/>
        </w:rPr>
        <w:tab/>
      </w:r>
      <w:r w:rsidRPr="001709AC">
        <w:rPr>
          <w:rFonts w:ascii="Times New Roman" w:hAnsi="Times New Roman" w:cs="Times New Roman"/>
        </w:rPr>
        <w:tab/>
        <w:t>_________________  ___________________</w:t>
      </w:r>
    </w:p>
    <w:p w:rsidR="00C803FD" w:rsidRPr="001709AC" w:rsidRDefault="00C803FD" w:rsidP="00C803FD">
      <w:pPr>
        <w:spacing w:line="240" w:lineRule="auto"/>
        <w:rPr>
          <w:rFonts w:ascii="Times New Roman" w:hAnsi="Times New Roman" w:cs="Times New Roman"/>
          <w:i/>
          <w:sz w:val="20"/>
          <w:szCs w:val="20"/>
        </w:rPr>
      </w:pPr>
      <w:r w:rsidRPr="001709AC">
        <w:rPr>
          <w:rFonts w:ascii="Times New Roman" w:hAnsi="Times New Roman" w:cs="Times New Roman"/>
          <w:sz w:val="20"/>
          <w:szCs w:val="20"/>
        </w:rPr>
        <w:tab/>
      </w:r>
      <w:r w:rsidRPr="001709AC">
        <w:rPr>
          <w:rFonts w:ascii="Times New Roman" w:hAnsi="Times New Roman" w:cs="Times New Roman"/>
          <w:sz w:val="20"/>
          <w:szCs w:val="20"/>
        </w:rPr>
        <w:tab/>
      </w:r>
      <w:r w:rsidRPr="001709AC">
        <w:rPr>
          <w:rFonts w:ascii="Times New Roman" w:hAnsi="Times New Roman" w:cs="Times New Roman"/>
          <w:sz w:val="20"/>
          <w:szCs w:val="20"/>
        </w:rPr>
        <w:tab/>
      </w:r>
      <w:r w:rsidRPr="001709AC">
        <w:rPr>
          <w:rFonts w:ascii="Times New Roman" w:hAnsi="Times New Roman" w:cs="Times New Roman"/>
          <w:sz w:val="20"/>
          <w:szCs w:val="20"/>
        </w:rPr>
        <w:tab/>
      </w:r>
      <w:r w:rsidRPr="001709AC">
        <w:rPr>
          <w:rFonts w:ascii="Times New Roman" w:hAnsi="Times New Roman" w:cs="Times New Roman"/>
          <w:sz w:val="20"/>
          <w:szCs w:val="20"/>
        </w:rPr>
        <w:tab/>
      </w:r>
      <w:r w:rsidRPr="001709AC">
        <w:rPr>
          <w:rFonts w:ascii="Times New Roman" w:hAnsi="Times New Roman" w:cs="Times New Roman"/>
          <w:sz w:val="20"/>
          <w:szCs w:val="20"/>
        </w:rPr>
        <w:tab/>
      </w:r>
      <w:r w:rsidRPr="001709AC">
        <w:rPr>
          <w:rFonts w:ascii="Times New Roman" w:hAnsi="Times New Roman" w:cs="Times New Roman"/>
          <w:sz w:val="20"/>
          <w:szCs w:val="20"/>
        </w:rPr>
        <w:tab/>
      </w:r>
      <w:r w:rsidRPr="001709AC">
        <w:rPr>
          <w:rFonts w:ascii="Times New Roman" w:hAnsi="Times New Roman" w:cs="Times New Roman"/>
          <w:sz w:val="20"/>
          <w:szCs w:val="20"/>
        </w:rPr>
        <w:tab/>
      </w:r>
      <w:r w:rsidRPr="001709AC">
        <w:rPr>
          <w:rFonts w:ascii="Times New Roman" w:hAnsi="Times New Roman" w:cs="Times New Roman"/>
          <w:i/>
          <w:sz w:val="20"/>
          <w:szCs w:val="20"/>
        </w:rPr>
        <w:t>подпись</w:t>
      </w:r>
      <w:r w:rsidRPr="001709AC">
        <w:rPr>
          <w:rFonts w:ascii="Times New Roman" w:hAnsi="Times New Roman" w:cs="Times New Roman"/>
          <w:i/>
          <w:sz w:val="20"/>
          <w:szCs w:val="20"/>
        </w:rPr>
        <w:tab/>
      </w:r>
      <w:r w:rsidRPr="001709AC">
        <w:rPr>
          <w:rFonts w:ascii="Times New Roman" w:hAnsi="Times New Roman" w:cs="Times New Roman"/>
          <w:i/>
          <w:sz w:val="20"/>
          <w:szCs w:val="20"/>
        </w:rPr>
        <w:tab/>
        <w:t xml:space="preserve">        инициалы,</w:t>
      </w:r>
      <w:r w:rsidR="001709AC">
        <w:rPr>
          <w:rFonts w:ascii="Times New Roman" w:hAnsi="Times New Roman" w:cs="Times New Roman"/>
          <w:i/>
          <w:sz w:val="20"/>
          <w:szCs w:val="20"/>
        </w:rPr>
        <w:t xml:space="preserve"> </w:t>
      </w:r>
      <w:r w:rsidRPr="001709AC">
        <w:rPr>
          <w:rFonts w:ascii="Times New Roman" w:hAnsi="Times New Roman" w:cs="Times New Roman"/>
          <w:i/>
          <w:sz w:val="20"/>
          <w:szCs w:val="20"/>
        </w:rPr>
        <w:t>фамилия</w:t>
      </w:r>
    </w:p>
    <w:p w:rsidR="00A035E8" w:rsidRPr="001709AC" w:rsidRDefault="00C803FD" w:rsidP="00F97FCD">
      <w:pPr>
        <w:spacing w:after="160" w:line="259" w:lineRule="auto"/>
        <w:rPr>
          <w:rFonts w:ascii="Times New Roman" w:hAnsi="Times New Roman" w:cs="Times New Roman"/>
          <w:sz w:val="24"/>
          <w:szCs w:val="24"/>
        </w:rPr>
      </w:pPr>
      <w:r w:rsidRPr="001709AC">
        <w:rPr>
          <w:rFonts w:ascii="Times New Roman" w:hAnsi="Times New Roman" w:cs="Times New Roman"/>
        </w:rPr>
        <w:t>МП</w:t>
      </w:r>
    </w:p>
    <w:sectPr w:rsidR="00A035E8" w:rsidRPr="001709AC" w:rsidSect="0086104E">
      <w:footerReference w:type="default" r:id="rId24"/>
      <w:pgSz w:w="11906" w:h="16838"/>
      <w:pgMar w:top="993" w:right="849" w:bottom="1134" w:left="156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ADC" w:rsidRDefault="005E7ADC" w:rsidP="005E4826">
      <w:pPr>
        <w:spacing w:after="0" w:line="240" w:lineRule="auto"/>
      </w:pPr>
      <w:r>
        <w:separator/>
      </w:r>
    </w:p>
  </w:endnote>
  <w:endnote w:type="continuationSeparator" w:id="1">
    <w:p w:rsidR="005E7ADC" w:rsidRDefault="005E7ADC" w:rsidP="005E4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CB" w:rsidRDefault="005D6691">
    <w:pPr>
      <w:pStyle w:val="afe"/>
      <w:jc w:val="center"/>
    </w:pPr>
    <w:fldSimple w:instr="PAGE   \* MERGEFORMAT">
      <w:r w:rsidR="001C0AE1">
        <w:rPr>
          <w:noProof/>
        </w:rPr>
        <w:t>2</w:t>
      </w:r>
    </w:fldSimple>
  </w:p>
  <w:p w:rsidR="001948CB" w:rsidRDefault="001948CB">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ADC" w:rsidRDefault="005E7ADC" w:rsidP="005E4826">
      <w:pPr>
        <w:spacing w:after="0" w:line="240" w:lineRule="auto"/>
      </w:pPr>
      <w:r>
        <w:separator/>
      </w:r>
    </w:p>
  </w:footnote>
  <w:footnote w:type="continuationSeparator" w:id="1">
    <w:p w:rsidR="005E7ADC" w:rsidRDefault="005E7ADC" w:rsidP="005E48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F9029BA"/>
    <w:lvl w:ilvl="0">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1">
    <w:nsid w:val="00000005"/>
    <w:multiLevelType w:val="multilevel"/>
    <w:tmpl w:val="DFC047A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nsid w:val="00986795"/>
    <w:multiLevelType w:val="hybridMultilevel"/>
    <w:tmpl w:val="2746F5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6C0719"/>
    <w:multiLevelType w:val="hybridMultilevel"/>
    <w:tmpl w:val="01EAE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750F8D"/>
    <w:multiLevelType w:val="multilevel"/>
    <w:tmpl w:val="839C6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6426AC"/>
    <w:multiLevelType w:val="hybridMultilevel"/>
    <w:tmpl w:val="BDD2D960"/>
    <w:lvl w:ilvl="0" w:tplc="2F44C724">
      <w:start w:val="1"/>
      <w:numFmt w:val="decimal"/>
      <w:lvlText w:val="%1."/>
      <w:lvlJc w:val="left"/>
      <w:pPr>
        <w:ind w:left="1143" w:hanging="360"/>
      </w:pPr>
      <w:rPr>
        <w:rFonts w:ascii="Times New Roman" w:eastAsia="Calibri" w:hAnsi="Times New Roman" w:cs="Times New Roman"/>
        <w:b w:val="0"/>
        <w:sz w:val="28"/>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0E5F041D"/>
    <w:multiLevelType w:val="hybridMultilevel"/>
    <w:tmpl w:val="81F89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EC46BC"/>
    <w:multiLevelType w:val="multilevel"/>
    <w:tmpl w:val="CE44A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E62345"/>
    <w:multiLevelType w:val="multilevel"/>
    <w:tmpl w:val="9B221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330D51"/>
    <w:multiLevelType w:val="hybridMultilevel"/>
    <w:tmpl w:val="34AE6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282B34"/>
    <w:multiLevelType w:val="hybridMultilevel"/>
    <w:tmpl w:val="45206918"/>
    <w:lvl w:ilvl="0" w:tplc="2F44C724">
      <w:start w:val="1"/>
      <w:numFmt w:val="decimal"/>
      <w:lvlText w:val="%1."/>
      <w:lvlJc w:val="left"/>
      <w:pPr>
        <w:ind w:left="1068" w:hanging="360"/>
      </w:pPr>
      <w:rPr>
        <w:rFonts w:ascii="Times New Roman" w:eastAsia="Calibri" w:hAnsi="Times New Roman" w:cs="Times New Roman"/>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776576"/>
    <w:multiLevelType w:val="hybridMultilevel"/>
    <w:tmpl w:val="59743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DB2159"/>
    <w:multiLevelType w:val="hybridMultilevel"/>
    <w:tmpl w:val="312602CA"/>
    <w:lvl w:ilvl="0" w:tplc="69A8E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FC14C8"/>
    <w:multiLevelType w:val="hybridMultilevel"/>
    <w:tmpl w:val="CEA8B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F5C1F80"/>
    <w:multiLevelType w:val="hybridMultilevel"/>
    <w:tmpl w:val="19EA8738"/>
    <w:lvl w:ilvl="0" w:tplc="FA0C678E">
      <w:start w:val="1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0A7D68"/>
    <w:multiLevelType w:val="hybridMultilevel"/>
    <w:tmpl w:val="C25A714E"/>
    <w:lvl w:ilvl="0" w:tplc="B268D8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1F234E"/>
    <w:multiLevelType w:val="hybridMultilevel"/>
    <w:tmpl w:val="29921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CF0BC1"/>
    <w:multiLevelType w:val="multilevel"/>
    <w:tmpl w:val="57886AC6"/>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C5B2E24"/>
    <w:multiLevelType w:val="hybridMultilevel"/>
    <w:tmpl w:val="97981FD4"/>
    <w:lvl w:ilvl="0" w:tplc="B268D8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62381B"/>
    <w:multiLevelType w:val="hybridMultilevel"/>
    <w:tmpl w:val="A6AECDFE"/>
    <w:lvl w:ilvl="0" w:tplc="3DCE798E">
      <w:numFmt w:val="bullet"/>
      <w:lvlText w:val="•"/>
      <w:lvlJc w:val="left"/>
      <w:pPr>
        <w:ind w:left="1414" w:hanging="705"/>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4F07792"/>
    <w:multiLevelType w:val="hybridMultilevel"/>
    <w:tmpl w:val="84482E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76693A"/>
    <w:multiLevelType w:val="hybridMultilevel"/>
    <w:tmpl w:val="E424DB34"/>
    <w:lvl w:ilvl="0" w:tplc="D3D675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4E7605F"/>
    <w:multiLevelType w:val="hybridMultilevel"/>
    <w:tmpl w:val="5A5624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156DE4"/>
    <w:multiLevelType w:val="hybridMultilevel"/>
    <w:tmpl w:val="1302B1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3736D84"/>
    <w:multiLevelType w:val="hybridMultilevel"/>
    <w:tmpl w:val="6AE2D9AE"/>
    <w:lvl w:ilvl="0" w:tplc="B268D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E4650F"/>
    <w:multiLevelType w:val="multilevel"/>
    <w:tmpl w:val="6D54A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1E6B98"/>
    <w:multiLevelType w:val="hybridMultilevel"/>
    <w:tmpl w:val="0E4022CE"/>
    <w:lvl w:ilvl="0" w:tplc="69A8E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2658CE"/>
    <w:multiLevelType w:val="hybridMultilevel"/>
    <w:tmpl w:val="46EE9A42"/>
    <w:lvl w:ilvl="0" w:tplc="69A8E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8985C30"/>
    <w:multiLevelType w:val="hybridMultilevel"/>
    <w:tmpl w:val="BA82B3AC"/>
    <w:lvl w:ilvl="0" w:tplc="69A8E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9C87A07"/>
    <w:multiLevelType w:val="hybridMultilevel"/>
    <w:tmpl w:val="08CCFB38"/>
    <w:lvl w:ilvl="0" w:tplc="5DFC0EA0">
      <w:start w:val="1"/>
      <w:numFmt w:val="decimal"/>
      <w:lvlText w:val="%1."/>
      <w:lvlJc w:val="left"/>
      <w:pPr>
        <w:ind w:left="502" w:hanging="360"/>
      </w:pPr>
      <w:rPr>
        <w:rFonts w:hint="default"/>
        <w:b w:val="0"/>
        <w:i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6F1D7DB2"/>
    <w:multiLevelType w:val="hybridMultilevel"/>
    <w:tmpl w:val="B900D888"/>
    <w:lvl w:ilvl="0" w:tplc="69A8E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D85FB7"/>
    <w:multiLevelType w:val="multilevel"/>
    <w:tmpl w:val="66AC2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CB2295"/>
    <w:multiLevelType w:val="hybridMultilevel"/>
    <w:tmpl w:val="595ED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D84490"/>
    <w:multiLevelType w:val="hybridMultilevel"/>
    <w:tmpl w:val="31784466"/>
    <w:lvl w:ilvl="0" w:tplc="69A8E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9"/>
  </w:num>
  <w:num w:numId="3">
    <w:abstractNumId w:val="13"/>
  </w:num>
  <w:num w:numId="4">
    <w:abstractNumId w:val="6"/>
  </w:num>
  <w:num w:numId="5">
    <w:abstractNumId w:val="10"/>
  </w:num>
  <w:num w:numId="6">
    <w:abstractNumId w:val="5"/>
  </w:num>
  <w:num w:numId="7">
    <w:abstractNumId w:val="2"/>
  </w:num>
  <w:num w:numId="8">
    <w:abstractNumId w:val="20"/>
  </w:num>
  <w:num w:numId="9">
    <w:abstractNumId w:val="30"/>
  </w:num>
  <w:num w:numId="10">
    <w:abstractNumId w:val="8"/>
  </w:num>
  <w:num w:numId="11">
    <w:abstractNumId w:val="4"/>
  </w:num>
  <w:num w:numId="12">
    <w:abstractNumId w:val="29"/>
  </w:num>
  <w:num w:numId="13">
    <w:abstractNumId w:val="2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
  </w:num>
  <w:num w:numId="17">
    <w:abstractNumId w:val="14"/>
  </w:num>
  <w:num w:numId="18">
    <w:abstractNumId w:val="11"/>
  </w:num>
  <w:num w:numId="19">
    <w:abstractNumId w:val="24"/>
  </w:num>
  <w:num w:numId="20">
    <w:abstractNumId w:val="34"/>
  </w:num>
  <w:num w:numId="21">
    <w:abstractNumId w:val="21"/>
  </w:num>
  <w:num w:numId="22">
    <w:abstractNumId w:val="16"/>
  </w:num>
  <w:num w:numId="23">
    <w:abstractNumId w:val="23"/>
  </w:num>
  <w:num w:numId="24">
    <w:abstractNumId w:val="15"/>
  </w:num>
  <w:num w:numId="25">
    <w:abstractNumId w:val="28"/>
  </w:num>
  <w:num w:numId="26">
    <w:abstractNumId w:val="27"/>
  </w:num>
  <w:num w:numId="27">
    <w:abstractNumId w:val="26"/>
  </w:num>
  <w:num w:numId="28">
    <w:abstractNumId w:val="19"/>
  </w:num>
  <w:num w:numId="29">
    <w:abstractNumId w:val="31"/>
  </w:num>
  <w:num w:numId="30">
    <w:abstractNumId w:val="32"/>
  </w:num>
  <w:num w:numId="31">
    <w:abstractNumId w:val="25"/>
  </w:num>
  <w:num w:numId="32">
    <w:abstractNumId w:val="7"/>
  </w:num>
  <w:num w:numId="33">
    <w:abstractNumId w:val="17"/>
  </w:num>
  <w:num w:numId="34">
    <w:abstractNumId w:val="18"/>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035E8"/>
    <w:rsid w:val="00010368"/>
    <w:rsid w:val="00011EE2"/>
    <w:rsid w:val="0002064F"/>
    <w:rsid w:val="00020B6F"/>
    <w:rsid w:val="00021C03"/>
    <w:rsid w:val="00022C7E"/>
    <w:rsid w:val="00022F84"/>
    <w:rsid w:val="000230F3"/>
    <w:rsid w:val="000240F3"/>
    <w:rsid w:val="00030D89"/>
    <w:rsid w:val="000315EB"/>
    <w:rsid w:val="000408D0"/>
    <w:rsid w:val="0004214C"/>
    <w:rsid w:val="00042D33"/>
    <w:rsid w:val="00043351"/>
    <w:rsid w:val="00046FD3"/>
    <w:rsid w:val="00060267"/>
    <w:rsid w:val="00062451"/>
    <w:rsid w:val="00071EB3"/>
    <w:rsid w:val="00075FEE"/>
    <w:rsid w:val="000768D3"/>
    <w:rsid w:val="00080A60"/>
    <w:rsid w:val="0008701C"/>
    <w:rsid w:val="000917F7"/>
    <w:rsid w:val="00095997"/>
    <w:rsid w:val="000A1436"/>
    <w:rsid w:val="000A474B"/>
    <w:rsid w:val="000C687E"/>
    <w:rsid w:val="000C7044"/>
    <w:rsid w:val="000C71D3"/>
    <w:rsid w:val="000D4C83"/>
    <w:rsid w:val="000D6A57"/>
    <w:rsid w:val="000E0D08"/>
    <w:rsid w:val="000E3227"/>
    <w:rsid w:val="000E33E6"/>
    <w:rsid w:val="000F6F36"/>
    <w:rsid w:val="001012E3"/>
    <w:rsid w:val="001028F9"/>
    <w:rsid w:val="00111D3D"/>
    <w:rsid w:val="00113804"/>
    <w:rsid w:val="00117075"/>
    <w:rsid w:val="00117F67"/>
    <w:rsid w:val="0012374E"/>
    <w:rsid w:val="001243EF"/>
    <w:rsid w:val="00140342"/>
    <w:rsid w:val="001446B3"/>
    <w:rsid w:val="0014643B"/>
    <w:rsid w:val="00160087"/>
    <w:rsid w:val="00161A3D"/>
    <w:rsid w:val="001709AC"/>
    <w:rsid w:val="001734AC"/>
    <w:rsid w:val="001737F4"/>
    <w:rsid w:val="00174A35"/>
    <w:rsid w:val="00184523"/>
    <w:rsid w:val="0018535A"/>
    <w:rsid w:val="00185A04"/>
    <w:rsid w:val="00193C64"/>
    <w:rsid w:val="001948CB"/>
    <w:rsid w:val="001A35F5"/>
    <w:rsid w:val="001B4003"/>
    <w:rsid w:val="001B4576"/>
    <w:rsid w:val="001B4639"/>
    <w:rsid w:val="001B5331"/>
    <w:rsid w:val="001C0AE1"/>
    <w:rsid w:val="001C4537"/>
    <w:rsid w:val="001C50CE"/>
    <w:rsid w:val="001D1D80"/>
    <w:rsid w:val="001D6BAB"/>
    <w:rsid w:val="001D71B4"/>
    <w:rsid w:val="001E2D34"/>
    <w:rsid w:val="001F001F"/>
    <w:rsid w:val="001F70A3"/>
    <w:rsid w:val="00203CE4"/>
    <w:rsid w:val="0020460D"/>
    <w:rsid w:val="00213BA4"/>
    <w:rsid w:val="00214FE1"/>
    <w:rsid w:val="00223EA3"/>
    <w:rsid w:val="00224600"/>
    <w:rsid w:val="002358FA"/>
    <w:rsid w:val="00240AE3"/>
    <w:rsid w:val="0024782C"/>
    <w:rsid w:val="00247B02"/>
    <w:rsid w:val="002510BF"/>
    <w:rsid w:val="00256CE4"/>
    <w:rsid w:val="00264494"/>
    <w:rsid w:val="002659BE"/>
    <w:rsid w:val="00266F19"/>
    <w:rsid w:val="00282BBC"/>
    <w:rsid w:val="00292814"/>
    <w:rsid w:val="0029418E"/>
    <w:rsid w:val="00297255"/>
    <w:rsid w:val="002A4424"/>
    <w:rsid w:val="002B7BC3"/>
    <w:rsid w:val="002C09D6"/>
    <w:rsid w:val="002D4737"/>
    <w:rsid w:val="002E407D"/>
    <w:rsid w:val="002F1E2B"/>
    <w:rsid w:val="00306C12"/>
    <w:rsid w:val="003302BB"/>
    <w:rsid w:val="003448E3"/>
    <w:rsid w:val="00361AB4"/>
    <w:rsid w:val="00362B85"/>
    <w:rsid w:val="0038213D"/>
    <w:rsid w:val="0038567D"/>
    <w:rsid w:val="003900B3"/>
    <w:rsid w:val="00394898"/>
    <w:rsid w:val="003A2F59"/>
    <w:rsid w:val="003B2DA2"/>
    <w:rsid w:val="003B40B9"/>
    <w:rsid w:val="003B50BB"/>
    <w:rsid w:val="003B5FE1"/>
    <w:rsid w:val="003E2B39"/>
    <w:rsid w:val="003F35DC"/>
    <w:rsid w:val="003F67C1"/>
    <w:rsid w:val="00427A97"/>
    <w:rsid w:val="00433A41"/>
    <w:rsid w:val="00437756"/>
    <w:rsid w:val="00437D2D"/>
    <w:rsid w:val="00442055"/>
    <w:rsid w:val="004474E3"/>
    <w:rsid w:val="00447DD1"/>
    <w:rsid w:val="00454330"/>
    <w:rsid w:val="00464566"/>
    <w:rsid w:val="00464B90"/>
    <w:rsid w:val="00467EB5"/>
    <w:rsid w:val="004706C4"/>
    <w:rsid w:val="004732B5"/>
    <w:rsid w:val="00484EBE"/>
    <w:rsid w:val="00485C34"/>
    <w:rsid w:val="00490500"/>
    <w:rsid w:val="0049638E"/>
    <w:rsid w:val="004A113B"/>
    <w:rsid w:val="004A2FDE"/>
    <w:rsid w:val="004A5F10"/>
    <w:rsid w:val="004B20DE"/>
    <w:rsid w:val="004B7A9F"/>
    <w:rsid w:val="004C1A19"/>
    <w:rsid w:val="004C4559"/>
    <w:rsid w:val="004C4715"/>
    <w:rsid w:val="004C4D7C"/>
    <w:rsid w:val="004D5D62"/>
    <w:rsid w:val="004E0CD1"/>
    <w:rsid w:val="004E525C"/>
    <w:rsid w:val="004F4E93"/>
    <w:rsid w:val="0051123F"/>
    <w:rsid w:val="0052316A"/>
    <w:rsid w:val="00524E65"/>
    <w:rsid w:val="00534670"/>
    <w:rsid w:val="0053720C"/>
    <w:rsid w:val="00541DD4"/>
    <w:rsid w:val="00544D05"/>
    <w:rsid w:val="00553873"/>
    <w:rsid w:val="00553BF2"/>
    <w:rsid w:val="005559C7"/>
    <w:rsid w:val="00560423"/>
    <w:rsid w:val="0056379F"/>
    <w:rsid w:val="005643F4"/>
    <w:rsid w:val="0057202C"/>
    <w:rsid w:val="00581FBE"/>
    <w:rsid w:val="00583C32"/>
    <w:rsid w:val="0058662B"/>
    <w:rsid w:val="005B0ABA"/>
    <w:rsid w:val="005B4617"/>
    <w:rsid w:val="005B53C4"/>
    <w:rsid w:val="005C2B02"/>
    <w:rsid w:val="005C525E"/>
    <w:rsid w:val="005D27EE"/>
    <w:rsid w:val="005D58A0"/>
    <w:rsid w:val="005D5F17"/>
    <w:rsid w:val="005D6691"/>
    <w:rsid w:val="005E4826"/>
    <w:rsid w:val="005E5120"/>
    <w:rsid w:val="005E7ADC"/>
    <w:rsid w:val="005F10DE"/>
    <w:rsid w:val="00623F0B"/>
    <w:rsid w:val="0062516F"/>
    <w:rsid w:val="00627E06"/>
    <w:rsid w:val="00631FEC"/>
    <w:rsid w:val="0064093E"/>
    <w:rsid w:val="00642241"/>
    <w:rsid w:val="0064438B"/>
    <w:rsid w:val="00646BFA"/>
    <w:rsid w:val="0065736A"/>
    <w:rsid w:val="006815AD"/>
    <w:rsid w:val="00682F16"/>
    <w:rsid w:val="00683FE2"/>
    <w:rsid w:val="00690914"/>
    <w:rsid w:val="006939A2"/>
    <w:rsid w:val="006978C6"/>
    <w:rsid w:val="006A1325"/>
    <w:rsid w:val="006A2D4B"/>
    <w:rsid w:val="006B3550"/>
    <w:rsid w:val="006C560F"/>
    <w:rsid w:val="006E7F71"/>
    <w:rsid w:val="00700D90"/>
    <w:rsid w:val="00710E40"/>
    <w:rsid w:val="00725A38"/>
    <w:rsid w:val="00725C19"/>
    <w:rsid w:val="00732905"/>
    <w:rsid w:val="00750BBC"/>
    <w:rsid w:val="007518C8"/>
    <w:rsid w:val="00761D2E"/>
    <w:rsid w:val="00770908"/>
    <w:rsid w:val="007908C7"/>
    <w:rsid w:val="007A1199"/>
    <w:rsid w:val="007A45A8"/>
    <w:rsid w:val="007B5055"/>
    <w:rsid w:val="007C10F8"/>
    <w:rsid w:val="007C340F"/>
    <w:rsid w:val="007C4458"/>
    <w:rsid w:val="007D43EA"/>
    <w:rsid w:val="007E4910"/>
    <w:rsid w:val="007F26C0"/>
    <w:rsid w:val="007F5AC3"/>
    <w:rsid w:val="00801B38"/>
    <w:rsid w:val="00802DBE"/>
    <w:rsid w:val="0081123F"/>
    <w:rsid w:val="00815397"/>
    <w:rsid w:val="00821034"/>
    <w:rsid w:val="0085251F"/>
    <w:rsid w:val="008575B3"/>
    <w:rsid w:val="0086104E"/>
    <w:rsid w:val="00862EB3"/>
    <w:rsid w:val="008640E6"/>
    <w:rsid w:val="00866134"/>
    <w:rsid w:val="00887169"/>
    <w:rsid w:val="0089250C"/>
    <w:rsid w:val="008A733D"/>
    <w:rsid w:val="008B4A68"/>
    <w:rsid w:val="008D4878"/>
    <w:rsid w:val="008D77E1"/>
    <w:rsid w:val="008E57E9"/>
    <w:rsid w:val="008F1275"/>
    <w:rsid w:val="00901CCD"/>
    <w:rsid w:val="00903091"/>
    <w:rsid w:val="009059CB"/>
    <w:rsid w:val="009120B5"/>
    <w:rsid w:val="009160F8"/>
    <w:rsid w:val="00931B82"/>
    <w:rsid w:val="00934D16"/>
    <w:rsid w:val="00941E82"/>
    <w:rsid w:val="0095002D"/>
    <w:rsid w:val="009672AD"/>
    <w:rsid w:val="0097261D"/>
    <w:rsid w:val="0097689C"/>
    <w:rsid w:val="009776E1"/>
    <w:rsid w:val="00980C5A"/>
    <w:rsid w:val="009904EA"/>
    <w:rsid w:val="00990857"/>
    <w:rsid w:val="009920DB"/>
    <w:rsid w:val="009955D0"/>
    <w:rsid w:val="009A3065"/>
    <w:rsid w:val="009A6068"/>
    <w:rsid w:val="009B37EB"/>
    <w:rsid w:val="009B468B"/>
    <w:rsid w:val="009D3AAA"/>
    <w:rsid w:val="009D4522"/>
    <w:rsid w:val="009D6BA6"/>
    <w:rsid w:val="009E370F"/>
    <w:rsid w:val="009E7BC9"/>
    <w:rsid w:val="009F162B"/>
    <w:rsid w:val="009F2427"/>
    <w:rsid w:val="009F5456"/>
    <w:rsid w:val="009F6311"/>
    <w:rsid w:val="00A035E8"/>
    <w:rsid w:val="00A06070"/>
    <w:rsid w:val="00A20C32"/>
    <w:rsid w:val="00A24661"/>
    <w:rsid w:val="00A26EDA"/>
    <w:rsid w:val="00A32FB8"/>
    <w:rsid w:val="00A33F85"/>
    <w:rsid w:val="00A45D24"/>
    <w:rsid w:val="00A5089B"/>
    <w:rsid w:val="00A5408C"/>
    <w:rsid w:val="00A71F6F"/>
    <w:rsid w:val="00A859E0"/>
    <w:rsid w:val="00AA6400"/>
    <w:rsid w:val="00AA7B2B"/>
    <w:rsid w:val="00AB3F8D"/>
    <w:rsid w:val="00AC261B"/>
    <w:rsid w:val="00AC310C"/>
    <w:rsid w:val="00AD125A"/>
    <w:rsid w:val="00AD6D31"/>
    <w:rsid w:val="00AE2390"/>
    <w:rsid w:val="00B00791"/>
    <w:rsid w:val="00B04C43"/>
    <w:rsid w:val="00B05D16"/>
    <w:rsid w:val="00B05F29"/>
    <w:rsid w:val="00B152BF"/>
    <w:rsid w:val="00B16CA8"/>
    <w:rsid w:val="00B4058C"/>
    <w:rsid w:val="00B46D16"/>
    <w:rsid w:val="00B47272"/>
    <w:rsid w:val="00B50DD8"/>
    <w:rsid w:val="00B52FC7"/>
    <w:rsid w:val="00B608DB"/>
    <w:rsid w:val="00B61863"/>
    <w:rsid w:val="00B639F1"/>
    <w:rsid w:val="00B67E6E"/>
    <w:rsid w:val="00B721CB"/>
    <w:rsid w:val="00B81156"/>
    <w:rsid w:val="00B83D2B"/>
    <w:rsid w:val="00B85283"/>
    <w:rsid w:val="00B90D35"/>
    <w:rsid w:val="00B91014"/>
    <w:rsid w:val="00BA3C2B"/>
    <w:rsid w:val="00BA53A3"/>
    <w:rsid w:val="00BB2FCD"/>
    <w:rsid w:val="00BC0899"/>
    <w:rsid w:val="00BC153B"/>
    <w:rsid w:val="00BC1C46"/>
    <w:rsid w:val="00BC484C"/>
    <w:rsid w:val="00BC725A"/>
    <w:rsid w:val="00BD7988"/>
    <w:rsid w:val="00BE0251"/>
    <w:rsid w:val="00BE0989"/>
    <w:rsid w:val="00BE0FDB"/>
    <w:rsid w:val="00BF2EB8"/>
    <w:rsid w:val="00C31228"/>
    <w:rsid w:val="00C3470F"/>
    <w:rsid w:val="00C35756"/>
    <w:rsid w:val="00C5580B"/>
    <w:rsid w:val="00C56798"/>
    <w:rsid w:val="00C60649"/>
    <w:rsid w:val="00C66BBD"/>
    <w:rsid w:val="00C73548"/>
    <w:rsid w:val="00C753B5"/>
    <w:rsid w:val="00C803FD"/>
    <w:rsid w:val="00C8103F"/>
    <w:rsid w:val="00C83FDB"/>
    <w:rsid w:val="00C87F99"/>
    <w:rsid w:val="00C906D6"/>
    <w:rsid w:val="00C93250"/>
    <w:rsid w:val="00C947CD"/>
    <w:rsid w:val="00CA0389"/>
    <w:rsid w:val="00CA2B3E"/>
    <w:rsid w:val="00CB0519"/>
    <w:rsid w:val="00CB25D6"/>
    <w:rsid w:val="00CC1779"/>
    <w:rsid w:val="00CC1E42"/>
    <w:rsid w:val="00CC2E81"/>
    <w:rsid w:val="00CC7703"/>
    <w:rsid w:val="00CE30C5"/>
    <w:rsid w:val="00CE6BDE"/>
    <w:rsid w:val="00CF4C27"/>
    <w:rsid w:val="00D11391"/>
    <w:rsid w:val="00D22415"/>
    <w:rsid w:val="00D3019E"/>
    <w:rsid w:val="00D31B0D"/>
    <w:rsid w:val="00D36AA1"/>
    <w:rsid w:val="00D40375"/>
    <w:rsid w:val="00D41425"/>
    <w:rsid w:val="00D533F8"/>
    <w:rsid w:val="00D55276"/>
    <w:rsid w:val="00D62569"/>
    <w:rsid w:val="00D6410E"/>
    <w:rsid w:val="00D663C5"/>
    <w:rsid w:val="00D71D11"/>
    <w:rsid w:val="00D935D0"/>
    <w:rsid w:val="00DA3734"/>
    <w:rsid w:val="00DA5094"/>
    <w:rsid w:val="00DB3628"/>
    <w:rsid w:val="00DE00B5"/>
    <w:rsid w:val="00DE2B28"/>
    <w:rsid w:val="00DF0FF5"/>
    <w:rsid w:val="00E11A7D"/>
    <w:rsid w:val="00E12390"/>
    <w:rsid w:val="00E150DA"/>
    <w:rsid w:val="00E225B0"/>
    <w:rsid w:val="00E354E2"/>
    <w:rsid w:val="00E35ADC"/>
    <w:rsid w:val="00E35F66"/>
    <w:rsid w:val="00E62847"/>
    <w:rsid w:val="00E6643F"/>
    <w:rsid w:val="00E7046F"/>
    <w:rsid w:val="00E72101"/>
    <w:rsid w:val="00E76947"/>
    <w:rsid w:val="00E856F4"/>
    <w:rsid w:val="00E866CD"/>
    <w:rsid w:val="00E87521"/>
    <w:rsid w:val="00E94CC1"/>
    <w:rsid w:val="00E94DA0"/>
    <w:rsid w:val="00EA137D"/>
    <w:rsid w:val="00EA4AB1"/>
    <w:rsid w:val="00EA7D70"/>
    <w:rsid w:val="00EB1C80"/>
    <w:rsid w:val="00EB2F3C"/>
    <w:rsid w:val="00EC0350"/>
    <w:rsid w:val="00EC6726"/>
    <w:rsid w:val="00ED4FCC"/>
    <w:rsid w:val="00ED5785"/>
    <w:rsid w:val="00EE03B9"/>
    <w:rsid w:val="00EE0D1D"/>
    <w:rsid w:val="00EE1A57"/>
    <w:rsid w:val="00EF068B"/>
    <w:rsid w:val="00EF1E72"/>
    <w:rsid w:val="00EF7A77"/>
    <w:rsid w:val="00F06532"/>
    <w:rsid w:val="00F1309C"/>
    <w:rsid w:val="00F13400"/>
    <w:rsid w:val="00F16E49"/>
    <w:rsid w:val="00F264E5"/>
    <w:rsid w:val="00F269F6"/>
    <w:rsid w:val="00F324EA"/>
    <w:rsid w:val="00F37B51"/>
    <w:rsid w:val="00F43479"/>
    <w:rsid w:val="00F46828"/>
    <w:rsid w:val="00F52B1E"/>
    <w:rsid w:val="00F72BD3"/>
    <w:rsid w:val="00F81AC6"/>
    <w:rsid w:val="00F85AA9"/>
    <w:rsid w:val="00F8638A"/>
    <w:rsid w:val="00F8707F"/>
    <w:rsid w:val="00F92842"/>
    <w:rsid w:val="00F94A41"/>
    <w:rsid w:val="00F97FCD"/>
    <w:rsid w:val="00FA1C4D"/>
    <w:rsid w:val="00FA28B1"/>
    <w:rsid w:val="00FB782F"/>
    <w:rsid w:val="00FC75D8"/>
    <w:rsid w:val="00FD0770"/>
    <w:rsid w:val="00FE11EA"/>
    <w:rsid w:val="00FF102F"/>
    <w:rsid w:val="00FF4339"/>
    <w:rsid w:val="00FF6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826"/>
  </w:style>
  <w:style w:type="paragraph" w:styleId="1">
    <w:name w:val="heading 1"/>
    <w:basedOn w:val="a"/>
    <w:next w:val="a"/>
    <w:link w:val="10"/>
    <w:autoRedefine/>
    <w:uiPriority w:val="9"/>
    <w:qFormat/>
    <w:rsid w:val="00A035E8"/>
    <w:pPr>
      <w:keepNext/>
      <w:keepLines/>
      <w:spacing w:after="0" w:line="360" w:lineRule="auto"/>
      <w:ind w:firstLine="708"/>
      <w:jc w:val="both"/>
      <w:outlineLvl w:val="0"/>
    </w:pPr>
    <w:rPr>
      <w:rFonts w:ascii="Times New Roman" w:eastAsia="Times New Roman" w:hAnsi="Times New Roman" w:cs="Times New Roman"/>
      <w:sz w:val="24"/>
      <w:szCs w:val="24"/>
    </w:rPr>
  </w:style>
  <w:style w:type="paragraph" w:styleId="2">
    <w:name w:val="heading 2"/>
    <w:basedOn w:val="a"/>
    <w:next w:val="a"/>
    <w:link w:val="20"/>
    <w:autoRedefine/>
    <w:uiPriority w:val="9"/>
    <w:unhideWhenUsed/>
    <w:qFormat/>
    <w:rsid w:val="00A035E8"/>
    <w:pPr>
      <w:keepNext/>
      <w:keepLines/>
      <w:spacing w:after="0" w:line="360" w:lineRule="auto"/>
      <w:ind w:firstLine="709"/>
      <w:jc w:val="both"/>
      <w:outlineLvl w:val="1"/>
    </w:pPr>
    <w:rPr>
      <w:rFonts w:ascii="Times New Roman" w:eastAsia="Times New Roman" w:hAnsi="Times New Roman" w:cs="Times New Roman"/>
      <w:b/>
      <w:sz w:val="28"/>
      <w:szCs w:val="26"/>
    </w:rPr>
  </w:style>
  <w:style w:type="paragraph" w:styleId="3">
    <w:name w:val="heading 3"/>
    <w:basedOn w:val="a"/>
    <w:next w:val="a"/>
    <w:link w:val="30"/>
    <w:autoRedefine/>
    <w:uiPriority w:val="9"/>
    <w:unhideWhenUsed/>
    <w:qFormat/>
    <w:rsid w:val="00A035E8"/>
    <w:pPr>
      <w:keepNext/>
      <w:keepLines/>
      <w:spacing w:after="0"/>
      <w:ind w:firstLine="709"/>
      <w:jc w:val="both"/>
      <w:outlineLvl w:val="2"/>
    </w:pPr>
    <w:rPr>
      <w:rFonts w:ascii="Times New Roman" w:eastAsia="Times New Roman" w:hAnsi="Times New Roman" w:cs="Times New Roman"/>
      <w:b/>
      <w:sz w:val="24"/>
      <w:szCs w:val="24"/>
    </w:rPr>
  </w:style>
  <w:style w:type="paragraph" w:styleId="4">
    <w:name w:val="heading 4"/>
    <w:basedOn w:val="a"/>
    <w:next w:val="a"/>
    <w:link w:val="40"/>
    <w:uiPriority w:val="9"/>
    <w:unhideWhenUsed/>
    <w:qFormat/>
    <w:rsid w:val="00A035E8"/>
    <w:pPr>
      <w:keepNext/>
      <w:keepLines/>
      <w:spacing w:before="40" w:after="0" w:line="360" w:lineRule="auto"/>
      <w:ind w:firstLine="709"/>
      <w:jc w:val="both"/>
      <w:outlineLvl w:val="3"/>
    </w:pPr>
    <w:rPr>
      <w:rFonts w:ascii="Times New Roman" w:eastAsia="Times New Roman" w:hAnsi="Times New Roman" w:cs="Times New Roman"/>
      <w:i/>
      <w:iCs/>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5E8"/>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035E8"/>
    <w:rPr>
      <w:rFonts w:ascii="Times New Roman" w:eastAsia="Times New Roman" w:hAnsi="Times New Roman" w:cs="Times New Roman"/>
      <w:b/>
      <w:sz w:val="28"/>
      <w:szCs w:val="26"/>
    </w:rPr>
  </w:style>
  <w:style w:type="character" w:customStyle="1" w:styleId="30">
    <w:name w:val="Заголовок 3 Знак"/>
    <w:basedOn w:val="a0"/>
    <w:link w:val="3"/>
    <w:uiPriority w:val="9"/>
    <w:rsid w:val="00A035E8"/>
    <w:rPr>
      <w:rFonts w:ascii="Times New Roman" w:eastAsia="Times New Roman" w:hAnsi="Times New Roman" w:cs="Times New Roman"/>
      <w:b/>
      <w:sz w:val="24"/>
      <w:szCs w:val="24"/>
    </w:rPr>
  </w:style>
  <w:style w:type="character" w:customStyle="1" w:styleId="40">
    <w:name w:val="Заголовок 4 Знак"/>
    <w:basedOn w:val="a0"/>
    <w:link w:val="4"/>
    <w:uiPriority w:val="9"/>
    <w:rsid w:val="00A035E8"/>
    <w:rPr>
      <w:rFonts w:ascii="Times New Roman" w:eastAsia="Times New Roman" w:hAnsi="Times New Roman" w:cs="Times New Roman"/>
      <w:i/>
      <w:iCs/>
      <w:sz w:val="24"/>
      <w:szCs w:val="20"/>
      <w:u w:val="single"/>
    </w:rPr>
  </w:style>
  <w:style w:type="character" w:styleId="a3">
    <w:name w:val="Placeholder Text"/>
    <w:uiPriority w:val="99"/>
    <w:semiHidden/>
    <w:rsid w:val="00A035E8"/>
    <w:rPr>
      <w:color w:val="808080"/>
    </w:rPr>
  </w:style>
  <w:style w:type="paragraph" w:styleId="a4">
    <w:name w:val="No Spacing"/>
    <w:link w:val="a5"/>
    <w:uiPriority w:val="1"/>
    <w:qFormat/>
    <w:rsid w:val="00A035E8"/>
    <w:pPr>
      <w:spacing w:after="0" w:line="240" w:lineRule="auto"/>
    </w:pPr>
    <w:rPr>
      <w:rFonts w:ascii="Calibri" w:eastAsia="Times New Roman" w:hAnsi="Calibri" w:cs="Times New Roman"/>
      <w:sz w:val="20"/>
      <w:szCs w:val="20"/>
    </w:rPr>
  </w:style>
  <w:style w:type="character" w:customStyle="1" w:styleId="a5">
    <w:name w:val="Без интервала Знак"/>
    <w:link w:val="a4"/>
    <w:uiPriority w:val="1"/>
    <w:rsid w:val="00A035E8"/>
    <w:rPr>
      <w:rFonts w:ascii="Calibri" w:eastAsia="Times New Roman" w:hAnsi="Calibri" w:cs="Times New Roman"/>
      <w:sz w:val="20"/>
      <w:szCs w:val="20"/>
    </w:rPr>
  </w:style>
  <w:style w:type="paragraph" w:customStyle="1" w:styleId="a6">
    <w:name w:val="Название отчета МСО"/>
    <w:basedOn w:val="a"/>
    <w:next w:val="a"/>
    <w:link w:val="a7"/>
    <w:autoRedefine/>
    <w:qFormat/>
    <w:rsid w:val="00A035E8"/>
    <w:pPr>
      <w:spacing w:after="0" w:line="360" w:lineRule="auto"/>
      <w:jc w:val="center"/>
    </w:pPr>
    <w:rPr>
      <w:rFonts w:ascii="Times New Roman" w:eastAsia="Calibri" w:hAnsi="Times New Roman" w:cs="Times New Roman"/>
      <w:caps/>
      <w:sz w:val="32"/>
      <w:szCs w:val="26"/>
      <w:lang w:eastAsia="en-US"/>
    </w:rPr>
  </w:style>
  <w:style w:type="character" w:customStyle="1" w:styleId="a7">
    <w:name w:val="Название отчета МСО Знак"/>
    <w:link w:val="a6"/>
    <w:rsid w:val="00A035E8"/>
    <w:rPr>
      <w:rFonts w:ascii="Times New Roman" w:eastAsia="Calibri" w:hAnsi="Times New Roman" w:cs="Times New Roman"/>
      <w:caps/>
      <w:sz w:val="32"/>
      <w:szCs w:val="26"/>
      <w:lang w:eastAsia="en-US"/>
    </w:rPr>
  </w:style>
  <w:style w:type="paragraph" w:customStyle="1" w:styleId="a8">
    <w:name w:val="Замещаемый текст"/>
    <w:basedOn w:val="a4"/>
    <w:link w:val="a9"/>
    <w:autoRedefine/>
    <w:qFormat/>
    <w:rsid w:val="00A035E8"/>
    <w:pPr>
      <w:ind w:firstLine="709"/>
      <w:jc w:val="both"/>
    </w:pPr>
    <w:rPr>
      <w:rFonts w:ascii="Times New Roman" w:hAnsi="Times New Roman"/>
      <w:color w:val="A6A6A6"/>
    </w:rPr>
  </w:style>
  <w:style w:type="character" w:customStyle="1" w:styleId="a9">
    <w:name w:val="Замещаемый текст Знак"/>
    <w:link w:val="a8"/>
    <w:rsid w:val="00A035E8"/>
    <w:rPr>
      <w:rFonts w:ascii="Times New Roman" w:eastAsia="Times New Roman" w:hAnsi="Times New Roman" w:cs="Times New Roman"/>
      <w:color w:val="A6A6A6"/>
      <w:sz w:val="20"/>
      <w:szCs w:val="20"/>
    </w:rPr>
  </w:style>
  <w:style w:type="paragraph" w:styleId="aa">
    <w:name w:val="Title"/>
    <w:aliases w:val="Заголовок"/>
    <w:basedOn w:val="a"/>
    <w:next w:val="a"/>
    <w:link w:val="ab"/>
    <w:autoRedefine/>
    <w:uiPriority w:val="10"/>
    <w:qFormat/>
    <w:rsid w:val="00A035E8"/>
    <w:pPr>
      <w:spacing w:after="0" w:line="240" w:lineRule="auto"/>
      <w:contextualSpacing/>
      <w:jc w:val="center"/>
    </w:pPr>
    <w:rPr>
      <w:rFonts w:ascii="Times New Roman" w:eastAsia="Times New Roman" w:hAnsi="Times New Roman" w:cs="Times New Roman"/>
      <w:spacing w:val="-10"/>
      <w:kern w:val="28"/>
      <w:sz w:val="28"/>
      <w:szCs w:val="56"/>
    </w:rPr>
  </w:style>
  <w:style w:type="character" w:customStyle="1" w:styleId="ab">
    <w:name w:val="Название Знак"/>
    <w:aliases w:val="Заголовок Знак"/>
    <w:basedOn w:val="a0"/>
    <w:link w:val="aa"/>
    <w:uiPriority w:val="10"/>
    <w:rsid w:val="00A035E8"/>
    <w:rPr>
      <w:rFonts w:ascii="Times New Roman" w:eastAsia="Times New Roman" w:hAnsi="Times New Roman" w:cs="Times New Roman"/>
      <w:spacing w:val="-10"/>
      <w:kern w:val="28"/>
      <w:sz w:val="28"/>
      <w:szCs w:val="56"/>
    </w:rPr>
  </w:style>
  <w:style w:type="paragraph" w:styleId="ac">
    <w:name w:val="TOC Heading"/>
    <w:basedOn w:val="1"/>
    <w:next w:val="a"/>
    <w:uiPriority w:val="39"/>
    <w:unhideWhenUsed/>
    <w:qFormat/>
    <w:rsid w:val="00A035E8"/>
    <w:pPr>
      <w:spacing w:line="259" w:lineRule="auto"/>
      <w:jc w:val="left"/>
      <w:outlineLvl w:val="9"/>
    </w:pPr>
  </w:style>
  <w:style w:type="paragraph" w:styleId="11">
    <w:name w:val="toc 1"/>
    <w:basedOn w:val="a"/>
    <w:next w:val="a"/>
    <w:autoRedefine/>
    <w:uiPriority w:val="39"/>
    <w:unhideWhenUsed/>
    <w:rsid w:val="00A035E8"/>
    <w:pPr>
      <w:spacing w:after="100" w:line="360" w:lineRule="auto"/>
      <w:ind w:firstLine="709"/>
      <w:jc w:val="both"/>
    </w:pPr>
    <w:rPr>
      <w:rFonts w:ascii="Times New Roman" w:eastAsia="Calibri" w:hAnsi="Times New Roman" w:cs="Times New Roman"/>
      <w:sz w:val="24"/>
      <w:lang w:eastAsia="en-US"/>
    </w:rPr>
  </w:style>
  <w:style w:type="paragraph" w:styleId="21">
    <w:name w:val="toc 2"/>
    <w:basedOn w:val="a"/>
    <w:next w:val="a"/>
    <w:autoRedefine/>
    <w:uiPriority w:val="39"/>
    <w:unhideWhenUsed/>
    <w:rsid w:val="00A035E8"/>
    <w:pPr>
      <w:spacing w:after="100" w:line="360" w:lineRule="auto"/>
      <w:ind w:left="240" w:firstLine="709"/>
      <w:jc w:val="both"/>
    </w:pPr>
    <w:rPr>
      <w:rFonts w:ascii="Times New Roman" w:eastAsia="Calibri" w:hAnsi="Times New Roman" w:cs="Times New Roman"/>
      <w:sz w:val="24"/>
      <w:lang w:eastAsia="en-US"/>
    </w:rPr>
  </w:style>
  <w:style w:type="character" w:styleId="ad">
    <w:name w:val="Hyperlink"/>
    <w:uiPriority w:val="99"/>
    <w:unhideWhenUsed/>
    <w:rsid w:val="00A035E8"/>
    <w:rPr>
      <w:color w:val="0563C1"/>
      <w:u w:val="single"/>
    </w:rPr>
  </w:style>
  <w:style w:type="paragraph" w:customStyle="1" w:styleId="ae">
    <w:name w:val="Назв. рисунков"/>
    <w:basedOn w:val="a"/>
    <w:next w:val="a"/>
    <w:link w:val="af"/>
    <w:autoRedefine/>
    <w:qFormat/>
    <w:rsid w:val="004B20DE"/>
    <w:pPr>
      <w:spacing w:after="0"/>
      <w:jc w:val="both"/>
    </w:pPr>
    <w:rPr>
      <w:rFonts w:ascii="Times New Roman" w:eastAsia="Calibri" w:hAnsi="Times New Roman" w:cs="Times New Roman"/>
      <w:i/>
      <w:sz w:val="24"/>
      <w:szCs w:val="24"/>
      <w:u w:val="single"/>
    </w:rPr>
  </w:style>
  <w:style w:type="character" w:customStyle="1" w:styleId="af">
    <w:name w:val="Назв. рисунков Знак"/>
    <w:link w:val="ae"/>
    <w:rsid w:val="004B20DE"/>
    <w:rPr>
      <w:rFonts w:ascii="Times New Roman" w:eastAsia="Calibri" w:hAnsi="Times New Roman" w:cs="Times New Roman"/>
      <w:i/>
      <w:sz w:val="24"/>
      <w:szCs w:val="24"/>
      <w:u w:val="single"/>
    </w:rPr>
  </w:style>
  <w:style w:type="paragraph" w:styleId="af0">
    <w:name w:val="Intense Quote"/>
    <w:basedOn w:val="a"/>
    <w:next w:val="a"/>
    <w:link w:val="af1"/>
    <w:uiPriority w:val="30"/>
    <w:rsid w:val="00A035E8"/>
    <w:pPr>
      <w:pBdr>
        <w:top w:val="single" w:sz="4" w:space="10" w:color="4472C4"/>
        <w:bottom w:val="single" w:sz="4" w:space="10" w:color="4472C4"/>
      </w:pBdr>
      <w:spacing w:before="360" w:after="360" w:line="360" w:lineRule="auto"/>
      <w:ind w:left="864" w:right="864" w:firstLine="709"/>
      <w:jc w:val="center"/>
    </w:pPr>
    <w:rPr>
      <w:rFonts w:ascii="Times New Roman" w:eastAsia="Calibri" w:hAnsi="Times New Roman" w:cs="Times New Roman"/>
      <w:i/>
      <w:iCs/>
      <w:color w:val="4472C4"/>
      <w:sz w:val="24"/>
      <w:szCs w:val="20"/>
    </w:rPr>
  </w:style>
  <w:style w:type="character" w:customStyle="1" w:styleId="af1">
    <w:name w:val="Выделенная цитата Знак"/>
    <w:basedOn w:val="a0"/>
    <w:link w:val="af0"/>
    <w:uiPriority w:val="30"/>
    <w:rsid w:val="00A035E8"/>
    <w:rPr>
      <w:rFonts w:ascii="Times New Roman" w:eastAsia="Calibri" w:hAnsi="Times New Roman" w:cs="Times New Roman"/>
      <w:i/>
      <w:iCs/>
      <w:color w:val="4472C4"/>
      <w:sz w:val="24"/>
      <w:szCs w:val="20"/>
    </w:rPr>
  </w:style>
  <w:style w:type="paragraph" w:styleId="31">
    <w:name w:val="toc 3"/>
    <w:basedOn w:val="a"/>
    <w:next w:val="a"/>
    <w:autoRedefine/>
    <w:uiPriority w:val="39"/>
    <w:unhideWhenUsed/>
    <w:rsid w:val="00A035E8"/>
    <w:pPr>
      <w:spacing w:after="100" w:line="360" w:lineRule="auto"/>
      <w:ind w:left="480" w:firstLine="709"/>
      <w:jc w:val="both"/>
    </w:pPr>
    <w:rPr>
      <w:rFonts w:ascii="Times New Roman" w:eastAsia="Calibri" w:hAnsi="Times New Roman" w:cs="Times New Roman"/>
      <w:sz w:val="24"/>
      <w:lang w:eastAsia="en-US"/>
    </w:rPr>
  </w:style>
  <w:style w:type="table" w:styleId="af2">
    <w:name w:val="Table Grid"/>
    <w:basedOn w:val="a1"/>
    <w:uiPriority w:val="39"/>
    <w:rsid w:val="00A035E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uiPriority w:val="99"/>
    <w:semiHidden/>
    <w:unhideWhenUsed/>
    <w:rsid w:val="00A035E8"/>
    <w:rPr>
      <w:sz w:val="16"/>
      <w:szCs w:val="16"/>
    </w:rPr>
  </w:style>
  <w:style w:type="paragraph" w:styleId="af4">
    <w:name w:val="annotation text"/>
    <w:basedOn w:val="a"/>
    <w:link w:val="af5"/>
    <w:uiPriority w:val="99"/>
    <w:semiHidden/>
    <w:unhideWhenUsed/>
    <w:rsid w:val="00A035E8"/>
    <w:pPr>
      <w:spacing w:after="0" w:line="240" w:lineRule="auto"/>
      <w:ind w:firstLine="709"/>
      <w:jc w:val="both"/>
    </w:pPr>
    <w:rPr>
      <w:rFonts w:ascii="Times New Roman" w:eastAsia="Calibri" w:hAnsi="Times New Roman" w:cs="Times New Roman"/>
      <w:sz w:val="20"/>
      <w:szCs w:val="20"/>
    </w:rPr>
  </w:style>
  <w:style w:type="character" w:customStyle="1" w:styleId="af5">
    <w:name w:val="Текст примечания Знак"/>
    <w:basedOn w:val="a0"/>
    <w:link w:val="af4"/>
    <w:uiPriority w:val="99"/>
    <w:semiHidden/>
    <w:rsid w:val="00A035E8"/>
    <w:rPr>
      <w:rFonts w:ascii="Times New Roman" w:eastAsia="Calibri" w:hAnsi="Times New Roman" w:cs="Times New Roman"/>
      <w:sz w:val="20"/>
      <w:szCs w:val="20"/>
    </w:rPr>
  </w:style>
  <w:style w:type="paragraph" w:styleId="af6">
    <w:name w:val="annotation subject"/>
    <w:basedOn w:val="af4"/>
    <w:next w:val="af4"/>
    <w:link w:val="af7"/>
    <w:uiPriority w:val="99"/>
    <w:semiHidden/>
    <w:unhideWhenUsed/>
    <w:rsid w:val="00A035E8"/>
    <w:rPr>
      <w:b/>
      <w:bCs/>
    </w:rPr>
  </w:style>
  <w:style w:type="character" w:customStyle="1" w:styleId="af7">
    <w:name w:val="Тема примечания Знак"/>
    <w:basedOn w:val="af5"/>
    <w:link w:val="af6"/>
    <w:uiPriority w:val="99"/>
    <w:semiHidden/>
    <w:rsid w:val="00A035E8"/>
    <w:rPr>
      <w:b/>
      <w:bCs/>
    </w:rPr>
  </w:style>
  <w:style w:type="paragraph" w:styleId="af8">
    <w:name w:val="Balloon Text"/>
    <w:basedOn w:val="a"/>
    <w:link w:val="af9"/>
    <w:uiPriority w:val="99"/>
    <w:semiHidden/>
    <w:unhideWhenUsed/>
    <w:rsid w:val="00A035E8"/>
    <w:pPr>
      <w:spacing w:after="0" w:line="240" w:lineRule="auto"/>
      <w:ind w:firstLine="709"/>
      <w:jc w:val="both"/>
    </w:pPr>
    <w:rPr>
      <w:rFonts w:ascii="Segoe UI" w:eastAsia="Calibri" w:hAnsi="Segoe UI" w:cs="Times New Roman"/>
      <w:sz w:val="18"/>
      <w:szCs w:val="18"/>
    </w:rPr>
  </w:style>
  <w:style w:type="character" w:customStyle="1" w:styleId="af9">
    <w:name w:val="Текст выноски Знак"/>
    <w:basedOn w:val="a0"/>
    <w:link w:val="af8"/>
    <w:uiPriority w:val="99"/>
    <w:semiHidden/>
    <w:rsid w:val="00A035E8"/>
    <w:rPr>
      <w:rFonts w:ascii="Segoe UI" w:eastAsia="Calibri" w:hAnsi="Segoe UI" w:cs="Times New Roman"/>
      <w:sz w:val="18"/>
      <w:szCs w:val="18"/>
    </w:rPr>
  </w:style>
  <w:style w:type="paragraph" w:styleId="afa">
    <w:name w:val="Subtitle"/>
    <w:basedOn w:val="a"/>
    <w:next w:val="a"/>
    <w:link w:val="afb"/>
    <w:autoRedefine/>
    <w:uiPriority w:val="11"/>
    <w:qFormat/>
    <w:rsid w:val="00A035E8"/>
    <w:pPr>
      <w:numPr>
        <w:ilvl w:val="1"/>
      </w:numPr>
      <w:spacing w:before="120" w:after="0"/>
      <w:ind w:firstLine="709"/>
      <w:jc w:val="both"/>
    </w:pPr>
    <w:rPr>
      <w:rFonts w:ascii="Times New Roman" w:eastAsia="Times New Roman" w:hAnsi="Times New Roman" w:cs="Times New Roman"/>
      <w:i/>
      <w:spacing w:val="15"/>
      <w:sz w:val="24"/>
      <w:szCs w:val="20"/>
      <w:u w:val="single"/>
    </w:rPr>
  </w:style>
  <w:style w:type="character" w:customStyle="1" w:styleId="afb">
    <w:name w:val="Подзаголовок Знак"/>
    <w:basedOn w:val="a0"/>
    <w:link w:val="afa"/>
    <w:uiPriority w:val="11"/>
    <w:rsid w:val="00A035E8"/>
    <w:rPr>
      <w:rFonts w:ascii="Times New Roman" w:eastAsia="Times New Roman" w:hAnsi="Times New Roman" w:cs="Times New Roman"/>
      <w:i/>
      <w:spacing w:val="15"/>
      <w:sz w:val="24"/>
      <w:szCs w:val="20"/>
      <w:u w:val="single"/>
    </w:rPr>
  </w:style>
  <w:style w:type="paragraph" w:styleId="afc">
    <w:name w:val="header"/>
    <w:basedOn w:val="a"/>
    <w:link w:val="afd"/>
    <w:uiPriority w:val="99"/>
    <w:unhideWhenUsed/>
    <w:rsid w:val="00A035E8"/>
    <w:pPr>
      <w:tabs>
        <w:tab w:val="center" w:pos="4677"/>
        <w:tab w:val="right" w:pos="9355"/>
      </w:tabs>
      <w:spacing w:after="0" w:line="240" w:lineRule="auto"/>
      <w:ind w:firstLine="709"/>
      <w:jc w:val="both"/>
    </w:pPr>
    <w:rPr>
      <w:rFonts w:ascii="Times New Roman" w:eastAsia="Calibri" w:hAnsi="Times New Roman" w:cs="Times New Roman"/>
      <w:sz w:val="24"/>
      <w:szCs w:val="20"/>
    </w:rPr>
  </w:style>
  <w:style w:type="character" w:customStyle="1" w:styleId="afd">
    <w:name w:val="Верхний колонтитул Знак"/>
    <w:basedOn w:val="a0"/>
    <w:link w:val="afc"/>
    <w:uiPriority w:val="99"/>
    <w:rsid w:val="00A035E8"/>
    <w:rPr>
      <w:rFonts w:ascii="Times New Roman" w:eastAsia="Calibri" w:hAnsi="Times New Roman" w:cs="Times New Roman"/>
      <w:sz w:val="24"/>
      <w:szCs w:val="20"/>
    </w:rPr>
  </w:style>
  <w:style w:type="paragraph" w:styleId="afe">
    <w:name w:val="footer"/>
    <w:basedOn w:val="a"/>
    <w:link w:val="aff"/>
    <w:uiPriority w:val="99"/>
    <w:unhideWhenUsed/>
    <w:rsid w:val="00A035E8"/>
    <w:pPr>
      <w:tabs>
        <w:tab w:val="center" w:pos="4677"/>
        <w:tab w:val="right" w:pos="9355"/>
      </w:tabs>
      <w:spacing w:after="0" w:line="240" w:lineRule="auto"/>
      <w:ind w:firstLine="709"/>
      <w:jc w:val="both"/>
    </w:pPr>
    <w:rPr>
      <w:rFonts w:ascii="Times New Roman" w:eastAsia="Calibri" w:hAnsi="Times New Roman" w:cs="Times New Roman"/>
      <w:sz w:val="24"/>
      <w:szCs w:val="20"/>
    </w:rPr>
  </w:style>
  <w:style w:type="character" w:customStyle="1" w:styleId="aff">
    <w:name w:val="Нижний колонтитул Знак"/>
    <w:basedOn w:val="a0"/>
    <w:link w:val="afe"/>
    <w:uiPriority w:val="99"/>
    <w:rsid w:val="00A035E8"/>
    <w:rPr>
      <w:rFonts w:ascii="Times New Roman" w:eastAsia="Calibri" w:hAnsi="Times New Roman" w:cs="Times New Roman"/>
      <w:sz w:val="24"/>
      <w:szCs w:val="20"/>
    </w:rPr>
  </w:style>
  <w:style w:type="paragraph" w:styleId="aff0">
    <w:name w:val="List Paragraph"/>
    <w:basedOn w:val="a"/>
    <w:link w:val="aff1"/>
    <w:uiPriority w:val="34"/>
    <w:qFormat/>
    <w:rsid w:val="00A035E8"/>
    <w:pPr>
      <w:spacing w:after="0" w:line="360" w:lineRule="auto"/>
      <w:ind w:left="720" w:firstLine="709"/>
      <w:contextualSpacing/>
      <w:jc w:val="both"/>
    </w:pPr>
    <w:rPr>
      <w:rFonts w:ascii="Times New Roman" w:eastAsia="Calibri" w:hAnsi="Times New Roman" w:cs="Times New Roman"/>
      <w:sz w:val="24"/>
      <w:lang w:eastAsia="en-US"/>
    </w:rPr>
  </w:style>
  <w:style w:type="paragraph" w:customStyle="1" w:styleId="aff2">
    <w:name w:val="Текст отчета"/>
    <w:basedOn w:val="a"/>
    <w:link w:val="aff3"/>
    <w:autoRedefine/>
    <w:rsid w:val="008B4A68"/>
    <w:pPr>
      <w:spacing w:after="0"/>
      <w:jc w:val="both"/>
    </w:pPr>
    <w:rPr>
      <w:rFonts w:ascii="Times New Roman" w:eastAsia="Calibri" w:hAnsi="Times New Roman" w:cs="Times New Roman"/>
      <w:sz w:val="24"/>
      <w:szCs w:val="24"/>
    </w:rPr>
  </w:style>
  <w:style w:type="character" w:customStyle="1" w:styleId="aff3">
    <w:name w:val="Текст отчета Знак"/>
    <w:link w:val="aff2"/>
    <w:rsid w:val="008B4A68"/>
    <w:rPr>
      <w:rFonts w:ascii="Times New Roman" w:eastAsia="Calibri" w:hAnsi="Times New Roman" w:cs="Times New Roman"/>
      <w:sz w:val="24"/>
      <w:szCs w:val="24"/>
    </w:rPr>
  </w:style>
  <w:style w:type="table" w:customStyle="1" w:styleId="310">
    <w:name w:val="Таблица простая 31"/>
    <w:basedOn w:val="a1"/>
    <w:uiPriority w:val="43"/>
    <w:rsid w:val="00A035E8"/>
    <w:pPr>
      <w:spacing w:after="0" w:line="240" w:lineRule="auto"/>
    </w:pPr>
    <w:rPr>
      <w:rFonts w:ascii="Courier New" w:eastAsia="Courier New" w:hAnsi="Courier New" w:cs="Courier New"/>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
    <w:name w:val="Таблица простая 5"/>
    <w:basedOn w:val="a1"/>
    <w:uiPriority w:val="45"/>
    <w:rsid w:val="00A035E8"/>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1"/>
    <w:uiPriority w:val="43"/>
    <w:rsid w:val="00A035E8"/>
    <w:pPr>
      <w:spacing w:after="0" w:line="240" w:lineRule="auto"/>
    </w:pPr>
    <w:rPr>
      <w:rFonts w:ascii="Courier New" w:eastAsia="Courier New" w:hAnsi="Courier New" w:cs="Courier New"/>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6">
    <w:name w:val="Таблица-сетка 6 цветная"/>
    <w:basedOn w:val="a1"/>
    <w:uiPriority w:val="51"/>
    <w:rsid w:val="00A035E8"/>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ff1">
    <w:name w:val="Абзац списка Знак"/>
    <w:link w:val="aff0"/>
    <w:uiPriority w:val="34"/>
    <w:locked/>
    <w:rsid w:val="00A035E8"/>
    <w:rPr>
      <w:rFonts w:ascii="Times New Roman" w:eastAsia="Calibri" w:hAnsi="Times New Roman" w:cs="Times New Roman"/>
      <w:sz w:val="24"/>
      <w:lang w:eastAsia="en-US"/>
    </w:rPr>
  </w:style>
  <w:style w:type="paragraph" w:customStyle="1" w:styleId="12">
    <w:name w:val="Без интервала1"/>
    <w:link w:val="NoSpacingChar"/>
    <w:rsid w:val="00A035E8"/>
    <w:pPr>
      <w:spacing w:after="0" w:line="240" w:lineRule="auto"/>
    </w:pPr>
    <w:rPr>
      <w:rFonts w:ascii="Calibri" w:eastAsia="Times New Roman" w:hAnsi="Calibri" w:cs="Calibri"/>
    </w:rPr>
  </w:style>
  <w:style w:type="character" w:customStyle="1" w:styleId="NoSpacingChar">
    <w:name w:val="No Spacing Char"/>
    <w:basedOn w:val="a0"/>
    <w:link w:val="12"/>
    <w:locked/>
    <w:rsid w:val="00A035E8"/>
    <w:rPr>
      <w:rFonts w:ascii="Calibri" w:eastAsia="Times New Roman" w:hAnsi="Calibri" w:cs="Calibri"/>
    </w:rPr>
  </w:style>
  <w:style w:type="character" w:styleId="aff4">
    <w:name w:val="Strong"/>
    <w:basedOn w:val="a0"/>
    <w:uiPriority w:val="22"/>
    <w:qFormat/>
    <w:rsid w:val="00A035E8"/>
    <w:rPr>
      <w:b/>
      <w:bCs/>
    </w:rPr>
  </w:style>
  <w:style w:type="paragraph" w:styleId="aff5">
    <w:name w:val="Body Text"/>
    <w:basedOn w:val="a"/>
    <w:link w:val="aff6"/>
    <w:rsid w:val="00A035E8"/>
    <w:pPr>
      <w:spacing w:after="120"/>
    </w:pPr>
    <w:rPr>
      <w:rFonts w:ascii="Calibri" w:eastAsia="Times New Roman" w:hAnsi="Calibri" w:cs="Calibri"/>
    </w:rPr>
  </w:style>
  <w:style w:type="character" w:customStyle="1" w:styleId="aff6">
    <w:name w:val="Основной текст Знак"/>
    <w:basedOn w:val="a0"/>
    <w:link w:val="aff5"/>
    <w:rsid w:val="00A035E8"/>
    <w:rPr>
      <w:rFonts w:ascii="Calibri" w:eastAsia="Times New Roman" w:hAnsi="Calibri" w:cs="Calibri"/>
    </w:rPr>
  </w:style>
  <w:style w:type="paragraph" w:styleId="22">
    <w:name w:val="Quote"/>
    <w:basedOn w:val="a"/>
    <w:next w:val="a"/>
    <w:link w:val="23"/>
    <w:uiPriority w:val="29"/>
    <w:qFormat/>
    <w:rsid w:val="00A035E8"/>
    <w:rPr>
      <w:rFonts w:ascii="Calibri" w:eastAsia="Times New Roman" w:hAnsi="Calibri" w:cs="Times New Roman"/>
      <w:i/>
      <w:iCs/>
      <w:color w:val="000000"/>
    </w:rPr>
  </w:style>
  <w:style w:type="character" w:customStyle="1" w:styleId="23">
    <w:name w:val="Цитата 2 Знак"/>
    <w:basedOn w:val="a0"/>
    <w:link w:val="22"/>
    <w:uiPriority w:val="29"/>
    <w:rsid w:val="00A035E8"/>
    <w:rPr>
      <w:rFonts w:ascii="Calibri" w:eastAsia="Times New Roman" w:hAnsi="Calibri" w:cs="Times New Roman"/>
      <w:i/>
      <w:iCs/>
      <w:color w:val="000000"/>
    </w:rPr>
  </w:style>
  <w:style w:type="character" w:customStyle="1" w:styleId="aff7">
    <w:name w:val="Гипертекстовая ссылка"/>
    <w:basedOn w:val="a0"/>
    <w:uiPriority w:val="99"/>
    <w:rsid w:val="00A035E8"/>
    <w:rPr>
      <w:rFonts w:cs="Times New Roman"/>
      <w:color w:val="106BBE"/>
    </w:rPr>
  </w:style>
  <w:style w:type="paragraph" w:styleId="aff8">
    <w:name w:val="caption"/>
    <w:basedOn w:val="a"/>
    <w:next w:val="a"/>
    <w:qFormat/>
    <w:rsid w:val="00A035E8"/>
    <w:pPr>
      <w:spacing w:after="0" w:line="240" w:lineRule="auto"/>
      <w:jc w:val="right"/>
    </w:pPr>
    <w:rPr>
      <w:rFonts w:ascii="Times New Roman" w:eastAsia="Times New Roman" w:hAnsi="Times New Roman" w:cs="Times New Roman"/>
      <w:b/>
      <w:snapToGrid w:val="0"/>
      <w:color w:val="000000"/>
      <w:sz w:val="24"/>
      <w:szCs w:val="21"/>
    </w:rPr>
  </w:style>
  <w:style w:type="paragraph" w:styleId="aff9">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ffa"/>
    <w:uiPriority w:val="99"/>
    <w:unhideWhenUsed/>
    <w:qFormat/>
    <w:rsid w:val="00A035E8"/>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Indent 2"/>
    <w:basedOn w:val="a"/>
    <w:link w:val="25"/>
    <w:unhideWhenUsed/>
    <w:rsid w:val="00E11A7D"/>
    <w:pPr>
      <w:spacing w:after="120" w:line="480" w:lineRule="auto"/>
      <w:ind w:left="283"/>
    </w:pPr>
  </w:style>
  <w:style w:type="character" w:customStyle="1" w:styleId="25">
    <w:name w:val="Основной текст с отступом 2 Знак"/>
    <w:basedOn w:val="a0"/>
    <w:link w:val="24"/>
    <w:rsid w:val="00E11A7D"/>
  </w:style>
  <w:style w:type="character" w:customStyle="1" w:styleId="affb">
    <w:name w:val="Основной текст_"/>
    <w:basedOn w:val="a0"/>
    <w:link w:val="13"/>
    <w:rsid w:val="00E11A7D"/>
    <w:rPr>
      <w:rFonts w:ascii="Times New Roman" w:eastAsia="Times New Roman" w:hAnsi="Times New Roman"/>
      <w:sz w:val="27"/>
      <w:szCs w:val="27"/>
      <w:shd w:val="clear" w:color="auto" w:fill="FFFFFF"/>
    </w:rPr>
  </w:style>
  <w:style w:type="paragraph" w:customStyle="1" w:styleId="13">
    <w:name w:val="Основной текст1"/>
    <w:basedOn w:val="a"/>
    <w:link w:val="affb"/>
    <w:rsid w:val="00E11A7D"/>
    <w:pPr>
      <w:shd w:val="clear" w:color="auto" w:fill="FFFFFF"/>
      <w:spacing w:before="660" w:after="660" w:line="0" w:lineRule="atLeast"/>
    </w:pPr>
    <w:rPr>
      <w:rFonts w:ascii="Times New Roman" w:eastAsia="Times New Roman" w:hAnsi="Times New Roman"/>
      <w:sz w:val="27"/>
      <w:szCs w:val="27"/>
    </w:rPr>
  </w:style>
  <w:style w:type="paragraph" w:customStyle="1" w:styleId="affc">
    <w:name w:val="Нормальный (таблица)"/>
    <w:basedOn w:val="a"/>
    <w:next w:val="a"/>
    <w:uiPriority w:val="99"/>
    <w:rsid w:val="00E11A7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d">
    <w:name w:val="Прижатый влево"/>
    <w:basedOn w:val="a"/>
    <w:next w:val="a"/>
    <w:uiPriority w:val="99"/>
    <w:rsid w:val="00E11A7D"/>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Style26">
    <w:name w:val="Style26"/>
    <w:basedOn w:val="a"/>
    <w:uiPriority w:val="99"/>
    <w:rsid w:val="00E11A7D"/>
    <w:pPr>
      <w:widowControl w:val="0"/>
      <w:autoSpaceDE w:val="0"/>
      <w:autoSpaceDN w:val="0"/>
      <w:adjustRightInd w:val="0"/>
      <w:spacing w:after="0" w:line="288" w:lineRule="exact"/>
    </w:pPr>
    <w:rPr>
      <w:rFonts w:ascii="Arial" w:eastAsia="Times New Roman" w:hAnsi="Arial" w:cs="Arial"/>
      <w:sz w:val="24"/>
      <w:szCs w:val="24"/>
    </w:rPr>
  </w:style>
  <w:style w:type="character" w:customStyle="1" w:styleId="FontStyle40">
    <w:name w:val="Font Style40"/>
    <w:basedOn w:val="a0"/>
    <w:uiPriority w:val="99"/>
    <w:rsid w:val="00E11A7D"/>
    <w:rPr>
      <w:rFonts w:ascii="Arial" w:hAnsi="Arial" w:cs="Arial"/>
      <w:sz w:val="22"/>
      <w:szCs w:val="22"/>
    </w:rPr>
  </w:style>
  <w:style w:type="character" w:customStyle="1" w:styleId="affe">
    <w:name w:val="Цветовое выделение"/>
    <w:uiPriority w:val="99"/>
    <w:rsid w:val="00E11A7D"/>
    <w:rPr>
      <w:b/>
      <w:color w:val="26282F"/>
    </w:rPr>
  </w:style>
  <w:style w:type="character" w:customStyle="1" w:styleId="afff">
    <w:name w:val="Цветовое выделение для Текст"/>
    <w:uiPriority w:val="99"/>
    <w:rsid w:val="00E11A7D"/>
    <w:rPr>
      <w:rFonts w:ascii="Times New Roman CYR" w:hAnsi="Times New Roman CYR"/>
    </w:rPr>
  </w:style>
  <w:style w:type="character" w:customStyle="1" w:styleId="26">
    <w:name w:val="Основной текст (2)_"/>
    <w:basedOn w:val="a0"/>
    <w:link w:val="27"/>
    <w:rsid w:val="00E11A7D"/>
    <w:rPr>
      <w:rFonts w:ascii="Times New Roman" w:eastAsia="Times New Roman" w:hAnsi="Times New Roman"/>
      <w:shd w:val="clear" w:color="auto" w:fill="FFFFFF"/>
    </w:rPr>
  </w:style>
  <w:style w:type="paragraph" w:customStyle="1" w:styleId="27">
    <w:name w:val="Основной текст (2)"/>
    <w:basedOn w:val="a"/>
    <w:link w:val="26"/>
    <w:rsid w:val="00E11A7D"/>
    <w:pPr>
      <w:widowControl w:val="0"/>
      <w:shd w:val="clear" w:color="auto" w:fill="FFFFFF"/>
      <w:spacing w:after="0" w:line="274" w:lineRule="exact"/>
      <w:ind w:hanging="360"/>
      <w:jc w:val="both"/>
    </w:pPr>
    <w:rPr>
      <w:rFonts w:ascii="Times New Roman" w:eastAsia="Times New Roman" w:hAnsi="Times New Roman"/>
    </w:rPr>
  </w:style>
  <w:style w:type="paragraph" w:customStyle="1" w:styleId="28">
    <w:name w:val="Абзац списка2"/>
    <w:basedOn w:val="a"/>
    <w:rsid w:val="00E11A7D"/>
    <w:pPr>
      <w:ind w:left="720"/>
      <w:contextualSpacing/>
    </w:pPr>
    <w:rPr>
      <w:rFonts w:ascii="Calibri" w:eastAsia="Times New Roman" w:hAnsi="Calibri" w:cs="Times New Roman"/>
      <w:lang w:eastAsia="en-US"/>
    </w:rPr>
  </w:style>
  <w:style w:type="character" w:customStyle="1" w:styleId="ff7">
    <w:name w:val="ff7"/>
    <w:basedOn w:val="a0"/>
    <w:rsid w:val="00E11A7D"/>
  </w:style>
  <w:style w:type="character" w:customStyle="1" w:styleId="ff6">
    <w:name w:val="ff6"/>
    <w:basedOn w:val="a0"/>
    <w:rsid w:val="00E11A7D"/>
  </w:style>
  <w:style w:type="character" w:customStyle="1" w:styleId="fs28">
    <w:name w:val="fs28"/>
    <w:basedOn w:val="a0"/>
    <w:rsid w:val="00E11A7D"/>
  </w:style>
  <w:style w:type="character" w:customStyle="1" w:styleId="affa">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f9"/>
    <w:uiPriority w:val="99"/>
    <w:rsid w:val="00E11A7D"/>
    <w:rPr>
      <w:rFonts w:ascii="Times New Roman" w:eastAsia="Times New Roman" w:hAnsi="Times New Roman" w:cs="Times New Roman"/>
      <w:sz w:val="24"/>
      <w:szCs w:val="24"/>
    </w:rPr>
  </w:style>
  <w:style w:type="paragraph" w:customStyle="1" w:styleId="msonormalbullet2gif">
    <w:name w:val="msonormalbullet2.gif"/>
    <w:basedOn w:val="a"/>
    <w:qFormat/>
    <w:rsid w:val="00E11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4">
    <w:name w:val="Font Style44"/>
    <w:basedOn w:val="a0"/>
    <w:uiPriority w:val="99"/>
    <w:rsid w:val="00E11A7D"/>
    <w:rPr>
      <w:rFonts w:ascii="Times New Roman" w:hAnsi="Times New Roman" w:cs="Times New Roman"/>
      <w:sz w:val="22"/>
      <w:szCs w:val="22"/>
    </w:rPr>
  </w:style>
  <w:style w:type="character" w:styleId="afff0">
    <w:name w:val="FollowedHyperlink"/>
    <w:basedOn w:val="a0"/>
    <w:uiPriority w:val="99"/>
    <w:semiHidden/>
    <w:unhideWhenUsed/>
    <w:rsid w:val="00E11A7D"/>
    <w:rPr>
      <w:color w:val="800080"/>
      <w:u w:val="single"/>
    </w:rPr>
  </w:style>
  <w:style w:type="paragraph" w:customStyle="1" w:styleId="Default">
    <w:name w:val="Default"/>
    <w:qFormat/>
    <w:rsid w:val="00E11A7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Заголовок №2_"/>
    <w:basedOn w:val="a0"/>
    <w:link w:val="2a"/>
    <w:rsid w:val="00E11A7D"/>
    <w:rPr>
      <w:rFonts w:ascii="Times New Roman" w:eastAsia="Times New Roman" w:hAnsi="Times New Roman"/>
      <w:b/>
      <w:bCs/>
      <w:shd w:val="clear" w:color="auto" w:fill="FFFFFF"/>
    </w:rPr>
  </w:style>
  <w:style w:type="paragraph" w:customStyle="1" w:styleId="2a">
    <w:name w:val="Заголовок №2"/>
    <w:basedOn w:val="a"/>
    <w:link w:val="29"/>
    <w:rsid w:val="00E11A7D"/>
    <w:pPr>
      <w:widowControl w:val="0"/>
      <w:shd w:val="clear" w:color="auto" w:fill="FFFFFF"/>
      <w:spacing w:after="0" w:line="274" w:lineRule="exact"/>
      <w:ind w:hanging="240"/>
      <w:jc w:val="both"/>
      <w:outlineLvl w:val="1"/>
    </w:pPr>
    <w:rPr>
      <w:rFonts w:ascii="Times New Roman" w:eastAsia="Times New Roman" w:hAnsi="Times New Roman"/>
      <w:b/>
      <w:bCs/>
    </w:rPr>
  </w:style>
  <w:style w:type="character" w:customStyle="1" w:styleId="50">
    <w:name w:val="Основной текст (5)_"/>
    <w:basedOn w:val="a0"/>
    <w:link w:val="51"/>
    <w:rsid w:val="00E11A7D"/>
    <w:rPr>
      <w:rFonts w:ascii="Times New Roman" w:hAnsi="Times New Roman"/>
      <w:b/>
      <w:bCs/>
      <w:sz w:val="28"/>
      <w:szCs w:val="28"/>
      <w:shd w:val="clear" w:color="auto" w:fill="FFFFFF"/>
    </w:rPr>
  </w:style>
  <w:style w:type="paragraph" w:customStyle="1" w:styleId="51">
    <w:name w:val="Основной текст (5)"/>
    <w:basedOn w:val="a"/>
    <w:link w:val="50"/>
    <w:rsid w:val="00E11A7D"/>
    <w:pPr>
      <w:widowControl w:val="0"/>
      <w:shd w:val="clear" w:color="auto" w:fill="FFFFFF"/>
      <w:spacing w:before="300" w:after="300" w:line="331" w:lineRule="exact"/>
      <w:ind w:hanging="360"/>
      <w:jc w:val="both"/>
    </w:pPr>
    <w:rPr>
      <w:rFonts w:ascii="Times New Roman" w:hAnsi="Times New Roman"/>
      <w:b/>
      <w:bCs/>
      <w:sz w:val="28"/>
      <w:szCs w:val="28"/>
    </w:rPr>
  </w:style>
  <w:style w:type="paragraph" w:customStyle="1" w:styleId="afff1">
    <w:name w:val="Текст отчёта"/>
    <w:basedOn w:val="32"/>
    <w:rsid w:val="00E11A7D"/>
    <w:pPr>
      <w:spacing w:after="0" w:line="240" w:lineRule="auto"/>
    </w:pPr>
    <w:rPr>
      <w:rFonts w:ascii="Calibri" w:eastAsia="Times New Roman" w:hAnsi="Calibri"/>
      <w:sz w:val="28"/>
      <w:szCs w:val="28"/>
      <w:lang w:eastAsia="ru-RU"/>
    </w:rPr>
  </w:style>
  <w:style w:type="paragraph" w:customStyle="1" w:styleId="consplusnormal">
    <w:name w:val="consplusnormal"/>
    <w:basedOn w:val="a"/>
    <w:rsid w:val="00E11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Основной текст Знак1"/>
    <w:basedOn w:val="a0"/>
    <w:uiPriority w:val="99"/>
    <w:rsid w:val="00E11A7D"/>
    <w:rPr>
      <w:rFonts w:ascii="Times New Roman" w:eastAsia="Times New Roman" w:hAnsi="Times New Roman" w:cs="Times New Roman"/>
      <w:sz w:val="20"/>
      <w:szCs w:val="20"/>
    </w:rPr>
  </w:style>
  <w:style w:type="paragraph" w:customStyle="1" w:styleId="210">
    <w:name w:val="Основной текст (2)1"/>
    <w:basedOn w:val="a"/>
    <w:uiPriority w:val="99"/>
    <w:rsid w:val="00E11A7D"/>
    <w:pPr>
      <w:widowControl w:val="0"/>
      <w:shd w:val="clear" w:color="auto" w:fill="FFFFFF"/>
      <w:spacing w:after="4680" w:line="326" w:lineRule="exact"/>
      <w:ind w:hanging="440"/>
      <w:jc w:val="center"/>
    </w:pPr>
    <w:rPr>
      <w:rFonts w:ascii="Calibri" w:eastAsia="Calibri" w:hAnsi="Calibri" w:cs="Times New Roman"/>
      <w:b/>
      <w:bCs/>
      <w:sz w:val="27"/>
      <w:szCs w:val="27"/>
      <w:lang w:eastAsia="en-US"/>
    </w:rPr>
  </w:style>
  <w:style w:type="character" w:customStyle="1" w:styleId="9">
    <w:name w:val="Заголовок №9_"/>
    <w:basedOn w:val="a0"/>
    <w:link w:val="90"/>
    <w:uiPriority w:val="99"/>
    <w:rsid w:val="00E11A7D"/>
    <w:rPr>
      <w:b/>
      <w:bCs/>
      <w:sz w:val="27"/>
      <w:szCs w:val="27"/>
      <w:shd w:val="clear" w:color="auto" w:fill="FFFFFF"/>
    </w:rPr>
  </w:style>
  <w:style w:type="paragraph" w:customStyle="1" w:styleId="90">
    <w:name w:val="Заголовок №9"/>
    <w:basedOn w:val="a"/>
    <w:link w:val="9"/>
    <w:uiPriority w:val="99"/>
    <w:rsid w:val="00E11A7D"/>
    <w:pPr>
      <w:widowControl w:val="0"/>
      <w:shd w:val="clear" w:color="auto" w:fill="FFFFFF"/>
      <w:spacing w:before="180" w:after="0" w:line="322" w:lineRule="exact"/>
      <w:jc w:val="both"/>
      <w:outlineLvl w:val="8"/>
    </w:pPr>
    <w:rPr>
      <w:b/>
      <w:bCs/>
      <w:sz w:val="27"/>
      <w:szCs w:val="27"/>
    </w:rPr>
  </w:style>
  <w:style w:type="paragraph" w:styleId="32">
    <w:name w:val="Body Text 3"/>
    <w:basedOn w:val="a"/>
    <w:link w:val="33"/>
    <w:uiPriority w:val="99"/>
    <w:semiHidden/>
    <w:unhideWhenUsed/>
    <w:rsid w:val="00E11A7D"/>
    <w:pPr>
      <w:spacing w:after="120" w:line="360" w:lineRule="auto"/>
      <w:ind w:firstLine="709"/>
      <w:jc w:val="both"/>
    </w:pPr>
    <w:rPr>
      <w:rFonts w:ascii="Times New Roman" w:eastAsia="Calibri" w:hAnsi="Times New Roman" w:cs="Times New Roman"/>
      <w:sz w:val="16"/>
      <w:szCs w:val="16"/>
      <w:lang w:eastAsia="en-US"/>
    </w:rPr>
  </w:style>
  <w:style w:type="character" w:customStyle="1" w:styleId="33">
    <w:name w:val="Основной текст 3 Знак"/>
    <w:basedOn w:val="a0"/>
    <w:link w:val="32"/>
    <w:uiPriority w:val="99"/>
    <w:semiHidden/>
    <w:rsid w:val="00E11A7D"/>
    <w:rPr>
      <w:rFonts w:ascii="Times New Roman" w:eastAsia="Calibri" w:hAnsi="Times New Roman" w:cs="Times New Roman"/>
      <w:sz w:val="16"/>
      <w:szCs w:val="16"/>
      <w:lang w:eastAsia="en-US"/>
    </w:rPr>
  </w:style>
  <w:style w:type="character" w:customStyle="1" w:styleId="ff2">
    <w:name w:val="ff2"/>
    <w:basedOn w:val="a0"/>
    <w:rsid w:val="00E11A7D"/>
  </w:style>
  <w:style w:type="character" w:customStyle="1" w:styleId="FontStyle38">
    <w:name w:val="Font Style38"/>
    <w:basedOn w:val="a0"/>
    <w:uiPriority w:val="99"/>
    <w:rsid w:val="00E11A7D"/>
    <w:rPr>
      <w:rFonts w:ascii="Arial" w:hAnsi="Arial" w:cs="Arial"/>
      <w:b/>
      <w:bCs/>
      <w:sz w:val="26"/>
      <w:szCs w:val="26"/>
    </w:rPr>
  </w:style>
  <w:style w:type="character" w:customStyle="1" w:styleId="graytitle">
    <w:name w:val="graytitle"/>
    <w:basedOn w:val="a0"/>
    <w:rsid w:val="00E11A7D"/>
  </w:style>
  <w:style w:type="paragraph" w:customStyle="1" w:styleId="15">
    <w:name w:val="Абзац списка1"/>
    <w:basedOn w:val="a"/>
    <w:link w:val="ListParagraphChar"/>
    <w:uiPriority w:val="99"/>
    <w:rsid w:val="00E11A7D"/>
    <w:pPr>
      <w:ind w:left="720"/>
    </w:pPr>
    <w:rPr>
      <w:rFonts w:ascii="Calibri" w:eastAsia="Times New Roman" w:hAnsi="Calibri" w:cs="Times New Roman"/>
    </w:rPr>
  </w:style>
  <w:style w:type="character" w:customStyle="1" w:styleId="ListParagraphChar">
    <w:name w:val="List Paragraph Char"/>
    <w:link w:val="15"/>
    <w:uiPriority w:val="99"/>
    <w:locked/>
    <w:rsid w:val="00E11A7D"/>
    <w:rPr>
      <w:rFonts w:ascii="Calibri" w:eastAsia="Times New Roman" w:hAnsi="Calibri" w:cs="Times New Roman"/>
    </w:rPr>
  </w:style>
  <w:style w:type="paragraph" w:customStyle="1" w:styleId="person0">
    <w:name w:val="person_0"/>
    <w:basedOn w:val="a"/>
    <w:rsid w:val="00E11A7D"/>
    <w:pPr>
      <w:spacing w:before="100" w:beforeAutospacing="1" w:after="100" w:afterAutospacing="1" w:line="240" w:lineRule="auto"/>
    </w:pPr>
    <w:rPr>
      <w:rFonts w:ascii="Times New Roman" w:eastAsia="Times New Roman" w:hAnsi="Times New Roman" w:cs="Times New Roman"/>
      <w:sz w:val="24"/>
      <w:szCs w:val="24"/>
    </w:rPr>
  </w:style>
  <w:style w:type="paragraph" w:styleId="afff2">
    <w:name w:val="Plain Text"/>
    <w:basedOn w:val="a"/>
    <w:link w:val="16"/>
    <w:rsid w:val="00E11A7D"/>
    <w:pPr>
      <w:spacing w:after="0" w:line="240" w:lineRule="auto"/>
    </w:pPr>
    <w:rPr>
      <w:rFonts w:ascii="Courier New" w:eastAsia="Calibri" w:hAnsi="Courier New" w:cs="Courier New"/>
      <w:sz w:val="20"/>
      <w:szCs w:val="20"/>
    </w:rPr>
  </w:style>
  <w:style w:type="character" w:customStyle="1" w:styleId="afff3">
    <w:name w:val="Текст Знак"/>
    <w:basedOn w:val="a0"/>
    <w:link w:val="afff2"/>
    <w:uiPriority w:val="99"/>
    <w:semiHidden/>
    <w:rsid w:val="00E11A7D"/>
    <w:rPr>
      <w:rFonts w:ascii="Consolas" w:hAnsi="Consolas" w:cs="Consolas"/>
      <w:sz w:val="21"/>
      <w:szCs w:val="21"/>
    </w:rPr>
  </w:style>
  <w:style w:type="character" w:customStyle="1" w:styleId="16">
    <w:name w:val="Текст Знак1"/>
    <w:basedOn w:val="a0"/>
    <w:link w:val="afff2"/>
    <w:locked/>
    <w:rsid w:val="00E11A7D"/>
    <w:rPr>
      <w:rFonts w:ascii="Courier New" w:eastAsia="Calibri" w:hAnsi="Courier New" w:cs="Courier New"/>
      <w:sz w:val="20"/>
      <w:szCs w:val="20"/>
    </w:rPr>
  </w:style>
  <w:style w:type="paragraph" w:customStyle="1" w:styleId="Standard">
    <w:name w:val="Standard"/>
    <w:rsid w:val="00E11A7D"/>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customStyle="1" w:styleId="article-renderblock">
    <w:name w:val="article-render__block"/>
    <w:basedOn w:val="a"/>
    <w:rsid w:val="00E11A7D"/>
    <w:pPr>
      <w:spacing w:before="100" w:beforeAutospacing="1" w:after="100" w:afterAutospacing="1" w:line="240" w:lineRule="auto"/>
    </w:pPr>
    <w:rPr>
      <w:rFonts w:ascii="Times New Roman" w:eastAsia="Times New Roman" w:hAnsi="Times New Roman" w:cs="Times New Roman"/>
      <w:sz w:val="24"/>
      <w:szCs w:val="24"/>
    </w:rPr>
  </w:style>
  <w:style w:type="character" w:styleId="afff4">
    <w:name w:val="Emphasis"/>
    <w:basedOn w:val="a0"/>
    <w:uiPriority w:val="20"/>
    <w:qFormat/>
    <w:rsid w:val="00E11A7D"/>
    <w:rPr>
      <w:i/>
      <w:iCs/>
    </w:rPr>
  </w:style>
  <w:style w:type="character" w:customStyle="1" w:styleId="17">
    <w:name w:val="Название Знак1"/>
    <w:uiPriority w:val="10"/>
    <w:rsid w:val="00E11A7D"/>
    <w:rPr>
      <w:rFonts w:ascii="Times New Roman" w:eastAsia="Times New Roman" w:hAnsi="Times New Roman" w:cs="Times New Roman"/>
      <w:spacing w:val="-10"/>
      <w:kern w:val="28"/>
      <w:sz w:val="28"/>
      <w:szCs w:val="56"/>
    </w:rPr>
  </w:style>
  <w:style w:type="table" w:customStyle="1" w:styleId="510">
    <w:name w:val="Таблица простая 51"/>
    <w:basedOn w:val="a1"/>
    <w:uiPriority w:val="45"/>
    <w:rsid w:val="00E11A7D"/>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
    <w:name w:val="Таблица-сетка 6 цветная1"/>
    <w:basedOn w:val="a1"/>
    <w:uiPriority w:val="51"/>
    <w:rsid w:val="00E11A7D"/>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18">
    <w:name w:val="Нет списка1"/>
    <w:next w:val="a2"/>
    <w:uiPriority w:val="99"/>
    <w:semiHidden/>
    <w:unhideWhenUsed/>
    <w:rsid w:val="00E11A7D"/>
  </w:style>
  <w:style w:type="character" w:customStyle="1" w:styleId="afff5">
    <w:name w:val="Сноска_"/>
    <w:link w:val="afff6"/>
    <w:rsid w:val="00E11A7D"/>
    <w:rPr>
      <w:rFonts w:ascii="Times New Roman" w:eastAsia="Times New Roman" w:hAnsi="Times New Roman"/>
      <w:b/>
      <w:bCs/>
      <w:sz w:val="18"/>
      <w:szCs w:val="18"/>
      <w:shd w:val="clear" w:color="auto" w:fill="FFFFFF"/>
    </w:rPr>
  </w:style>
  <w:style w:type="character" w:customStyle="1" w:styleId="afff7">
    <w:name w:val="Сноска + Не полужирный"/>
    <w:rsid w:val="00E11A7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8">
    <w:name w:val="Колонтитул_"/>
    <w:rsid w:val="00E11A7D"/>
    <w:rPr>
      <w:rFonts w:ascii="Times New Roman" w:eastAsia="Times New Roman" w:hAnsi="Times New Roman" w:cs="Times New Roman"/>
      <w:b/>
      <w:bCs/>
      <w:i w:val="0"/>
      <w:iCs w:val="0"/>
      <w:smallCaps w:val="0"/>
      <w:strike w:val="0"/>
      <w:sz w:val="18"/>
      <w:szCs w:val="18"/>
      <w:u w:val="none"/>
    </w:rPr>
  </w:style>
  <w:style w:type="character" w:customStyle="1" w:styleId="afff9">
    <w:name w:val="Колонтитул"/>
    <w:rsid w:val="00E11A7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5pt">
    <w:name w:val="Колонтитул + 7;5 pt;Не полужирный"/>
    <w:rsid w:val="00E11A7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b">
    <w:name w:val="Подпись к таблице (2)_"/>
    <w:rsid w:val="00E11A7D"/>
    <w:rPr>
      <w:rFonts w:ascii="Times New Roman" w:eastAsia="Times New Roman" w:hAnsi="Times New Roman" w:cs="Times New Roman"/>
      <w:b w:val="0"/>
      <w:bCs w:val="0"/>
      <w:i w:val="0"/>
      <w:iCs w:val="0"/>
      <w:smallCaps w:val="0"/>
      <w:strike w:val="0"/>
      <w:sz w:val="26"/>
      <w:szCs w:val="26"/>
      <w:u w:val="none"/>
    </w:rPr>
  </w:style>
  <w:style w:type="character" w:customStyle="1" w:styleId="afffa">
    <w:name w:val="Основной текст + Полужирный"/>
    <w:rsid w:val="00E11A7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ffb">
    <w:name w:val="Подпись к таблице_"/>
    <w:link w:val="afffc"/>
    <w:rsid w:val="00E11A7D"/>
    <w:rPr>
      <w:rFonts w:ascii="Times New Roman" w:eastAsia="Times New Roman" w:hAnsi="Times New Roman"/>
      <w:b/>
      <w:bCs/>
      <w:sz w:val="18"/>
      <w:szCs w:val="18"/>
      <w:shd w:val="clear" w:color="auto" w:fill="FFFFFF"/>
    </w:rPr>
  </w:style>
  <w:style w:type="character" w:customStyle="1" w:styleId="afffd">
    <w:name w:val="Подпись к таблице + Не полужирный"/>
    <w:rsid w:val="00E11A7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5pt">
    <w:name w:val="Основной текст + 8;5 pt"/>
    <w:rsid w:val="00E11A7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c">
    <w:name w:val="Основной текст2"/>
    <w:rsid w:val="00E11A7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d">
    <w:name w:val="Подпись к таблице (2)"/>
    <w:rsid w:val="00E11A7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afff6">
    <w:name w:val="Сноска"/>
    <w:basedOn w:val="a"/>
    <w:link w:val="afff5"/>
    <w:rsid w:val="00E11A7D"/>
    <w:pPr>
      <w:widowControl w:val="0"/>
      <w:shd w:val="clear" w:color="auto" w:fill="FFFFFF"/>
      <w:spacing w:after="0" w:line="235" w:lineRule="exact"/>
    </w:pPr>
    <w:rPr>
      <w:rFonts w:ascii="Times New Roman" w:eastAsia="Times New Roman" w:hAnsi="Times New Roman"/>
      <w:b/>
      <w:bCs/>
      <w:sz w:val="18"/>
      <w:szCs w:val="18"/>
    </w:rPr>
  </w:style>
  <w:style w:type="paragraph" w:customStyle="1" w:styleId="34">
    <w:name w:val="Основной текст3"/>
    <w:basedOn w:val="a"/>
    <w:rsid w:val="00E11A7D"/>
    <w:pPr>
      <w:widowControl w:val="0"/>
      <w:shd w:val="clear" w:color="auto" w:fill="FFFFFF"/>
      <w:spacing w:before="840" w:after="0" w:line="317" w:lineRule="exact"/>
      <w:ind w:firstLine="540"/>
      <w:jc w:val="both"/>
    </w:pPr>
    <w:rPr>
      <w:rFonts w:ascii="Times New Roman" w:eastAsia="Times New Roman" w:hAnsi="Times New Roman" w:cs="Times New Roman"/>
      <w:sz w:val="26"/>
      <w:szCs w:val="26"/>
    </w:rPr>
  </w:style>
  <w:style w:type="paragraph" w:customStyle="1" w:styleId="afffc">
    <w:name w:val="Подпись к таблице"/>
    <w:basedOn w:val="a"/>
    <w:link w:val="afffb"/>
    <w:rsid w:val="00E11A7D"/>
    <w:pPr>
      <w:widowControl w:val="0"/>
      <w:shd w:val="clear" w:color="auto" w:fill="FFFFFF"/>
      <w:spacing w:after="0" w:line="0" w:lineRule="atLeast"/>
    </w:pPr>
    <w:rPr>
      <w:rFonts w:ascii="Times New Roman" w:eastAsia="Times New Roman" w:hAnsi="Times New Roman"/>
      <w:b/>
      <w:bCs/>
      <w:sz w:val="18"/>
      <w:szCs w:val="18"/>
    </w:rPr>
  </w:style>
  <w:style w:type="paragraph" w:styleId="afffe">
    <w:name w:val="footnote text"/>
    <w:basedOn w:val="a"/>
    <w:link w:val="affff"/>
    <w:uiPriority w:val="99"/>
    <w:semiHidden/>
    <w:unhideWhenUsed/>
    <w:rsid w:val="00E11A7D"/>
    <w:pPr>
      <w:spacing w:after="0" w:line="360" w:lineRule="auto"/>
      <w:ind w:firstLine="709"/>
      <w:jc w:val="both"/>
    </w:pPr>
    <w:rPr>
      <w:rFonts w:ascii="Times New Roman" w:eastAsia="Calibri" w:hAnsi="Times New Roman" w:cs="Times New Roman"/>
      <w:sz w:val="20"/>
      <w:szCs w:val="20"/>
      <w:lang w:eastAsia="en-US"/>
    </w:rPr>
  </w:style>
  <w:style w:type="character" w:customStyle="1" w:styleId="affff">
    <w:name w:val="Текст сноски Знак"/>
    <w:basedOn w:val="a0"/>
    <w:link w:val="afffe"/>
    <w:uiPriority w:val="99"/>
    <w:semiHidden/>
    <w:rsid w:val="00E11A7D"/>
    <w:rPr>
      <w:rFonts w:ascii="Times New Roman" w:eastAsia="Calibri" w:hAnsi="Times New Roman" w:cs="Times New Roman"/>
      <w:sz w:val="20"/>
      <w:szCs w:val="20"/>
      <w:lang w:eastAsia="en-US"/>
    </w:rPr>
  </w:style>
  <w:style w:type="character" w:styleId="affff0">
    <w:name w:val="footnote reference"/>
    <w:uiPriority w:val="99"/>
    <w:semiHidden/>
    <w:unhideWhenUsed/>
    <w:rsid w:val="00E11A7D"/>
    <w:rPr>
      <w:vertAlign w:val="superscript"/>
    </w:rPr>
  </w:style>
  <w:style w:type="paragraph" w:customStyle="1" w:styleId="formattext">
    <w:name w:val="formattext"/>
    <w:basedOn w:val="a"/>
    <w:rsid w:val="00214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0"/>
    <w:rsid w:val="00214FE1"/>
  </w:style>
  <w:style w:type="character" w:customStyle="1" w:styleId="vkif2">
    <w:name w:val="vkif2"/>
    <w:basedOn w:val="a0"/>
    <w:rsid w:val="00581FBE"/>
  </w:style>
  <w:style w:type="character" w:customStyle="1" w:styleId="ff1">
    <w:name w:val="ff1"/>
    <w:basedOn w:val="a0"/>
    <w:rsid w:val="00D71D11"/>
  </w:style>
</w:styles>
</file>

<file path=word/webSettings.xml><?xml version="1.0" encoding="utf-8"?>
<w:webSettings xmlns:r="http://schemas.openxmlformats.org/officeDocument/2006/relationships" xmlns:w="http://schemas.openxmlformats.org/wordprocessingml/2006/main">
  <w:divs>
    <w:div w:id="847014885">
      <w:bodyDiv w:val="1"/>
      <w:marLeft w:val="0"/>
      <w:marRight w:val="0"/>
      <w:marTop w:val="0"/>
      <w:marBottom w:val="0"/>
      <w:divBdr>
        <w:top w:val="none" w:sz="0" w:space="0" w:color="auto"/>
        <w:left w:val="none" w:sz="0" w:space="0" w:color="auto"/>
        <w:bottom w:val="none" w:sz="0" w:space="0" w:color="auto"/>
        <w:right w:val="none" w:sz="0" w:space="0" w:color="auto"/>
      </w:divBdr>
      <w:divsChild>
        <w:div w:id="754209295">
          <w:marLeft w:val="0"/>
          <w:marRight w:val="0"/>
          <w:marTop w:val="0"/>
          <w:marBottom w:val="0"/>
          <w:divBdr>
            <w:top w:val="none" w:sz="0" w:space="0" w:color="auto"/>
            <w:left w:val="none" w:sz="0" w:space="0" w:color="auto"/>
            <w:bottom w:val="none" w:sz="0" w:space="0" w:color="auto"/>
            <w:right w:val="none" w:sz="0" w:space="0" w:color="auto"/>
          </w:divBdr>
        </w:div>
        <w:div w:id="375206426">
          <w:marLeft w:val="0"/>
          <w:marRight w:val="0"/>
          <w:marTop w:val="0"/>
          <w:marBottom w:val="0"/>
          <w:divBdr>
            <w:top w:val="none" w:sz="0" w:space="0" w:color="auto"/>
            <w:left w:val="none" w:sz="0" w:space="0" w:color="auto"/>
            <w:bottom w:val="none" w:sz="0" w:space="0" w:color="auto"/>
            <w:right w:val="none" w:sz="0" w:space="0" w:color="auto"/>
          </w:divBdr>
          <w:divsChild>
            <w:div w:id="4303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191362.0" TargetMode="Externa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yperlink" Target="https://eduscan.net/spo/kppk" TargetMode="Externa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www.bus.gov.ru/pub/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btbkljcukngg.xn--p1ai/category/uchrezhdeniya-obshhego-obrazovaniy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ivo.garant.ru/document/redirect/70291362/109167" TargetMode="External"/><Relationship Id="rId10" Type="http://schemas.openxmlformats.org/officeDocument/2006/relationships/hyperlink" Target="http://xn----btbkljcukngg.xn--p1ai/itogovyj-otchet/"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main@38kir.ru" TargetMode="External"/><Relationship Id="rId14" Type="http://schemas.openxmlformats.org/officeDocument/2006/relationships/chart" Target="charts/chart1.xml"/><Relationship Id="rId22"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800" b="1" i="0" u="none" strike="noStrike" baseline="0">
              <a:solidFill>
                <a:srgbClr val="000000"/>
              </a:solidFill>
              <a:latin typeface="Calibri"/>
              <a:ea typeface="Calibri"/>
              <a:cs typeface="Calibri"/>
            </a:defRPr>
          </a:pPr>
          <a:endParaRPr lang="ru-RU"/>
        </a:p>
      </c:txPr>
    </c:title>
    <c:plotArea>
      <c:layout>
        <c:manualLayout>
          <c:layoutTarget val="inner"/>
          <c:xMode val="edge"/>
          <c:yMode val="edge"/>
          <c:x val="0.16635859519408516"/>
          <c:y val="0.36603773584905774"/>
          <c:w val="0.18669131238447373"/>
          <c:h val="0.38113207547169831"/>
        </c:manualLayout>
      </c:layout>
      <c:pieChart>
        <c:varyColors val="1"/>
        <c:ser>
          <c:idx val="0"/>
          <c:order val="0"/>
          <c:tx>
            <c:strRef>
              <c:f>Лист1!$B$1</c:f>
              <c:strCache>
                <c:ptCount val="1"/>
                <c:pt idx="0">
                  <c:v>Занятость населения по отраслям экономики</c:v>
                </c:pt>
              </c:strCache>
            </c:strRef>
          </c:tx>
          <c:dLbls>
            <c:txPr>
              <a:bodyPr/>
              <a:lstStyle/>
              <a:p>
                <a:pPr>
                  <a:defRPr sz="1000" b="0" i="0" u="none" strike="noStrike" baseline="0">
                    <a:solidFill>
                      <a:srgbClr val="000000"/>
                    </a:solidFill>
                    <a:latin typeface="Calibri"/>
                    <a:ea typeface="Calibri"/>
                    <a:cs typeface="Calibri"/>
                  </a:defRPr>
                </a:pPr>
                <a:endParaRPr lang="ru-RU"/>
              </a:p>
            </c:txPr>
            <c:showVal val="1"/>
            <c:showLeaderLines val="1"/>
          </c:dLbls>
          <c:cat>
            <c:strRef>
              <c:f>Лист1!$A$2:$A$12</c:f>
              <c:strCache>
                <c:ptCount val="11"/>
                <c:pt idx="0">
                  <c:v>Сельское хозяйство</c:v>
                </c:pt>
                <c:pt idx="1">
                  <c:v>Лесная отрасль</c:v>
                </c:pt>
                <c:pt idx="2">
                  <c:v>Добыча полезных ископаемых</c:v>
                </c:pt>
                <c:pt idx="3">
                  <c:v>ЖКХ</c:v>
                </c:pt>
                <c:pt idx="4">
                  <c:v>Строительство</c:v>
                </c:pt>
                <c:pt idx="5">
                  <c:v>Торговля</c:v>
                </c:pt>
                <c:pt idx="6">
                  <c:v>Транспорт</c:v>
                </c:pt>
                <c:pt idx="7">
                  <c:v>Гос. управление и фин. деятельность</c:v>
                </c:pt>
                <c:pt idx="8">
                  <c:v>Образование</c:v>
                </c:pt>
                <c:pt idx="9">
                  <c:v>Здравоохранение</c:v>
                </c:pt>
                <c:pt idx="10">
                  <c:v>Прочие</c:v>
                </c:pt>
              </c:strCache>
            </c:strRef>
          </c:cat>
          <c:val>
            <c:numRef>
              <c:f>Лист1!$B$2:$B$12</c:f>
              <c:numCache>
                <c:formatCode>General</c:formatCode>
                <c:ptCount val="11"/>
                <c:pt idx="0">
                  <c:v>1.07</c:v>
                </c:pt>
                <c:pt idx="1">
                  <c:v>5.92</c:v>
                </c:pt>
                <c:pt idx="2">
                  <c:v>16.71</c:v>
                </c:pt>
                <c:pt idx="3">
                  <c:v>6.1599999999999975</c:v>
                </c:pt>
                <c:pt idx="4">
                  <c:v>4.38</c:v>
                </c:pt>
                <c:pt idx="5">
                  <c:v>11.850000000000026</c:v>
                </c:pt>
                <c:pt idx="6">
                  <c:v>18.130000000000031</c:v>
                </c:pt>
                <c:pt idx="7">
                  <c:v>6.28</c:v>
                </c:pt>
                <c:pt idx="8">
                  <c:v>12.68</c:v>
                </c:pt>
                <c:pt idx="9">
                  <c:v>5.6899999999999995</c:v>
                </c:pt>
                <c:pt idx="10">
                  <c:v>11.14</c:v>
                </c:pt>
              </c:numCache>
            </c:numRef>
          </c:val>
        </c:ser>
        <c:firstSliceAng val="0"/>
      </c:pieChart>
      <c:spPr>
        <a:noFill/>
        <a:ln w="25400">
          <a:noFill/>
        </a:ln>
      </c:spPr>
    </c:plotArea>
    <c:legend>
      <c:legendPos val="r"/>
      <c:layout>
        <c:manualLayout>
          <c:xMode val="edge"/>
          <c:yMode val="edge"/>
          <c:x val="0.64351861572859181"/>
          <c:y val="0.12595865361191719"/>
          <c:w val="0.35416681248177284"/>
          <c:h val="0.87404134638808706"/>
        </c:manualLayout>
      </c:layout>
      <c:txPr>
        <a:bodyPr/>
        <a:lstStyle/>
        <a:p>
          <a:pPr>
            <a:defRPr sz="920" b="0" i="0" u="none" strike="noStrike" baseline="0">
              <a:solidFill>
                <a:srgbClr val="000000"/>
              </a:solidFill>
              <a:latin typeface="Calibri"/>
              <a:ea typeface="Calibri"/>
              <a:cs typeface="Calibri"/>
            </a:defRPr>
          </a:pPr>
          <a:endParaRPr lang="ru-RU"/>
        </a:p>
      </c:txPr>
    </c:legend>
    <c:plotVisOnly val="1"/>
    <c:dispBlanksAs val="zero"/>
  </c:chart>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4"/>
  <c:chart>
    <c:plotArea>
      <c:layout>
        <c:manualLayout>
          <c:layoutTarget val="inner"/>
          <c:xMode val="edge"/>
          <c:yMode val="edge"/>
          <c:x val="5.647840531561462E-2"/>
          <c:y val="8.3832335329341548E-2"/>
          <c:w val="0.8835113229117143"/>
          <c:h val="0.6571265032548923"/>
        </c:manualLayout>
      </c:layout>
      <c:barChart>
        <c:barDir val="col"/>
        <c:grouping val="clustered"/>
        <c:ser>
          <c:idx val="0"/>
          <c:order val="0"/>
          <c:tx>
            <c:strRef>
              <c:f>Лист1!$B$1</c:f>
              <c:strCache>
                <c:ptCount val="1"/>
                <c:pt idx="0">
                  <c:v>Ряд 1</c:v>
                </c:pt>
              </c:strCache>
            </c:strRef>
          </c:tx>
          <c:dLbls>
            <c:spPr>
              <a:noFill/>
              <a:ln w="20365">
                <a:noFill/>
              </a:ln>
            </c:spPr>
            <c:showVal val="1"/>
          </c:dLbls>
          <c:cat>
            <c:strRef>
              <c:f>Лист1!$A$2:$A$12</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Лист1!$B$2:$B$12</c:f>
              <c:numCache>
                <c:formatCode>General</c:formatCode>
                <c:ptCount val="11"/>
                <c:pt idx="0">
                  <c:v>21.459999999999987</c:v>
                </c:pt>
              </c:numCache>
            </c:numRef>
          </c:val>
        </c:ser>
        <c:ser>
          <c:idx val="1"/>
          <c:order val="1"/>
          <c:tx>
            <c:strRef>
              <c:f>Лист1!$C$1</c:f>
              <c:strCache>
                <c:ptCount val="1"/>
                <c:pt idx="0">
                  <c:v>Ряд 2</c:v>
                </c:pt>
              </c:strCache>
            </c:strRef>
          </c:tx>
          <c:dLbls>
            <c:spPr>
              <a:noFill/>
              <a:ln w="20365">
                <a:noFill/>
              </a:ln>
            </c:spPr>
            <c:showVal val="1"/>
          </c:dLbls>
          <c:cat>
            <c:strRef>
              <c:f>Лист1!$A$2:$A$12</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Лист1!$C$2:$C$12</c:f>
              <c:numCache>
                <c:formatCode>General</c:formatCode>
                <c:ptCount val="11"/>
                <c:pt idx="1">
                  <c:v>20.260000000000002</c:v>
                </c:pt>
              </c:numCache>
            </c:numRef>
          </c:val>
        </c:ser>
        <c:ser>
          <c:idx val="2"/>
          <c:order val="2"/>
          <c:tx>
            <c:strRef>
              <c:f>Лист1!$D$1</c:f>
              <c:strCache>
                <c:ptCount val="1"/>
                <c:pt idx="0">
                  <c:v>Ряд 3</c:v>
                </c:pt>
              </c:strCache>
            </c:strRef>
          </c:tx>
          <c:dLbls>
            <c:spPr>
              <a:noFill/>
              <a:ln w="20365">
                <a:noFill/>
              </a:ln>
            </c:spPr>
            <c:showVal val="1"/>
          </c:dLbls>
          <c:cat>
            <c:strRef>
              <c:f>Лист1!$A$2:$A$12</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Лист1!$D$2:$D$12</c:f>
              <c:numCache>
                <c:formatCode>General</c:formatCode>
                <c:ptCount val="11"/>
                <c:pt idx="2">
                  <c:v>19.809999999999999</c:v>
                </c:pt>
              </c:numCache>
            </c:numRef>
          </c:val>
        </c:ser>
        <c:ser>
          <c:idx val="3"/>
          <c:order val="3"/>
          <c:tx>
            <c:strRef>
              <c:f>Лист1!$E$1</c:f>
              <c:strCache>
                <c:ptCount val="1"/>
                <c:pt idx="0">
                  <c:v>Ряд 4</c:v>
                </c:pt>
              </c:strCache>
            </c:strRef>
          </c:tx>
          <c:dLbls>
            <c:spPr>
              <a:noFill/>
              <a:ln w="20365">
                <a:noFill/>
              </a:ln>
            </c:spPr>
            <c:showVal val="1"/>
          </c:dLbls>
          <c:cat>
            <c:strRef>
              <c:f>Лист1!$A$2:$A$12</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Лист1!$E$2:$E$12</c:f>
              <c:numCache>
                <c:formatCode>General</c:formatCode>
                <c:ptCount val="11"/>
                <c:pt idx="3">
                  <c:v>19.32</c:v>
                </c:pt>
              </c:numCache>
            </c:numRef>
          </c:val>
        </c:ser>
        <c:ser>
          <c:idx val="4"/>
          <c:order val="4"/>
          <c:tx>
            <c:strRef>
              <c:f>Лист1!$F$1</c:f>
              <c:strCache>
                <c:ptCount val="1"/>
                <c:pt idx="0">
                  <c:v>Ряд 5</c:v>
                </c:pt>
              </c:strCache>
            </c:strRef>
          </c:tx>
          <c:dLbls>
            <c:spPr>
              <a:noFill/>
              <a:ln w="20365">
                <a:noFill/>
              </a:ln>
            </c:spPr>
            <c:showVal val="1"/>
          </c:dLbls>
          <c:cat>
            <c:strRef>
              <c:f>Лист1!$A$2:$A$12</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Лист1!$F$2:$F$12</c:f>
              <c:numCache>
                <c:formatCode>General</c:formatCode>
                <c:ptCount val="11"/>
                <c:pt idx="4">
                  <c:v>18.91</c:v>
                </c:pt>
              </c:numCache>
            </c:numRef>
          </c:val>
        </c:ser>
        <c:ser>
          <c:idx val="5"/>
          <c:order val="5"/>
          <c:tx>
            <c:strRef>
              <c:f>Лист1!$G$1</c:f>
              <c:strCache>
                <c:ptCount val="1"/>
                <c:pt idx="0">
                  <c:v>Ряд 6</c:v>
                </c:pt>
              </c:strCache>
            </c:strRef>
          </c:tx>
          <c:dLbls>
            <c:spPr>
              <a:noFill/>
              <a:ln w="20365">
                <a:noFill/>
              </a:ln>
            </c:spPr>
            <c:showVal val="1"/>
          </c:dLbls>
          <c:cat>
            <c:strRef>
              <c:f>Лист1!$A$2:$A$12</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Лист1!$G$2:$G$12</c:f>
              <c:numCache>
                <c:formatCode>General</c:formatCode>
                <c:ptCount val="11"/>
                <c:pt idx="5">
                  <c:v>18.5</c:v>
                </c:pt>
              </c:numCache>
            </c:numRef>
          </c:val>
        </c:ser>
        <c:ser>
          <c:idx val="6"/>
          <c:order val="6"/>
          <c:tx>
            <c:strRef>
              <c:f>Лист1!$H$1</c:f>
              <c:strCache>
                <c:ptCount val="1"/>
                <c:pt idx="0">
                  <c:v>Ряд 7</c:v>
                </c:pt>
              </c:strCache>
            </c:strRef>
          </c:tx>
          <c:dLbls>
            <c:spPr>
              <a:noFill/>
              <a:ln w="20365">
                <a:noFill/>
              </a:ln>
            </c:spPr>
            <c:showVal val="1"/>
          </c:dLbls>
          <c:cat>
            <c:strRef>
              <c:f>Лист1!$A$2:$A$12</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Лист1!$H$2:$H$12</c:f>
              <c:numCache>
                <c:formatCode>General</c:formatCode>
                <c:ptCount val="11"/>
                <c:pt idx="6">
                  <c:v>18.25</c:v>
                </c:pt>
              </c:numCache>
            </c:numRef>
          </c:val>
        </c:ser>
        <c:ser>
          <c:idx val="7"/>
          <c:order val="7"/>
          <c:tx>
            <c:strRef>
              <c:f>Лист1!$I$1</c:f>
              <c:strCache>
                <c:ptCount val="1"/>
                <c:pt idx="0">
                  <c:v>Ряд 8</c:v>
                </c:pt>
              </c:strCache>
            </c:strRef>
          </c:tx>
          <c:dLbls>
            <c:dLbl>
              <c:idx val="7"/>
              <c:tx>
                <c:rich>
                  <a:bodyPr/>
                  <a:lstStyle/>
                  <a:p>
                    <a:pPr>
                      <a:defRPr/>
                    </a:pPr>
                    <a:endParaRPr lang="en-US"/>
                  </a:p>
                  <a:p>
                    <a:pPr>
                      <a:defRPr/>
                    </a:pPr>
                    <a:r>
                      <a:rPr lang="en-US"/>
                      <a:t>20,26</a:t>
                    </a:r>
                  </a:p>
                </c:rich>
              </c:tx>
              <c:spPr>
                <a:noFill/>
                <a:ln w="20365">
                  <a:noFill/>
                </a:ln>
              </c:spPr>
            </c:dLbl>
            <c:spPr>
              <a:noFill/>
              <a:ln w="20365">
                <a:noFill/>
              </a:ln>
            </c:spPr>
            <c:showVal val="1"/>
          </c:dLbls>
          <c:cat>
            <c:strRef>
              <c:f>Лист1!$A$2:$A$12</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Лист1!$I$2:$I$12</c:f>
              <c:numCache>
                <c:formatCode>General</c:formatCode>
                <c:ptCount val="11"/>
                <c:pt idx="7">
                  <c:v>18.015000000000001</c:v>
                </c:pt>
              </c:numCache>
            </c:numRef>
          </c:val>
        </c:ser>
        <c:ser>
          <c:idx val="8"/>
          <c:order val="8"/>
          <c:tx>
            <c:strRef>
              <c:f>Лист1!$J$1</c:f>
              <c:strCache>
                <c:ptCount val="1"/>
                <c:pt idx="0">
                  <c:v>Ряд 9</c:v>
                </c:pt>
              </c:strCache>
            </c:strRef>
          </c:tx>
          <c:dLbls>
            <c:spPr>
              <a:noFill/>
              <a:ln w="20365">
                <a:noFill/>
              </a:ln>
            </c:spPr>
            <c:showVal val="1"/>
          </c:dLbls>
          <c:cat>
            <c:strRef>
              <c:f>Лист1!$A$2:$A$12</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Лист1!$J$2:$J$12</c:f>
              <c:numCache>
                <c:formatCode>General</c:formatCode>
                <c:ptCount val="11"/>
                <c:pt idx="8">
                  <c:v>17.524999999999999</c:v>
                </c:pt>
              </c:numCache>
            </c:numRef>
          </c:val>
        </c:ser>
        <c:ser>
          <c:idx val="9"/>
          <c:order val="9"/>
          <c:tx>
            <c:strRef>
              <c:f>Лист1!$K$1</c:f>
              <c:strCache>
                <c:ptCount val="1"/>
                <c:pt idx="0">
                  <c:v>Ряд 10</c:v>
                </c:pt>
              </c:strCache>
            </c:strRef>
          </c:tx>
          <c:dLbls>
            <c:spPr>
              <a:noFill/>
              <a:ln w="20365">
                <a:noFill/>
              </a:ln>
            </c:spPr>
            <c:showVal val="1"/>
          </c:dLbls>
          <c:cat>
            <c:strRef>
              <c:f>Лист1!$A$2:$A$12</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Лист1!$K$2:$K$12</c:f>
              <c:numCache>
                <c:formatCode>General</c:formatCode>
                <c:ptCount val="11"/>
                <c:pt idx="9">
                  <c:v>17.257000000000001</c:v>
                </c:pt>
              </c:numCache>
            </c:numRef>
          </c:val>
        </c:ser>
        <c:ser>
          <c:idx val="10"/>
          <c:order val="10"/>
          <c:tx>
            <c:strRef>
              <c:f>Лист1!$L$1</c:f>
              <c:strCache>
                <c:ptCount val="1"/>
                <c:pt idx="0">
                  <c:v>Ряд 11</c:v>
                </c:pt>
              </c:strCache>
            </c:strRef>
          </c:tx>
          <c:dLbls>
            <c:dLbl>
              <c:idx val="10"/>
              <c:spPr/>
              <c:txPr>
                <a:bodyPr/>
                <a:lstStyle/>
                <a:p>
                  <a:pPr>
                    <a:defRPr/>
                  </a:pPr>
                  <a:endParaRPr lang="ru-RU"/>
                </a:p>
              </c:txPr>
              <c:showVal val="1"/>
            </c:dLbl>
            <c:delete val="1"/>
          </c:dLbls>
          <c:cat>
            <c:strRef>
              <c:f>Лист1!$A$2:$A$12</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Лист1!$L$2:$L$12</c:f>
              <c:numCache>
                <c:formatCode>General</c:formatCode>
                <c:ptCount val="11"/>
                <c:pt idx="10">
                  <c:v>17.129000000000001</c:v>
                </c:pt>
              </c:numCache>
            </c:numRef>
          </c:val>
        </c:ser>
        <c:axId val="123671680"/>
        <c:axId val="123673216"/>
      </c:barChart>
      <c:catAx>
        <c:axId val="123671680"/>
        <c:scaling>
          <c:orientation val="minMax"/>
        </c:scaling>
        <c:axPos val="b"/>
        <c:numFmt formatCode="General" sourceLinked="0"/>
        <c:tickLblPos val="nextTo"/>
        <c:crossAx val="123673216"/>
        <c:crosses val="autoZero"/>
        <c:auto val="1"/>
        <c:lblAlgn val="ctr"/>
        <c:lblOffset val="100"/>
      </c:catAx>
      <c:valAx>
        <c:axId val="123673216"/>
        <c:scaling>
          <c:orientation val="minMax"/>
          <c:min val="0"/>
        </c:scaling>
        <c:axPos val="l"/>
        <c:majorGridlines/>
        <c:numFmt formatCode="General" sourceLinked="1"/>
        <c:tickLblPos val="nextTo"/>
        <c:crossAx val="12367168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5140845070422365E-2"/>
          <c:y val="5.2434456928839225E-2"/>
          <c:w val="0.79738283880922256"/>
          <c:h val="0.8399666396840586"/>
        </c:manualLayout>
      </c:layout>
      <c:barChart>
        <c:barDir val="col"/>
        <c:grouping val="clustered"/>
        <c:ser>
          <c:idx val="0"/>
          <c:order val="0"/>
          <c:tx>
            <c:strRef>
              <c:f>Лист1!$B$1</c:f>
              <c:strCache>
                <c:ptCount val="1"/>
                <c:pt idx="0">
                  <c:v>2019</c:v>
                </c:pt>
              </c:strCache>
            </c:strRef>
          </c:tx>
          <c:dLbls>
            <c:dLblPos val="outEnd"/>
            <c:showVal val="1"/>
          </c:dLbls>
          <c:cat>
            <c:strRef>
              <c:f>Лист1!$A$2:$A$6</c:f>
              <c:strCache>
                <c:ptCount val="5"/>
                <c:pt idx="0">
                  <c:v>рождение</c:v>
                </c:pt>
                <c:pt idx="1">
                  <c:v>смертность</c:v>
                </c:pt>
                <c:pt idx="2">
                  <c:v>естеств. прирост/убыль</c:v>
                </c:pt>
                <c:pt idx="3">
                  <c:v>браки</c:v>
                </c:pt>
                <c:pt idx="4">
                  <c:v>разводы</c:v>
                </c:pt>
              </c:strCache>
            </c:strRef>
          </c:cat>
          <c:val>
            <c:numRef>
              <c:f>Лист1!$B$2:$B$6</c:f>
              <c:numCache>
                <c:formatCode>General</c:formatCode>
                <c:ptCount val="5"/>
                <c:pt idx="0">
                  <c:v>10.120000000000001</c:v>
                </c:pt>
                <c:pt idx="1">
                  <c:v>15.65</c:v>
                </c:pt>
                <c:pt idx="2">
                  <c:v>-5.53</c:v>
                </c:pt>
                <c:pt idx="3">
                  <c:v>7.2</c:v>
                </c:pt>
                <c:pt idx="4">
                  <c:v>5.8</c:v>
                </c:pt>
              </c:numCache>
            </c:numRef>
          </c:val>
        </c:ser>
        <c:ser>
          <c:idx val="1"/>
          <c:order val="1"/>
          <c:tx>
            <c:strRef>
              <c:f>Лист1!$C$1</c:f>
              <c:strCache>
                <c:ptCount val="1"/>
                <c:pt idx="0">
                  <c:v>2020</c:v>
                </c:pt>
              </c:strCache>
            </c:strRef>
          </c:tx>
          <c:dLbls>
            <c:dLblPos val="outEnd"/>
            <c:showVal val="1"/>
          </c:dLbls>
          <c:cat>
            <c:strRef>
              <c:f>Лист1!$A$2:$A$6</c:f>
              <c:strCache>
                <c:ptCount val="5"/>
                <c:pt idx="0">
                  <c:v>рождение</c:v>
                </c:pt>
                <c:pt idx="1">
                  <c:v>смертность</c:v>
                </c:pt>
                <c:pt idx="2">
                  <c:v>естеств. прирост/убыль</c:v>
                </c:pt>
                <c:pt idx="3">
                  <c:v>браки</c:v>
                </c:pt>
                <c:pt idx="4">
                  <c:v>разводы</c:v>
                </c:pt>
              </c:strCache>
            </c:strRef>
          </c:cat>
          <c:val>
            <c:numRef>
              <c:f>Лист1!$C$2:$C$6</c:f>
              <c:numCache>
                <c:formatCode>General</c:formatCode>
                <c:ptCount val="5"/>
                <c:pt idx="0">
                  <c:v>9.6</c:v>
                </c:pt>
                <c:pt idx="1">
                  <c:v>18.2</c:v>
                </c:pt>
                <c:pt idx="2">
                  <c:v>-8.6</c:v>
                </c:pt>
                <c:pt idx="3">
                  <c:v>4.3</c:v>
                </c:pt>
                <c:pt idx="4">
                  <c:v>4</c:v>
                </c:pt>
              </c:numCache>
            </c:numRef>
          </c:val>
        </c:ser>
        <c:axId val="123730944"/>
        <c:axId val="123736832"/>
      </c:barChart>
      <c:catAx>
        <c:axId val="123730944"/>
        <c:scaling>
          <c:orientation val="minMax"/>
        </c:scaling>
        <c:axPos val="b"/>
        <c:numFmt formatCode="General" sourceLinked="1"/>
        <c:tickLblPos val="nextTo"/>
        <c:crossAx val="123736832"/>
        <c:crosses val="autoZero"/>
        <c:auto val="1"/>
        <c:lblAlgn val="ctr"/>
        <c:lblOffset val="100"/>
      </c:catAx>
      <c:valAx>
        <c:axId val="123736832"/>
        <c:scaling>
          <c:orientation val="minMax"/>
        </c:scaling>
        <c:axPos val="l"/>
        <c:majorGridlines/>
        <c:numFmt formatCode="General" sourceLinked="1"/>
        <c:tickLblPos val="nextTo"/>
        <c:crossAx val="123730944"/>
        <c:crosses val="autoZero"/>
        <c:crossBetween val="between"/>
      </c:valAx>
    </c:plotArea>
    <c:legend>
      <c:legendPos val="r"/>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Показатели очередности детей </a:t>
            </a:r>
          </a:p>
        </c:rich>
      </c:tx>
    </c:title>
    <c:plotArea>
      <c:layout/>
      <c:pieChart>
        <c:varyColors val="1"/>
        <c:ser>
          <c:idx val="0"/>
          <c:order val="0"/>
          <c:tx>
            <c:strRef>
              <c:f>Лист1!$B$1</c:f>
              <c:strCache>
                <c:ptCount val="1"/>
                <c:pt idx="0">
                  <c:v>Продажи</c:v>
                </c:pt>
              </c:strCache>
            </c:strRef>
          </c:tx>
          <c:dLbls>
            <c:dLblPos val="ctr"/>
            <c:showVal val="1"/>
          </c:dLbls>
          <c:cat>
            <c:strRef>
              <c:f>Лист1!$A$2:$A$4</c:f>
              <c:strCache>
                <c:ptCount val="2"/>
                <c:pt idx="0">
                  <c:v>31.12.2019 г.</c:v>
                </c:pt>
                <c:pt idx="1">
                  <c:v>31.12.2020 г.</c:v>
                </c:pt>
              </c:strCache>
            </c:strRef>
          </c:cat>
          <c:val>
            <c:numRef>
              <c:f>Лист1!$B$2:$B$4</c:f>
              <c:numCache>
                <c:formatCode>General</c:formatCode>
                <c:ptCount val="3"/>
                <c:pt idx="0">
                  <c:v>111</c:v>
                </c:pt>
                <c:pt idx="1">
                  <c:v>62</c:v>
                </c:pt>
              </c:numCache>
            </c:numRef>
          </c:val>
        </c:ser>
        <c:dLbls>
          <c:showVal val="1"/>
        </c:dLbls>
        <c:firstSliceAng val="0"/>
      </c:pieChart>
      <c:spPr>
        <a:noFill/>
        <a:ln w="25394">
          <a:noFill/>
        </a:ln>
      </c:spPr>
    </c:plotArea>
    <c:legend>
      <c:legendPos val="r"/>
      <c:legendEntry>
        <c:idx val="2"/>
        <c:delete val="1"/>
      </c:legendEntry>
      <c:txPr>
        <a:bodyPr/>
        <a:lstStyle/>
        <a:p>
          <a:pPr>
            <a:defRPr>
              <a:latin typeface="Times New Roman" pitchFamily="18" charset="0"/>
              <a:cs typeface="Times New Roman" pitchFamily="18" charset="0"/>
            </a:defRPr>
          </a:pPr>
          <a:endParaRPr lang="ru-RU"/>
        </a:p>
      </c:txP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Формы деятельности </a:t>
            </a:r>
          </a:p>
        </c:rich>
      </c:tx>
    </c:title>
    <c:view3D>
      <c:rotX val="30"/>
      <c:perspective val="30"/>
    </c:view3D>
    <c:plotArea>
      <c:layout/>
      <c:pie3DChart>
        <c:varyColors val="1"/>
        <c:ser>
          <c:idx val="0"/>
          <c:order val="0"/>
          <c:tx>
            <c:strRef>
              <c:f>Лист1!$B$1</c:f>
              <c:strCache>
                <c:ptCount val="1"/>
                <c:pt idx="0">
                  <c:v>Продажи</c:v>
                </c:pt>
              </c:strCache>
            </c:strRef>
          </c:tx>
          <c:dLbls>
            <c:dLbl>
              <c:idx val="0"/>
              <c:tx>
                <c:rich>
                  <a:bodyPr/>
                  <a:lstStyle/>
                  <a:p>
                    <a:r>
                      <a:rPr lang="en-US" smtClean="0">
                        <a:latin typeface="Times New Roman" pitchFamily="18" charset="0"/>
                        <a:cs typeface="Times New Roman" pitchFamily="18" charset="0"/>
                      </a:rPr>
                      <a:t>1</a:t>
                    </a:r>
                    <a:r>
                      <a:rPr lang="ru-RU" smtClean="0">
                        <a:latin typeface="Times New Roman" pitchFamily="18" charset="0"/>
                        <a:cs typeface="Times New Roman" pitchFamily="18" charset="0"/>
                      </a:rPr>
                      <a:t>3</a:t>
                    </a:r>
                    <a:endParaRPr lang="en-US">
                      <a:latin typeface="Times New Roman" pitchFamily="18" charset="0"/>
                      <a:cs typeface="Times New Roman" pitchFamily="18" charset="0"/>
                    </a:endParaRPr>
                  </a:p>
                </c:rich>
              </c:tx>
              <c:dLblPos val="inEnd"/>
            </c:dLbl>
            <c:dLbl>
              <c:idx val="2"/>
              <c:tx>
                <c:rich>
                  <a:bodyPr/>
                  <a:lstStyle/>
                  <a:p>
                    <a:r>
                      <a:rPr lang="ru-RU">
                        <a:latin typeface="Times New Roman" pitchFamily="18" charset="0"/>
                        <a:cs typeface="Times New Roman" pitchFamily="18" charset="0"/>
                      </a:rPr>
                      <a:t>4</a:t>
                    </a:r>
                    <a:endParaRPr lang="en-US">
                      <a:latin typeface="Times New Roman" pitchFamily="18" charset="0"/>
                      <a:cs typeface="Times New Roman" pitchFamily="18" charset="0"/>
                    </a:endParaRPr>
                  </a:p>
                </c:rich>
              </c:tx>
              <c:dLblPos val="inEnd"/>
            </c:dLbl>
            <c:spPr>
              <a:noFill/>
              <a:ln w="25389">
                <a:noFill/>
              </a:ln>
            </c:spPr>
            <c:txPr>
              <a:bodyPr/>
              <a:lstStyle/>
              <a:p>
                <a:pPr>
                  <a:defRPr>
                    <a:latin typeface="Times New Roman" pitchFamily="18" charset="0"/>
                    <a:cs typeface="Times New Roman" pitchFamily="18" charset="0"/>
                  </a:defRPr>
                </a:pPr>
                <a:endParaRPr lang="ru-RU"/>
              </a:p>
            </c:txPr>
            <c:dLblPos val="inEnd"/>
            <c:showVal val="1"/>
          </c:dLbls>
          <c:cat>
            <c:strRef>
              <c:f>Лист1!$A$2:$A$3</c:f>
              <c:strCache>
                <c:ptCount val="2"/>
                <c:pt idx="0">
                  <c:v>детские сады</c:v>
                </c:pt>
                <c:pt idx="1">
                  <c:v>дошкольные группы</c:v>
                </c:pt>
              </c:strCache>
            </c:strRef>
          </c:cat>
          <c:val>
            <c:numRef>
              <c:f>Лист1!$B$2:$B$3</c:f>
              <c:numCache>
                <c:formatCode>General</c:formatCode>
                <c:ptCount val="2"/>
                <c:pt idx="0">
                  <c:v>13</c:v>
                </c:pt>
                <c:pt idx="1">
                  <c:v>7</c:v>
                </c:pt>
              </c:numCache>
            </c:numRef>
          </c:val>
        </c:ser>
        <c:dLbls>
          <c:showVal val="1"/>
        </c:dLbls>
      </c:pie3DChart>
      <c:spPr>
        <a:noFill/>
        <a:ln w="25389">
          <a:noFill/>
        </a:ln>
      </c:spPr>
    </c:plotArea>
    <c:legend>
      <c:legendPos val="r"/>
      <c:legendEntry>
        <c:idx val="3"/>
        <c:delete val="1"/>
      </c:legendEntry>
      <c:layout>
        <c:manualLayout>
          <c:xMode val="edge"/>
          <c:yMode val="edge"/>
          <c:x val="0.60360037776734854"/>
          <c:y val="0.17786755378981883"/>
          <c:w val="0.37900818689054866"/>
          <c:h val="0.78432440625772881"/>
        </c:manualLayout>
      </c:layout>
      <c:txPr>
        <a:bodyPr/>
        <a:lstStyle/>
        <a:p>
          <a:pPr>
            <a:defRPr>
              <a:latin typeface="Times New Roman" pitchFamily="18" charset="0"/>
              <a:cs typeface="Times New Roman" pitchFamily="18" charset="0"/>
            </a:defRPr>
          </a:pPr>
          <a:endParaRPr lang="ru-RU"/>
        </a:p>
      </c:txPr>
    </c:legend>
    <c:plotVisOnly val="1"/>
    <c:dispBlanksAs val="zero"/>
  </c:chart>
  <c:spPr>
    <a:solidFill>
      <a:schemeClr val="lt1"/>
    </a:solidFill>
    <a:ln w="25389" cap="flat" cmpd="sng" algn="ctr">
      <a:solidFill>
        <a:schemeClr val="accent5"/>
      </a:solidFill>
      <a:prstDash val="solid"/>
    </a:ln>
    <a:effectLst/>
  </c:spPr>
  <c:txPr>
    <a:bodyPr/>
    <a:lstStyle/>
    <a:p>
      <a:pPr>
        <a:defRPr>
          <a:solidFill>
            <a:schemeClr val="dk1"/>
          </a:solidFill>
          <a:latin typeface="+mn-lt"/>
          <a:ea typeface="+mn-ea"/>
          <a:cs typeface="+mn-cs"/>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Компьютеров всего </c:v>
                </c:pt>
              </c:strCache>
            </c:strRef>
          </c:tx>
          <c:dLbls>
            <c:txPr>
              <a:bodyPr/>
              <a:lstStyle/>
              <a:p>
                <a:pPr>
                  <a:defRPr b="1">
                    <a:latin typeface="Times New Roman" pitchFamily="18" charset="0"/>
                    <a:cs typeface="Times New Roman" pitchFamily="18" charset="0"/>
                  </a:defRPr>
                </a:pPr>
                <a:endParaRPr lang="ru-RU"/>
              </a:p>
            </c:txPr>
            <c:showVal val="1"/>
          </c:dLbls>
          <c:cat>
            <c:numRef>
              <c:f>Лист1!$A$2:$A$5</c:f>
              <c:numCache>
                <c:formatCode>General</c:formatCode>
                <c:ptCount val="4"/>
                <c:pt idx="0">
                  <c:v>2017</c:v>
                </c:pt>
                <c:pt idx="1">
                  <c:v>2018</c:v>
                </c:pt>
                <c:pt idx="2">
                  <c:v>2019</c:v>
                </c:pt>
                <c:pt idx="3">
                  <c:v>2020</c:v>
                </c:pt>
              </c:numCache>
            </c:numRef>
          </c:cat>
          <c:val>
            <c:numRef>
              <c:f>Лист1!$B$2:$B$5</c:f>
              <c:numCache>
                <c:formatCode>General</c:formatCode>
                <c:ptCount val="4"/>
                <c:pt idx="0">
                  <c:v>11.4</c:v>
                </c:pt>
                <c:pt idx="1">
                  <c:v>10.6</c:v>
                </c:pt>
                <c:pt idx="2">
                  <c:v>10.4</c:v>
                </c:pt>
                <c:pt idx="3">
                  <c:v>10</c:v>
                </c:pt>
              </c:numCache>
            </c:numRef>
          </c:val>
        </c:ser>
        <c:ser>
          <c:idx val="1"/>
          <c:order val="1"/>
          <c:tx>
            <c:strRef>
              <c:f>Лист1!$C$1</c:f>
              <c:strCache>
                <c:ptCount val="1"/>
                <c:pt idx="0">
                  <c:v>Доступ к Интернету</c:v>
                </c:pt>
              </c:strCache>
            </c:strRef>
          </c:tx>
          <c:dLbls>
            <c:txPr>
              <a:bodyPr/>
              <a:lstStyle/>
              <a:p>
                <a:pPr>
                  <a:defRPr b="1">
                    <a:latin typeface="Times New Roman" pitchFamily="18" charset="0"/>
                    <a:cs typeface="Times New Roman" pitchFamily="18" charset="0"/>
                  </a:defRPr>
                </a:pPr>
                <a:endParaRPr lang="ru-RU"/>
              </a:p>
            </c:txPr>
            <c:showVal val="1"/>
          </c:dLbls>
          <c:cat>
            <c:numRef>
              <c:f>Лист1!$A$2:$A$5</c:f>
              <c:numCache>
                <c:formatCode>General</c:formatCode>
                <c:ptCount val="4"/>
                <c:pt idx="0">
                  <c:v>2017</c:v>
                </c:pt>
                <c:pt idx="1">
                  <c:v>2018</c:v>
                </c:pt>
                <c:pt idx="2">
                  <c:v>2019</c:v>
                </c:pt>
                <c:pt idx="3">
                  <c:v>2020</c:v>
                </c:pt>
              </c:numCache>
            </c:numRef>
          </c:cat>
          <c:val>
            <c:numRef>
              <c:f>Лист1!$C$2:$C$5</c:f>
              <c:numCache>
                <c:formatCode>General</c:formatCode>
                <c:ptCount val="4"/>
                <c:pt idx="0">
                  <c:v>7.1</c:v>
                </c:pt>
                <c:pt idx="1">
                  <c:v>8.1</c:v>
                </c:pt>
                <c:pt idx="2">
                  <c:v>6.5</c:v>
                </c:pt>
                <c:pt idx="3">
                  <c:v>5</c:v>
                </c:pt>
              </c:numCache>
            </c:numRef>
          </c:val>
        </c:ser>
        <c:axId val="99649792"/>
        <c:axId val="123785216"/>
      </c:barChart>
      <c:catAx>
        <c:axId val="99649792"/>
        <c:scaling>
          <c:orientation val="minMax"/>
        </c:scaling>
        <c:axPos val="b"/>
        <c:numFmt formatCode="General" sourceLinked="1"/>
        <c:tickLblPos val="nextTo"/>
        <c:txPr>
          <a:bodyPr/>
          <a:lstStyle/>
          <a:p>
            <a:pPr>
              <a:defRPr b="1">
                <a:latin typeface="Times New Roman" pitchFamily="18" charset="0"/>
                <a:cs typeface="Times New Roman" pitchFamily="18" charset="0"/>
              </a:defRPr>
            </a:pPr>
            <a:endParaRPr lang="ru-RU"/>
          </a:p>
        </c:txPr>
        <c:crossAx val="123785216"/>
        <c:crosses val="autoZero"/>
        <c:auto val="1"/>
        <c:lblAlgn val="ctr"/>
        <c:lblOffset val="100"/>
      </c:catAx>
      <c:valAx>
        <c:axId val="123785216"/>
        <c:scaling>
          <c:orientation val="minMax"/>
        </c:scaling>
        <c:axPos val="l"/>
        <c:majorGridlines/>
        <c:numFmt formatCode="General" sourceLinked="1"/>
        <c:tickLblPos val="nextTo"/>
        <c:crossAx val="99649792"/>
        <c:crosses val="autoZero"/>
        <c:crossBetween val="between"/>
      </c:valAx>
    </c:plotArea>
    <c:legend>
      <c:legendPos val="r"/>
      <c:txPr>
        <a:bodyPr/>
        <a:lstStyle/>
        <a:p>
          <a:pPr>
            <a:defRPr b="1">
              <a:latin typeface="Times New Roman" pitchFamily="18" charset="0"/>
              <a:cs typeface="Times New Roman" pitchFamily="18" charset="0"/>
            </a:defRPr>
          </a:pPr>
          <a:endParaRPr lang="ru-RU"/>
        </a:p>
      </c:txP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27"/>
  <c:clrMapOvr bg1="lt1" tx1="dk1" bg2="lt2" tx2="dk2" accent1="accent1" accent2="accent2" accent3="accent3" accent4="accent4" accent5="accent5" accent6="accent6" hlink="hlink" folHlink="folHlink"/>
  <c:chart>
    <c:plotArea>
      <c:layout/>
      <c:barChart>
        <c:barDir val="bar"/>
        <c:grouping val="clustered"/>
        <c:ser>
          <c:idx val="0"/>
          <c:order val="0"/>
          <c:tx>
            <c:strRef>
              <c:f>Лист1!$B$1</c:f>
              <c:strCache>
                <c:ptCount val="1"/>
                <c:pt idx="0">
                  <c:v>2017</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Охват горячим питанием</c:v>
                </c:pt>
              </c:strCache>
            </c:strRef>
          </c:cat>
          <c:val>
            <c:numRef>
              <c:f>Лист1!$B$2</c:f>
              <c:numCache>
                <c:formatCode>General</c:formatCode>
                <c:ptCount val="1"/>
                <c:pt idx="0">
                  <c:v>88</c:v>
                </c:pt>
              </c:numCache>
            </c:numRef>
          </c:val>
        </c:ser>
        <c:ser>
          <c:idx val="1"/>
          <c:order val="1"/>
          <c:tx>
            <c:strRef>
              <c:f>Лист1!$C$1</c:f>
              <c:strCache>
                <c:ptCount val="1"/>
                <c:pt idx="0">
                  <c:v>2018</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Охват горячим питанием</c:v>
                </c:pt>
              </c:strCache>
            </c:strRef>
          </c:cat>
          <c:val>
            <c:numRef>
              <c:f>Лист1!$C$2</c:f>
              <c:numCache>
                <c:formatCode>General</c:formatCode>
                <c:ptCount val="1"/>
                <c:pt idx="0">
                  <c:v>83</c:v>
                </c:pt>
              </c:numCache>
            </c:numRef>
          </c:val>
        </c:ser>
        <c:ser>
          <c:idx val="2"/>
          <c:order val="2"/>
          <c:tx>
            <c:strRef>
              <c:f>Лист1!$D$1</c:f>
              <c:strCache>
                <c:ptCount val="1"/>
                <c:pt idx="0">
                  <c:v>2019</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Охват горячим питанием</c:v>
                </c:pt>
              </c:strCache>
            </c:strRef>
          </c:cat>
          <c:val>
            <c:numRef>
              <c:f>Лист1!$D$2</c:f>
              <c:numCache>
                <c:formatCode>General</c:formatCode>
                <c:ptCount val="1"/>
                <c:pt idx="0">
                  <c:v>88</c:v>
                </c:pt>
              </c:numCache>
            </c:numRef>
          </c:val>
        </c:ser>
        <c:ser>
          <c:idx val="3"/>
          <c:order val="3"/>
          <c:tx>
            <c:strRef>
              <c:f>Лист1!$E$1</c:f>
              <c:strCache>
                <c:ptCount val="1"/>
                <c:pt idx="0">
                  <c:v>2020</c:v>
                </c:pt>
              </c:strCache>
            </c:strRef>
          </c:tx>
          <c:dLbls>
            <c:showVal val="1"/>
          </c:dLbls>
          <c:cat>
            <c:strRef>
              <c:f>Лист1!$A$2</c:f>
              <c:strCache>
                <c:ptCount val="1"/>
                <c:pt idx="0">
                  <c:v>Охват горячим питанием</c:v>
                </c:pt>
              </c:strCache>
            </c:strRef>
          </c:cat>
          <c:val>
            <c:numRef>
              <c:f>Лист1!$E$2</c:f>
              <c:numCache>
                <c:formatCode>General</c:formatCode>
                <c:ptCount val="1"/>
                <c:pt idx="0">
                  <c:v>89</c:v>
                </c:pt>
              </c:numCache>
            </c:numRef>
          </c:val>
        </c:ser>
        <c:axId val="123771904"/>
        <c:axId val="99689216"/>
      </c:barChart>
      <c:catAx>
        <c:axId val="123771904"/>
        <c:scaling>
          <c:orientation val="minMax"/>
        </c:scaling>
        <c:axPos val="l"/>
        <c:numFmt formatCode="General" sourceLinked="1"/>
        <c:tickLblPos val="nextTo"/>
        <c:txPr>
          <a:bodyPr/>
          <a:lstStyle/>
          <a:p>
            <a:pPr>
              <a:defRPr b="1">
                <a:latin typeface="Times New Roman" pitchFamily="18" charset="0"/>
                <a:cs typeface="Times New Roman" pitchFamily="18" charset="0"/>
              </a:defRPr>
            </a:pPr>
            <a:endParaRPr lang="ru-RU"/>
          </a:p>
        </c:txPr>
        <c:crossAx val="99689216"/>
        <c:crosses val="autoZero"/>
        <c:auto val="1"/>
        <c:lblAlgn val="ctr"/>
        <c:lblOffset val="100"/>
      </c:catAx>
      <c:valAx>
        <c:axId val="99689216"/>
        <c:scaling>
          <c:orientation val="minMax"/>
        </c:scaling>
        <c:axPos val="b"/>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23771904"/>
        <c:crosses val="autoZero"/>
        <c:crossBetween val="between"/>
      </c:valAx>
    </c:plotArea>
    <c:legend>
      <c:legendPos val="r"/>
      <c:txPr>
        <a:bodyPr/>
        <a:lstStyle/>
        <a:p>
          <a:pPr>
            <a:defRPr b="1">
              <a:latin typeface="Times New Roman" pitchFamily="18" charset="0"/>
              <a:cs typeface="Times New Roman" pitchFamily="18" charset="0"/>
            </a:defRPr>
          </a:pPr>
          <a:endParaRPr lang="ru-RU"/>
        </a:p>
      </c:txP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ОВЗ</c:v>
                </c:pt>
              </c:strCache>
            </c:strRef>
          </c:tx>
          <c:dLbls>
            <c:showVal val="1"/>
          </c:dLbls>
          <c:cat>
            <c:numRef>
              <c:f>Лист1!$A$2:$A$5</c:f>
              <c:numCache>
                <c:formatCode>General</c:formatCode>
                <c:ptCount val="4"/>
                <c:pt idx="0">
                  <c:v>2017</c:v>
                </c:pt>
                <c:pt idx="1">
                  <c:v>2018</c:v>
                </c:pt>
                <c:pt idx="2">
                  <c:v>2019</c:v>
                </c:pt>
                <c:pt idx="3">
                  <c:v>2020</c:v>
                </c:pt>
              </c:numCache>
            </c:numRef>
          </c:cat>
          <c:val>
            <c:numRef>
              <c:f>Лист1!$B$2:$B$5</c:f>
              <c:numCache>
                <c:formatCode>General</c:formatCode>
                <c:ptCount val="4"/>
                <c:pt idx="0">
                  <c:v>110</c:v>
                </c:pt>
                <c:pt idx="1">
                  <c:v>136</c:v>
                </c:pt>
                <c:pt idx="2">
                  <c:v>144</c:v>
                </c:pt>
                <c:pt idx="3">
                  <c:v>126</c:v>
                </c:pt>
              </c:numCache>
            </c:numRef>
          </c:val>
        </c:ser>
        <c:ser>
          <c:idx val="1"/>
          <c:order val="1"/>
          <c:tx>
            <c:strRef>
              <c:f>Лист1!$C$1</c:f>
              <c:strCache>
                <c:ptCount val="1"/>
                <c:pt idx="0">
                  <c:v>дети-инвалиды</c:v>
                </c:pt>
              </c:strCache>
            </c:strRef>
          </c:tx>
          <c:dLbls>
            <c:showVal val="1"/>
          </c:dLbls>
          <c:cat>
            <c:numRef>
              <c:f>Лист1!$A$2:$A$5</c:f>
              <c:numCache>
                <c:formatCode>General</c:formatCode>
                <c:ptCount val="4"/>
                <c:pt idx="0">
                  <c:v>2017</c:v>
                </c:pt>
                <c:pt idx="1">
                  <c:v>2018</c:v>
                </c:pt>
                <c:pt idx="2">
                  <c:v>2019</c:v>
                </c:pt>
                <c:pt idx="3">
                  <c:v>2020</c:v>
                </c:pt>
              </c:numCache>
            </c:numRef>
          </c:cat>
          <c:val>
            <c:numRef>
              <c:f>Лист1!$C$2:$C$5</c:f>
              <c:numCache>
                <c:formatCode>General</c:formatCode>
                <c:ptCount val="4"/>
                <c:pt idx="0">
                  <c:v>46</c:v>
                </c:pt>
                <c:pt idx="1">
                  <c:v>41</c:v>
                </c:pt>
                <c:pt idx="2">
                  <c:v>44</c:v>
                </c:pt>
                <c:pt idx="3">
                  <c:v>40</c:v>
                </c:pt>
              </c:numCache>
            </c:numRef>
          </c:val>
        </c:ser>
        <c:ser>
          <c:idx val="2"/>
          <c:order val="2"/>
          <c:tx>
            <c:strRef>
              <c:f>Лист1!$D$1</c:f>
              <c:strCache>
                <c:ptCount val="1"/>
                <c:pt idx="0">
                  <c:v>на дому</c:v>
                </c:pt>
              </c:strCache>
            </c:strRef>
          </c:tx>
          <c:dLbls>
            <c:showVal val="1"/>
          </c:dLbls>
          <c:cat>
            <c:numRef>
              <c:f>Лист1!$A$2:$A$5</c:f>
              <c:numCache>
                <c:formatCode>General</c:formatCode>
                <c:ptCount val="4"/>
                <c:pt idx="0">
                  <c:v>2017</c:v>
                </c:pt>
                <c:pt idx="1">
                  <c:v>2018</c:v>
                </c:pt>
                <c:pt idx="2">
                  <c:v>2019</c:v>
                </c:pt>
                <c:pt idx="3">
                  <c:v>2020</c:v>
                </c:pt>
              </c:numCache>
            </c:numRef>
          </c:cat>
          <c:val>
            <c:numRef>
              <c:f>Лист1!$D$2:$D$5</c:f>
              <c:numCache>
                <c:formatCode>General</c:formatCode>
                <c:ptCount val="4"/>
                <c:pt idx="0">
                  <c:v>32</c:v>
                </c:pt>
                <c:pt idx="1">
                  <c:v>37</c:v>
                </c:pt>
                <c:pt idx="2">
                  <c:v>37</c:v>
                </c:pt>
                <c:pt idx="3">
                  <c:v>34</c:v>
                </c:pt>
              </c:numCache>
            </c:numRef>
          </c:val>
        </c:ser>
        <c:axId val="99830400"/>
        <c:axId val="99836288"/>
      </c:barChart>
      <c:catAx>
        <c:axId val="99830400"/>
        <c:scaling>
          <c:orientation val="minMax"/>
        </c:scaling>
        <c:axPos val="b"/>
        <c:numFmt formatCode="General" sourceLinked="1"/>
        <c:tickLblPos val="nextTo"/>
        <c:crossAx val="99836288"/>
        <c:crosses val="autoZero"/>
        <c:auto val="1"/>
        <c:lblAlgn val="ctr"/>
        <c:lblOffset val="100"/>
      </c:catAx>
      <c:valAx>
        <c:axId val="99836288"/>
        <c:scaling>
          <c:orientation val="minMax"/>
        </c:scaling>
        <c:axPos val="l"/>
        <c:majorGridlines/>
        <c:numFmt formatCode="General" sourceLinked="1"/>
        <c:tickLblPos val="nextTo"/>
        <c:crossAx val="99830400"/>
        <c:crosses val="autoZero"/>
        <c:crossBetween val="between"/>
      </c:valAx>
    </c:plotArea>
    <c:legend>
      <c:legendPos val="r"/>
    </c:legend>
    <c:plotVisOnly val="1"/>
    <c:dispBlanksAs val="gap"/>
  </c:chart>
  <c:txPr>
    <a:bodyPr/>
    <a:lstStyle/>
    <a:p>
      <a:pPr>
        <a:defRPr b="1"/>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F7DB0-4040-41A4-863B-B43864AC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53</Pages>
  <Words>19081</Words>
  <Characters>108762</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ЗыряноваСЛ</dc:creator>
  <cp:keywords/>
  <dc:description/>
  <cp:lastModifiedBy>ЗыряноваСЛ</cp:lastModifiedBy>
  <cp:revision>72</cp:revision>
  <cp:lastPrinted>2021-10-13T01:17:00Z</cp:lastPrinted>
  <dcterms:created xsi:type="dcterms:W3CDTF">2021-05-17T01:26:00Z</dcterms:created>
  <dcterms:modified xsi:type="dcterms:W3CDTF">2021-10-22T04:46:00Z</dcterms:modified>
</cp:coreProperties>
</file>