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CC" w:rsidRDefault="004943CC" w:rsidP="004943CC">
      <w:pPr>
        <w:jc w:val="right"/>
        <w:rPr>
          <w:rFonts w:ascii="Times New Roman" w:hAnsi="Times New Roman" w:cs="Times New Roman"/>
        </w:rPr>
      </w:pPr>
      <w:r w:rsidRPr="004943CC">
        <w:rPr>
          <w:rFonts w:ascii="Times New Roman" w:hAnsi="Times New Roman" w:cs="Times New Roman"/>
        </w:rPr>
        <w:t>Приложение №1</w:t>
      </w:r>
    </w:p>
    <w:p w:rsidR="004943CC" w:rsidRDefault="004943CC" w:rsidP="004943CC">
      <w:pPr>
        <w:rPr>
          <w:rFonts w:ascii="Times New Roman" w:hAnsi="Times New Roman" w:cs="Times New Roman"/>
        </w:rPr>
      </w:pPr>
      <w:r w:rsidRPr="004943CC">
        <w:rPr>
          <w:noProof/>
        </w:rPr>
        <w:drawing>
          <wp:inline distT="0" distB="0" distL="0" distR="0">
            <wp:extent cx="5940425" cy="52664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CC" w:rsidRDefault="004943CC" w:rsidP="004943CC">
      <w:pPr>
        <w:rPr>
          <w:rFonts w:ascii="Times New Roman" w:hAnsi="Times New Roman" w:cs="Times New Roman"/>
        </w:rPr>
      </w:pPr>
      <w:r w:rsidRPr="004943CC">
        <w:rPr>
          <w:noProof/>
        </w:rPr>
        <w:drawing>
          <wp:inline distT="0" distB="0" distL="0" distR="0">
            <wp:extent cx="5940425" cy="304789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CC" w:rsidRDefault="004943CC" w:rsidP="004943CC">
      <w:pPr>
        <w:rPr>
          <w:rFonts w:ascii="Times New Roman" w:hAnsi="Times New Roman" w:cs="Times New Roman"/>
        </w:rPr>
      </w:pPr>
    </w:p>
    <w:p w:rsidR="004943CC" w:rsidRDefault="004943CC" w:rsidP="004943CC">
      <w:pPr>
        <w:rPr>
          <w:rFonts w:ascii="Times New Roman" w:hAnsi="Times New Roman" w:cs="Times New Roman"/>
        </w:rPr>
      </w:pPr>
      <w:r w:rsidRPr="004943CC">
        <w:rPr>
          <w:noProof/>
        </w:rPr>
        <w:lastRenderedPageBreak/>
        <w:drawing>
          <wp:inline distT="0" distB="0" distL="0" distR="0">
            <wp:extent cx="5940425" cy="497413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CC" w:rsidRDefault="004943CC" w:rsidP="004943CC">
      <w:pPr>
        <w:rPr>
          <w:rFonts w:ascii="Times New Roman" w:hAnsi="Times New Roman" w:cs="Times New Roman"/>
        </w:rPr>
      </w:pPr>
      <w:r w:rsidRPr="004943CC">
        <w:rPr>
          <w:noProof/>
        </w:rPr>
        <w:drawing>
          <wp:inline distT="0" distB="0" distL="0" distR="0">
            <wp:extent cx="5940425" cy="350094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CC" w:rsidRDefault="004943CC" w:rsidP="004943CC">
      <w:pPr>
        <w:rPr>
          <w:rFonts w:ascii="Times New Roman" w:hAnsi="Times New Roman" w:cs="Times New Roman"/>
        </w:rPr>
      </w:pPr>
    </w:p>
    <w:p w:rsidR="004943CC" w:rsidRDefault="004943CC" w:rsidP="004943CC">
      <w:pPr>
        <w:rPr>
          <w:rFonts w:ascii="Times New Roman" w:hAnsi="Times New Roman" w:cs="Times New Roman"/>
        </w:rPr>
      </w:pPr>
    </w:p>
    <w:p w:rsidR="004943CC" w:rsidRDefault="004943CC" w:rsidP="004943CC">
      <w:pPr>
        <w:rPr>
          <w:rFonts w:ascii="Times New Roman" w:hAnsi="Times New Roman" w:cs="Times New Roman"/>
        </w:rPr>
      </w:pPr>
      <w:r w:rsidRPr="004943CC">
        <w:rPr>
          <w:noProof/>
        </w:rPr>
        <w:lastRenderedPageBreak/>
        <w:drawing>
          <wp:inline distT="0" distB="0" distL="0" distR="0">
            <wp:extent cx="5940425" cy="852550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CC" w:rsidRDefault="004943CC" w:rsidP="004943CC">
      <w:pPr>
        <w:rPr>
          <w:rFonts w:ascii="Times New Roman" w:hAnsi="Times New Roman" w:cs="Times New Roman"/>
        </w:rPr>
      </w:pPr>
    </w:p>
    <w:p w:rsidR="004943CC" w:rsidRDefault="004943CC" w:rsidP="004943CC">
      <w:pPr>
        <w:rPr>
          <w:rFonts w:ascii="Times New Roman" w:hAnsi="Times New Roman" w:cs="Times New Roman"/>
        </w:rPr>
      </w:pPr>
    </w:p>
    <w:p w:rsidR="004943CC" w:rsidRDefault="00ED3212" w:rsidP="004943CC">
      <w:pPr>
        <w:rPr>
          <w:rFonts w:ascii="Times New Roman" w:hAnsi="Times New Roman" w:cs="Times New Roman"/>
        </w:rPr>
      </w:pPr>
      <w:r w:rsidRPr="00ED3212">
        <w:rPr>
          <w:noProof/>
        </w:rPr>
        <w:lastRenderedPageBreak/>
        <w:drawing>
          <wp:inline distT="0" distB="0" distL="0" distR="0">
            <wp:extent cx="5940425" cy="878101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12" w:rsidRDefault="00ED3212" w:rsidP="004943CC">
      <w:pPr>
        <w:rPr>
          <w:rFonts w:ascii="Times New Roman" w:hAnsi="Times New Roman" w:cs="Times New Roman"/>
        </w:rPr>
      </w:pPr>
    </w:p>
    <w:p w:rsidR="00ED3212" w:rsidRDefault="00ED3212" w:rsidP="004943CC">
      <w:pPr>
        <w:rPr>
          <w:rFonts w:ascii="Times New Roman" w:hAnsi="Times New Roman" w:cs="Times New Roman"/>
        </w:rPr>
      </w:pPr>
      <w:r w:rsidRPr="00ED3212">
        <w:rPr>
          <w:noProof/>
        </w:rPr>
        <w:lastRenderedPageBreak/>
        <w:drawing>
          <wp:inline distT="0" distB="0" distL="0" distR="0">
            <wp:extent cx="5940425" cy="9280546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12" w:rsidRDefault="00ED3212" w:rsidP="004943CC">
      <w:pPr>
        <w:rPr>
          <w:rFonts w:ascii="Times New Roman" w:hAnsi="Times New Roman" w:cs="Times New Roman"/>
        </w:rPr>
      </w:pPr>
      <w:r w:rsidRPr="00ED3212">
        <w:rPr>
          <w:noProof/>
        </w:rPr>
        <w:lastRenderedPageBreak/>
        <w:drawing>
          <wp:inline distT="0" distB="0" distL="0" distR="0">
            <wp:extent cx="5940425" cy="854884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12" w:rsidRDefault="00ED3212" w:rsidP="004943CC">
      <w:pPr>
        <w:rPr>
          <w:rFonts w:ascii="Times New Roman" w:hAnsi="Times New Roman" w:cs="Times New Roman"/>
        </w:rPr>
      </w:pPr>
    </w:p>
    <w:p w:rsidR="00ED3212" w:rsidRDefault="00ED3212" w:rsidP="004943CC">
      <w:pPr>
        <w:rPr>
          <w:rFonts w:ascii="Times New Roman" w:hAnsi="Times New Roman" w:cs="Times New Roman"/>
        </w:rPr>
      </w:pPr>
    </w:p>
    <w:p w:rsidR="00ED3212" w:rsidRDefault="00ED3212" w:rsidP="004943CC">
      <w:pPr>
        <w:rPr>
          <w:rFonts w:ascii="Times New Roman" w:hAnsi="Times New Roman" w:cs="Times New Roman"/>
        </w:rPr>
      </w:pPr>
      <w:r w:rsidRPr="00ED3212">
        <w:rPr>
          <w:noProof/>
        </w:rPr>
        <w:lastRenderedPageBreak/>
        <w:drawing>
          <wp:inline distT="0" distB="0" distL="0" distR="0">
            <wp:extent cx="5940425" cy="7466852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12" w:rsidRDefault="00ED3212" w:rsidP="004943CC">
      <w:pPr>
        <w:rPr>
          <w:rFonts w:ascii="Times New Roman" w:hAnsi="Times New Roman" w:cs="Times New Roman"/>
        </w:rPr>
      </w:pPr>
      <w:r w:rsidRPr="00ED3212">
        <w:rPr>
          <w:noProof/>
        </w:rPr>
        <w:drawing>
          <wp:inline distT="0" distB="0" distL="0" distR="0">
            <wp:extent cx="5940425" cy="946239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12" w:rsidRDefault="00ED3212" w:rsidP="004943CC">
      <w:pPr>
        <w:rPr>
          <w:rFonts w:ascii="Times New Roman" w:hAnsi="Times New Roman" w:cs="Times New Roman"/>
        </w:rPr>
      </w:pPr>
    </w:p>
    <w:p w:rsidR="00ED3212" w:rsidRDefault="00ED3212" w:rsidP="004943CC">
      <w:pPr>
        <w:rPr>
          <w:rFonts w:ascii="Times New Roman" w:hAnsi="Times New Roman" w:cs="Times New Roman"/>
        </w:rPr>
      </w:pPr>
    </w:p>
    <w:p w:rsidR="00ED3212" w:rsidRDefault="00ED3212" w:rsidP="004943CC">
      <w:pPr>
        <w:rPr>
          <w:rFonts w:ascii="Times New Roman" w:hAnsi="Times New Roman" w:cs="Times New Roman"/>
        </w:rPr>
      </w:pPr>
      <w:r w:rsidRPr="00ED3212">
        <w:rPr>
          <w:noProof/>
        </w:rPr>
        <w:lastRenderedPageBreak/>
        <w:drawing>
          <wp:inline distT="0" distB="0" distL="0" distR="0">
            <wp:extent cx="5940425" cy="825569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12" w:rsidRDefault="00ED3212" w:rsidP="004943CC">
      <w:pPr>
        <w:rPr>
          <w:rFonts w:ascii="Times New Roman" w:hAnsi="Times New Roman" w:cs="Times New Roman"/>
        </w:rPr>
      </w:pPr>
    </w:p>
    <w:p w:rsidR="00ED3212" w:rsidRDefault="00ED3212" w:rsidP="004943CC">
      <w:pPr>
        <w:rPr>
          <w:rFonts w:ascii="Times New Roman" w:hAnsi="Times New Roman" w:cs="Times New Roman"/>
        </w:rPr>
      </w:pPr>
    </w:p>
    <w:p w:rsidR="00ED3212" w:rsidRDefault="00ED3212" w:rsidP="004943CC">
      <w:pPr>
        <w:rPr>
          <w:rFonts w:ascii="Times New Roman" w:hAnsi="Times New Roman" w:cs="Times New Roman"/>
        </w:rPr>
      </w:pPr>
    </w:p>
    <w:p w:rsidR="00ED3212" w:rsidRDefault="00ED3212" w:rsidP="004943CC">
      <w:pPr>
        <w:rPr>
          <w:rFonts w:ascii="Times New Roman" w:hAnsi="Times New Roman" w:cs="Times New Roman"/>
        </w:rPr>
      </w:pPr>
      <w:r w:rsidRPr="00ED3212">
        <w:rPr>
          <w:noProof/>
        </w:rPr>
        <w:lastRenderedPageBreak/>
        <w:drawing>
          <wp:inline distT="0" distB="0" distL="0" distR="0">
            <wp:extent cx="5940425" cy="6987291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12" w:rsidRDefault="00ED3212" w:rsidP="004943CC">
      <w:pPr>
        <w:rPr>
          <w:rFonts w:ascii="Times New Roman" w:hAnsi="Times New Roman" w:cs="Times New Roman"/>
        </w:rPr>
      </w:pPr>
      <w:r w:rsidRPr="00ED3212">
        <w:rPr>
          <w:noProof/>
        </w:rPr>
        <w:drawing>
          <wp:inline distT="0" distB="0" distL="0" distR="0">
            <wp:extent cx="5940425" cy="1827823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12" w:rsidRDefault="00ED3212" w:rsidP="004943CC">
      <w:pPr>
        <w:rPr>
          <w:rFonts w:ascii="Times New Roman" w:hAnsi="Times New Roman" w:cs="Times New Roman"/>
        </w:rPr>
      </w:pPr>
      <w:r w:rsidRPr="00ED3212">
        <w:rPr>
          <w:noProof/>
        </w:rPr>
        <w:lastRenderedPageBreak/>
        <w:drawing>
          <wp:inline distT="0" distB="0" distL="0" distR="0">
            <wp:extent cx="5940425" cy="824305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12" w:rsidRDefault="00ED3212" w:rsidP="004943CC">
      <w:pPr>
        <w:rPr>
          <w:rFonts w:ascii="Times New Roman" w:hAnsi="Times New Roman" w:cs="Times New Roman"/>
        </w:rPr>
      </w:pPr>
    </w:p>
    <w:p w:rsidR="00ED3212" w:rsidRDefault="00ED3212" w:rsidP="004943CC">
      <w:pPr>
        <w:rPr>
          <w:rFonts w:ascii="Times New Roman" w:hAnsi="Times New Roman" w:cs="Times New Roman"/>
        </w:rPr>
      </w:pPr>
    </w:p>
    <w:p w:rsidR="00ED3212" w:rsidRDefault="00ED3212" w:rsidP="004943CC">
      <w:pPr>
        <w:rPr>
          <w:rFonts w:ascii="Times New Roman" w:hAnsi="Times New Roman" w:cs="Times New Roman"/>
        </w:rPr>
      </w:pPr>
    </w:p>
    <w:p w:rsidR="00ED3212" w:rsidRPr="00ED3212" w:rsidRDefault="00ED3212" w:rsidP="00ED3212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ED3212">
        <w:rPr>
          <w:rFonts w:ascii="Times New Roman" w:eastAsia="Times New Roman" w:hAnsi="Times New Roman" w:cs="Times New Roman"/>
          <w:sz w:val="24"/>
          <w:lang w:eastAsia="en-US"/>
        </w:rPr>
        <w:lastRenderedPageBreak/>
        <w:t>Приложение №2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D321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ПАСПОРТ ПОДПРОГРАММЫ № 1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D321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"Повышение эффективности систем дошкольного образования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D321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Киренского района"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D321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МУНИЦИПАЛЬНОЙ  ПРОГРАММЫ КИРЕНСКОГО РАЙОНА</w:t>
      </w:r>
    </w:p>
    <w:p w:rsidR="00ED3212" w:rsidRPr="00ED3212" w:rsidRDefault="00ED3212" w:rsidP="00ED3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D3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«Развитие образования на 2015-2024 гг.»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ED3212" w:rsidRPr="00ED3212" w:rsidTr="00ED3212"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программа "Развитие образования на 2015-2024 гг."</w:t>
            </w:r>
          </w:p>
        </w:tc>
      </w:tr>
      <w:tr w:rsidR="00ED3212" w:rsidRPr="00ED3212" w:rsidTr="00ED3212"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№ 1 "Повышение эффективности систем дошкольного образования Киренского района"</w:t>
            </w:r>
          </w:p>
        </w:tc>
      </w:tr>
      <w:tr w:rsidR="00ED3212" w:rsidRPr="00ED3212" w:rsidTr="00ED3212">
        <w:trPr>
          <w:trHeight w:val="433"/>
        </w:trPr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Киренского муниципального района.</w:t>
            </w:r>
          </w:p>
        </w:tc>
      </w:tr>
      <w:tr w:rsidR="00ED3212" w:rsidRPr="00ED3212" w:rsidTr="00ED3212"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Министерство образования Иркутской области, Управление Образования </w:t>
            </w:r>
          </w:p>
          <w:p w:rsidR="00ED3212" w:rsidRPr="00ED3212" w:rsidRDefault="00ED3212" w:rsidP="00ED3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 Центр развития образования</w:t>
            </w:r>
          </w:p>
          <w:p w:rsidR="00ED3212" w:rsidRPr="00ED3212" w:rsidRDefault="00ED3212" w:rsidP="00ED3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</w:tc>
      </w:tr>
      <w:tr w:rsidR="00ED3212" w:rsidRPr="00ED3212" w:rsidTr="00ED3212"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</w:tc>
      </w:tr>
      <w:tr w:rsidR="00ED3212" w:rsidRPr="00ED3212" w:rsidTr="00ED3212"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Максимальное удовлетворение потребности населения Киренского муниципального района в устройстве детей в дошкольные образовательные учреждения, снижение социальной напряженности в связи с неудовлетворенным спросом на их услуги.</w:t>
            </w:r>
          </w:p>
          <w:p w:rsidR="00ED3212" w:rsidRPr="00ED3212" w:rsidRDefault="00ED3212" w:rsidP="00ED3212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Улучшение условий пребывания детей в дошкольных образовательных организациях.</w:t>
            </w:r>
          </w:p>
          <w:p w:rsidR="00ED3212" w:rsidRPr="00ED3212" w:rsidRDefault="00ED3212" w:rsidP="00ED3212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социально-экономической эффективности функционирования системы дошкольного образования.</w:t>
            </w:r>
          </w:p>
        </w:tc>
      </w:tr>
      <w:tr w:rsidR="00ED3212" w:rsidRPr="00ED3212" w:rsidTr="00ED3212"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2015- 2024 гг.</w:t>
            </w:r>
          </w:p>
        </w:tc>
      </w:tr>
      <w:tr w:rsidR="00ED3212" w:rsidRPr="00ED3212" w:rsidTr="00ED3212"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Увеличение удельного веса населения, </w:t>
            </w:r>
            <w:proofErr w:type="gramStart"/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охваченных</w:t>
            </w:r>
            <w:proofErr w:type="gramEnd"/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системой дошкольного образования.</w:t>
            </w:r>
          </w:p>
          <w:p w:rsidR="00ED3212" w:rsidRPr="00ED3212" w:rsidRDefault="00ED3212" w:rsidP="00ED3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Увеличение удельного веса дошкольных образовательных организаций, оборудованных современным технологическим оборудованием</w:t>
            </w:r>
          </w:p>
          <w:p w:rsidR="00ED3212" w:rsidRPr="00ED3212" w:rsidRDefault="00ED3212" w:rsidP="00ED3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Увеличение удельного веса воспитанников дошкольных образовательных организаций и их родителей (законных представителей), удовлетворенных качеством и доступностью дошкольного  образования.</w:t>
            </w:r>
          </w:p>
          <w:p w:rsidR="00ED3212" w:rsidRPr="00ED3212" w:rsidRDefault="00ED3212" w:rsidP="00ED3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Увеличение доли  работников  дошкольных образовательных организаций, прошедших переподготовку.</w:t>
            </w:r>
          </w:p>
        </w:tc>
      </w:tr>
      <w:tr w:rsidR="00ED3212" w:rsidRPr="00ED3212" w:rsidTr="00ED3212">
        <w:trPr>
          <w:trHeight w:val="1132"/>
        </w:trPr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Открытие дополнительной группы в МКДОУ «детский сад № 1 г. Киренска».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Реализация программы   « Электронная очередь»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Закупка оборудования и мягкого инвентаря </w:t>
            </w: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дошкольные образовательные организации Киренского района.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4. Приобретение основной образовательной программы по дошкольному  образованию в рамках ФГОС и ее реализация.                             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Текущий ремонт дошкольных образовательных организаций района.                                       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 противопожарной безопасности во всех дошкольных образовательных организациях района.                  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Курсовая переподготовка педагогических коллективов всех дошкольных образовательных организаций района.                          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Организация конкурсных мероприятий.</w:t>
            </w:r>
          </w:p>
          <w:p w:rsidR="00ED3212" w:rsidRPr="00ED3212" w:rsidRDefault="00ED3212" w:rsidP="00ED3212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 Организация конкурсных мероприятий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12" w:rsidRPr="00ED3212" w:rsidTr="00ED3212">
        <w:trPr>
          <w:trHeight w:val="1531"/>
        </w:trPr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spacing w:after="0" w:line="360" w:lineRule="auto"/>
              <w:ind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Отсутствуют </w:t>
            </w:r>
          </w:p>
          <w:p w:rsidR="00ED3212" w:rsidRPr="00ED3212" w:rsidRDefault="00ED3212" w:rsidP="00ED3212">
            <w:pPr>
              <w:spacing w:line="360" w:lineRule="auto"/>
              <w:ind w:firstLine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12" w:rsidRPr="00ED3212" w:rsidTr="00ED3212"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</w:t>
            </w:r>
            <w:r w:rsidRPr="00ED3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78 926,7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2015 год – 188 391,8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216 243,4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206 004,8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241 586,6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256 008,1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253 313,4 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249 660,1 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225 338,5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215 412,8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226 967,0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56 065,1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2015 год – 148 826,8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2016 год -  164 484,0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2017 год -  153 268,9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191 999,2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199 178,9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98 483,2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189 719,6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 – 178 491,6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158 791,4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172 821,5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22 861,6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2015 год – 39 565,0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51 759,4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2017 год -  52 736,0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49 587,4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56 829,2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4 830,2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59 940,5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46 846,9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56 621,4</w:t>
            </w: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ED3212" w:rsidRPr="00ED3212" w:rsidRDefault="00ED3212" w:rsidP="00E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54 145,5 тыс</w:t>
            </w:r>
            <w:proofErr w:type="gramStart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D321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</w:tr>
      <w:tr w:rsidR="00ED3212" w:rsidRPr="00ED3212" w:rsidTr="00ED3212">
        <w:tc>
          <w:tcPr>
            <w:tcW w:w="2660" w:type="dxa"/>
            <w:vAlign w:val="center"/>
          </w:tcPr>
          <w:p w:rsidR="00ED3212" w:rsidRPr="00ED3212" w:rsidRDefault="00ED3212" w:rsidP="00ED32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2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ED3212" w:rsidRPr="00ED3212" w:rsidRDefault="00ED3212" w:rsidP="00ED32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Реализация мероприятий Программы позволит ввести дополнительные места в дошкольных образовательных организациях.</w:t>
            </w:r>
          </w:p>
          <w:p w:rsidR="00ED3212" w:rsidRPr="00ED3212" w:rsidRDefault="00ED3212" w:rsidP="00ED32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Сохранение и развитие системы дошкольных образовательных организаций района как первоначальной ступени единого образовательного пространства.</w:t>
            </w:r>
          </w:p>
          <w:p w:rsidR="00ED3212" w:rsidRPr="00ED3212" w:rsidRDefault="00ED3212" w:rsidP="00ED32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Провести реконструкцию детских садов.</w:t>
            </w:r>
          </w:p>
          <w:p w:rsidR="00ED3212" w:rsidRPr="00ED3212" w:rsidRDefault="00ED3212" w:rsidP="00ED32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Увеличить средний районный показатель охвата детей в возрасте от 1,5 до 7 лет дошкольными образовательными организациями до 75,5%.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Создание благоприятных условий, обеспечивающих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Обогащение педагогической практики вариативными образовательными программами и технологиями обучения и воспитания.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Влияние образования на формирование здорового образа жизни, восстановление и укрепление воспитательного статуса семьи.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Повышение качества образовательных услуг и доступности для всего населения района.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В результате реализации мероприятий Программы планируется достичь следующих основных показателей: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 Рост удельного веса населения Киренского муниципального района, охваченного системой дошкольного образования с 69% в 2012г  до 75,5% в 2024 году;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 Рост удельного веса дошкольных образовательных организаций, оборудованных современным технологическим оборудованием с 17%  в 2012 году до 50% в 2024 году;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 Увеличение удельного веса воспитанников в дошкольных образовательных организациях и их родителей (законных представителей), удовлетворенных качеством и доступностью дошкольным образованием с 75% в 2012г до 97,5% в 2024г.</w:t>
            </w:r>
          </w:p>
          <w:p w:rsidR="00ED3212" w:rsidRPr="00ED3212" w:rsidRDefault="00ED3212" w:rsidP="00E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4). Доля работников дошкольных организаций, прошедших переподготовку к 2024 году составит 98%.</w:t>
            </w:r>
          </w:p>
          <w:p w:rsidR="00ED3212" w:rsidRPr="00ED3212" w:rsidRDefault="00ED3212" w:rsidP="00ED3212">
            <w:pPr>
              <w:widowControl w:val="0"/>
              <w:spacing w:after="0" w:line="240" w:lineRule="auto"/>
              <w:ind w:firstLine="276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D3212" w:rsidRPr="00ED3212" w:rsidRDefault="00ED3212" w:rsidP="00ED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3212" w:rsidRPr="00ED3212" w:rsidRDefault="00ED3212" w:rsidP="00ED3212">
      <w:pPr>
        <w:spacing w:after="0" w:line="240" w:lineRule="auto"/>
        <w:ind w:left="709" w:right="40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3212" w:rsidRPr="00ED3212" w:rsidRDefault="00ED3212" w:rsidP="00ED3212">
      <w:pPr>
        <w:spacing w:after="0" w:line="360" w:lineRule="auto"/>
        <w:ind w:left="1134" w:right="40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D3212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№3                </w:t>
      </w:r>
    </w:p>
    <w:p w:rsidR="00ED3212" w:rsidRPr="00ED3212" w:rsidRDefault="00ED3212" w:rsidP="00ED3212">
      <w:pPr>
        <w:spacing w:after="0" w:line="360" w:lineRule="auto"/>
        <w:ind w:left="1134" w:right="40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32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4. РЕСУРСНОЕ ОБЕСПЕЧЕНИЕ </w:t>
      </w:r>
      <w:r w:rsidRPr="00ED3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ПОДПРОГРАММЫ</w:t>
      </w:r>
    </w:p>
    <w:p w:rsidR="00ED3212" w:rsidRPr="00ED3212" w:rsidRDefault="00ED3212" w:rsidP="00ED3212">
      <w:pPr>
        <w:spacing w:after="0" w:line="240" w:lineRule="auto"/>
        <w:ind w:left="1134" w:right="408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D3212">
        <w:rPr>
          <w:rFonts w:ascii="Times New Roman" w:eastAsia="Times New Roman" w:hAnsi="Times New Roman" w:cs="Times New Roman"/>
          <w:sz w:val="24"/>
          <w:szCs w:val="24"/>
          <w:lang w:eastAsia="en-US"/>
        </w:rPr>
        <w:t>Финансирование подпрограммы осуществляется за счет средств областного бюджета, муниципального бюджета</w:t>
      </w:r>
      <w:r w:rsidRPr="00ED32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ED32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объем финансирования подпрограммы составляет  - </w:t>
      </w:r>
      <w:r w:rsidRPr="00ED321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="00E95F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 </w:t>
      </w:r>
      <w:r w:rsidRPr="00ED321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="00E95F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78 926,7</w:t>
      </w:r>
      <w:r w:rsidRPr="00ED32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2015 год – 188 391,8 тыс. руб.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2016 год – 216 243,4 тыс. руб.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 w:right="408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2017 год – 206 004,8 тыс. руб.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2018 год – 241 586,6 тыс. руб.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2019 год – 256 008,1 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E95F43" w:rsidRPr="00ED3212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lastRenderedPageBreak/>
        <w:t>2020 год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253 313,4 </w:t>
      </w:r>
      <w:r w:rsidRPr="00ED321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E95F43" w:rsidRPr="00ED3212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2021 год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249 660,1 </w:t>
      </w:r>
      <w:r w:rsidRPr="00ED321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E95F43" w:rsidRPr="00ED3212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 год – 225 338,5</w:t>
      </w:r>
      <w:r w:rsidRPr="00ED3212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E95F43" w:rsidRPr="00ED3212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 год – 215 412,8</w:t>
      </w:r>
      <w:r w:rsidRPr="00ED3212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E95F43" w:rsidRPr="00ED3212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2024 год – 226 967,0 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 w:right="408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br/>
        <w:t>в том числе по годам: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 w:right="4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3212">
        <w:rPr>
          <w:rFonts w:ascii="Times New Roman" w:eastAsia="Calibri" w:hAnsi="Times New Roman" w:cs="Times New Roman"/>
          <w:i/>
          <w:sz w:val="24"/>
          <w:szCs w:val="24"/>
        </w:rPr>
        <w:t>областной бюджет                                                       местный бюджет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2015 год – 148 826,8 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</w:t>
      </w:r>
      <w:r w:rsidRPr="00ED3212"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Pr="00ED3212">
        <w:rPr>
          <w:rFonts w:ascii="Times New Roman" w:eastAsia="Calibri" w:hAnsi="Times New Roman" w:cs="Times New Roman"/>
          <w:sz w:val="24"/>
          <w:szCs w:val="24"/>
        </w:rPr>
        <w:t>2015 год – 39 565,0 тыс. руб.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2016 год -  164 484,0 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                                 2016 год – 51 759,4 тыс. руб.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2017 год -  153 268,9 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 xml:space="preserve">уб. </w:t>
      </w:r>
      <w:r w:rsidRPr="00ED3212">
        <w:rPr>
          <w:rFonts w:ascii="Arial" w:eastAsia="Calibri" w:hAnsi="Arial" w:cs="Arial"/>
          <w:sz w:val="20"/>
          <w:szCs w:val="20"/>
        </w:rPr>
        <w:t xml:space="preserve">                                   </w:t>
      </w:r>
      <w:r w:rsidRPr="00ED3212">
        <w:rPr>
          <w:rFonts w:ascii="Times New Roman" w:eastAsia="Calibri" w:hAnsi="Times New Roman" w:cs="Times New Roman"/>
          <w:sz w:val="24"/>
          <w:szCs w:val="24"/>
        </w:rPr>
        <w:t>2017 год – 52 736,0 тыс. руб.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2018 год – 191 999,2 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                                  2018 год – 49 587,4 тыс. руб.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2019 год – 199 178,9 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                                  2019 год – 56 829,2 тыс. руб.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 xml:space="preserve">2020 год – </w:t>
      </w:r>
      <w:r w:rsidR="00E95F43">
        <w:rPr>
          <w:rFonts w:ascii="Times New Roman" w:eastAsia="Calibri" w:hAnsi="Times New Roman" w:cs="Times New Roman"/>
          <w:sz w:val="24"/>
          <w:szCs w:val="24"/>
        </w:rPr>
        <w:t>198 483,2</w:t>
      </w:r>
      <w:r w:rsidRPr="00ED3212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                                  2020 год – 5</w:t>
      </w:r>
      <w:r w:rsidR="00E95F43">
        <w:rPr>
          <w:rFonts w:ascii="Times New Roman" w:eastAsia="Calibri" w:hAnsi="Times New Roman" w:cs="Times New Roman"/>
          <w:sz w:val="24"/>
          <w:szCs w:val="24"/>
        </w:rPr>
        <w:t>4 830,2</w:t>
      </w:r>
      <w:r w:rsidRPr="00ED3212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ED3212" w:rsidRPr="00ED3212" w:rsidRDefault="00E95F43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год – 189 719,6</w:t>
      </w:r>
      <w:r w:rsidR="00ED3212" w:rsidRPr="00ED3212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ED3212"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ED3212" w:rsidRPr="00ED3212">
        <w:rPr>
          <w:rFonts w:ascii="Times New Roman" w:eastAsia="Calibri" w:hAnsi="Times New Roman" w:cs="Times New Roman"/>
          <w:sz w:val="24"/>
          <w:szCs w:val="24"/>
        </w:rPr>
        <w:t xml:space="preserve">уб.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2021 год – 59 940,5</w:t>
      </w:r>
      <w:r w:rsidR="00ED3212" w:rsidRPr="00ED3212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ED3212" w:rsidRPr="00ED3212" w:rsidRDefault="00E95F43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 год – 178 491,6</w:t>
      </w:r>
      <w:r w:rsidR="00ED3212" w:rsidRPr="00ED3212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ED3212"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ED3212" w:rsidRPr="00ED3212">
        <w:rPr>
          <w:rFonts w:ascii="Times New Roman" w:eastAsia="Calibri" w:hAnsi="Times New Roman" w:cs="Times New Roman"/>
          <w:sz w:val="24"/>
          <w:szCs w:val="24"/>
        </w:rPr>
        <w:t xml:space="preserve">уб.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2022 год – 46 846,9</w:t>
      </w:r>
      <w:r w:rsidR="00ED3212" w:rsidRPr="00ED3212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ED3212" w:rsidRPr="00ED3212" w:rsidRDefault="00E95F43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 год – 158 791,4</w:t>
      </w:r>
      <w:r w:rsidR="00ED3212" w:rsidRPr="00ED3212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ED3212"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ED3212" w:rsidRPr="00ED3212">
        <w:rPr>
          <w:rFonts w:ascii="Times New Roman" w:eastAsia="Calibri" w:hAnsi="Times New Roman" w:cs="Times New Roman"/>
          <w:sz w:val="24"/>
          <w:szCs w:val="24"/>
        </w:rPr>
        <w:t xml:space="preserve">уб.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2023 год – 56 621,4</w:t>
      </w:r>
      <w:r w:rsidR="00ED3212" w:rsidRPr="00ED3212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ED3212" w:rsidRPr="00ED3212" w:rsidRDefault="00ED3212" w:rsidP="00ED321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D3212">
        <w:rPr>
          <w:rFonts w:ascii="Times New Roman" w:eastAsia="Calibri" w:hAnsi="Times New Roman" w:cs="Times New Roman"/>
          <w:sz w:val="24"/>
          <w:szCs w:val="24"/>
        </w:rPr>
        <w:t>2024 год – 172 821,5 тыс</w:t>
      </w:r>
      <w:proofErr w:type="gramStart"/>
      <w:r w:rsidRPr="00ED32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D3212">
        <w:rPr>
          <w:rFonts w:ascii="Times New Roman" w:eastAsia="Calibri" w:hAnsi="Times New Roman" w:cs="Times New Roman"/>
          <w:sz w:val="24"/>
          <w:szCs w:val="24"/>
        </w:rPr>
        <w:t>уб.                                  2024 год – 54 145,5 тыс. руб.</w:t>
      </w:r>
    </w:p>
    <w:p w:rsidR="00ED3212" w:rsidRPr="00ED3212" w:rsidRDefault="00ED3212" w:rsidP="00ED3212">
      <w:pPr>
        <w:spacing w:after="0" w:line="360" w:lineRule="auto"/>
        <w:ind w:left="1134" w:right="40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3212" w:rsidRDefault="00E95F43" w:rsidP="00E95F43">
      <w:pPr>
        <w:spacing w:after="0" w:line="360" w:lineRule="auto"/>
        <w:ind w:left="1134" w:right="40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Приложение №4</w:t>
      </w:r>
    </w:p>
    <w:p w:rsidR="00E95F43" w:rsidRDefault="00E95F43" w:rsidP="00E95F43">
      <w:pPr>
        <w:spacing w:after="0" w:line="360" w:lineRule="auto"/>
        <w:ind w:left="1134" w:right="40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5F43" w:rsidRPr="00ED3212" w:rsidRDefault="00E95F43" w:rsidP="00E95F43">
      <w:pPr>
        <w:spacing w:after="0" w:line="360" w:lineRule="auto"/>
        <w:ind w:left="1134" w:right="40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3212" w:rsidRDefault="00E95F43" w:rsidP="00E95F43">
      <w:pPr>
        <w:spacing w:after="0" w:line="360" w:lineRule="auto"/>
        <w:ind w:left="-142" w:right="4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5F43">
        <w:rPr>
          <w:noProof/>
          <w:szCs w:val="24"/>
        </w:rPr>
        <w:drawing>
          <wp:inline distT="0" distB="0" distL="0" distR="0">
            <wp:extent cx="5940425" cy="3931020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43" w:rsidRDefault="00E95F43" w:rsidP="00E95F43">
      <w:pPr>
        <w:spacing w:after="0" w:line="360" w:lineRule="auto"/>
        <w:ind w:left="-142" w:right="4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5F43" w:rsidRDefault="00E95F43" w:rsidP="00E95F43">
      <w:pPr>
        <w:spacing w:after="0" w:line="360" w:lineRule="auto"/>
        <w:ind w:left="-142" w:right="4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5F43" w:rsidRDefault="00E95F43" w:rsidP="00E95F43">
      <w:pPr>
        <w:spacing w:after="0" w:line="360" w:lineRule="auto"/>
        <w:ind w:left="-142" w:right="4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5F43" w:rsidRDefault="00E95F43" w:rsidP="00E95F43">
      <w:pPr>
        <w:spacing w:after="0" w:line="360" w:lineRule="auto"/>
        <w:ind w:left="-142" w:right="4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5F43">
        <w:rPr>
          <w:noProof/>
          <w:szCs w:val="24"/>
        </w:rPr>
        <w:lastRenderedPageBreak/>
        <w:drawing>
          <wp:inline distT="0" distB="0" distL="0" distR="0">
            <wp:extent cx="5940425" cy="5868974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43" w:rsidRDefault="00E95F43" w:rsidP="00E95F43">
      <w:pPr>
        <w:spacing w:after="0" w:line="360" w:lineRule="auto"/>
        <w:ind w:left="-142" w:right="4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5F43" w:rsidRDefault="00E95F43" w:rsidP="00E95F43">
      <w:pPr>
        <w:spacing w:after="0" w:line="360" w:lineRule="auto"/>
        <w:ind w:left="-142" w:right="40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№5</w:t>
      </w:r>
    </w:p>
    <w:p w:rsidR="00E95F43" w:rsidRPr="00ED3212" w:rsidRDefault="00E95F43" w:rsidP="00E95F43">
      <w:pPr>
        <w:spacing w:after="0" w:line="360" w:lineRule="auto"/>
        <w:ind w:left="-142" w:right="40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5F43" w:rsidRPr="00E95F43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43">
        <w:rPr>
          <w:rFonts w:ascii="Times New Roman" w:hAnsi="Times New Roman" w:cs="Times New Roman"/>
          <w:b/>
          <w:sz w:val="24"/>
          <w:szCs w:val="24"/>
        </w:rPr>
        <w:t>ПАСПОРТ ПОДПРОГРАММЫ №2</w:t>
      </w:r>
    </w:p>
    <w:p w:rsidR="00E95F43" w:rsidRPr="00E95F43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43">
        <w:rPr>
          <w:rFonts w:ascii="Times New Roman" w:hAnsi="Times New Roman" w:cs="Times New Roman"/>
          <w:b/>
          <w:sz w:val="24"/>
          <w:szCs w:val="24"/>
        </w:rPr>
        <w:t xml:space="preserve">" Повышение эффективности образовательных систем, обеспечивающих современное качество общего образования Киренского района " </w:t>
      </w:r>
    </w:p>
    <w:p w:rsidR="00E95F43" w:rsidRPr="00E95F43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F43" w:rsidRPr="00E95F43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43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E95F43" w:rsidRPr="00E95F43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43">
        <w:rPr>
          <w:rFonts w:ascii="Times New Roman" w:hAnsi="Times New Roman" w:cs="Times New Roman"/>
          <w:b/>
          <w:sz w:val="24"/>
          <w:szCs w:val="24"/>
        </w:rPr>
        <w:t>"Развитие образования  на 2015-2024 г.г. "</w:t>
      </w:r>
    </w:p>
    <w:p w:rsidR="00E95F43" w:rsidRPr="00E95F43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F4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E95F43" w:rsidRPr="00E95F43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E95F43" w:rsidRPr="00E95F43" w:rsidTr="006D6D05">
        <w:tc>
          <w:tcPr>
            <w:tcW w:w="3510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8" w:type="dxa"/>
            <w:vAlign w:val="center"/>
          </w:tcPr>
          <w:p w:rsidR="00E95F43" w:rsidRPr="00E95F43" w:rsidRDefault="00E95F43" w:rsidP="00E9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"Развитие образования  на 2015-2024 г.г. »</w:t>
            </w:r>
          </w:p>
        </w:tc>
      </w:tr>
      <w:tr w:rsidR="00E95F43" w:rsidRPr="00E95F43" w:rsidTr="006D6D05">
        <w:tc>
          <w:tcPr>
            <w:tcW w:w="3510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958" w:type="dxa"/>
            <w:vAlign w:val="center"/>
          </w:tcPr>
          <w:p w:rsidR="00E95F43" w:rsidRPr="00E95F43" w:rsidRDefault="00E95F43" w:rsidP="00E9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образовательных систем, обеспечивающих современное качество общего образования Киренского района </w:t>
            </w:r>
          </w:p>
        </w:tc>
      </w:tr>
      <w:tr w:rsidR="00E95F43" w:rsidRPr="00E95F43" w:rsidTr="006D6D05">
        <w:trPr>
          <w:trHeight w:val="433"/>
        </w:trPr>
        <w:tc>
          <w:tcPr>
            <w:tcW w:w="3510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5958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E95F43" w:rsidRPr="00E95F43" w:rsidTr="006D6D05">
        <w:tc>
          <w:tcPr>
            <w:tcW w:w="3510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8" w:type="dxa"/>
            <w:vAlign w:val="center"/>
          </w:tcPr>
          <w:p w:rsidR="00E95F43" w:rsidRPr="00E95F43" w:rsidRDefault="00E95F43" w:rsidP="00E95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района;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образования»;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 района;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дополнительного  образования Киренского муниципального района.</w:t>
            </w: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95F43" w:rsidRPr="00E95F43" w:rsidTr="006D6D05">
        <w:tc>
          <w:tcPr>
            <w:tcW w:w="3510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58" w:type="dxa"/>
            <w:vAlign w:val="center"/>
          </w:tcPr>
          <w:p w:rsidR="00E95F43" w:rsidRPr="00E95F43" w:rsidRDefault="00E95F43" w:rsidP="00E95F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</w:tr>
      <w:tr w:rsidR="00E95F43" w:rsidRPr="00E95F43" w:rsidTr="006D6D05">
        <w:tc>
          <w:tcPr>
            <w:tcW w:w="3510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8" w:type="dxa"/>
            <w:vAlign w:val="center"/>
          </w:tcPr>
          <w:p w:rsidR="00E95F43" w:rsidRPr="00E95F43" w:rsidRDefault="00E95F43" w:rsidP="00E95F43">
            <w:pPr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функционирование муниципальной системы поиска и поддержки  талантливых детей </w:t>
            </w:r>
          </w:p>
          <w:p w:rsidR="00E95F43" w:rsidRPr="00E95F43" w:rsidRDefault="00E95F43" w:rsidP="00E95F43">
            <w:pPr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Создание в  образовательных организациях условий для организации и обеспечения физиологически полноценным, здоровым питанием  учащихся</w:t>
            </w:r>
          </w:p>
          <w:p w:rsidR="00E95F43" w:rsidRPr="00E95F43" w:rsidRDefault="00E95F43" w:rsidP="00E95F43">
            <w:pPr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      </w:r>
          </w:p>
          <w:p w:rsidR="00E95F43" w:rsidRPr="00E95F43" w:rsidRDefault="00E95F43" w:rsidP="00E95F43">
            <w:pPr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непрерывного профессионального развития педагогических кадров.</w:t>
            </w:r>
          </w:p>
          <w:p w:rsidR="00E95F43" w:rsidRPr="00E95F43" w:rsidRDefault="00E95F43" w:rsidP="00E95F43">
            <w:pPr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      </w:r>
          </w:p>
          <w:p w:rsidR="00E95F43" w:rsidRPr="00E95F43" w:rsidRDefault="00E95F43" w:rsidP="00E95F43">
            <w:pPr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материально-технического обеспечения образовательных организаций </w:t>
            </w:r>
          </w:p>
        </w:tc>
      </w:tr>
      <w:tr w:rsidR="00E95F43" w:rsidRPr="00E95F43" w:rsidTr="006D6D05">
        <w:tc>
          <w:tcPr>
            <w:tcW w:w="3510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2015-2024 г.г.</w:t>
            </w:r>
          </w:p>
        </w:tc>
      </w:tr>
      <w:tr w:rsidR="00E95F43" w:rsidRPr="00E95F43" w:rsidTr="006D6D05">
        <w:trPr>
          <w:trHeight w:val="11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F43" w:rsidRPr="00E95F43" w:rsidRDefault="00E95F43" w:rsidP="00E95F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Увеличение доли школьников, участвующих в  мероприятиях различной направленности за пределами Киренского района от общего числа школьников;</w:t>
            </w: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Увеличение доли школьников района, ставших победителями и призерами муниципальных  мероприятий от числа участников;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Увеличение доли  поваров  школьных столовых, прошедших профессиональную переподготовку к общему числу поваров школьных столовых.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Увеличение </w:t>
            </w:r>
            <w:r w:rsidRPr="00E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удельного веса численности детей, получающих общее образование (начальное общее, </w:t>
            </w:r>
            <w:r w:rsidRPr="00E9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общее, среднее общее) в образовательных организациях Киренского района, в общей численности детей в возрасте 7-17 лет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педагогов, повысивших свою квалификацию от общего числа педагогов 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Увеличение </w:t>
            </w: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доли педагогов, получивших поощрение за достижения в профессиональной деятельности к общему числу педагогов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- Увеличение доли  образовательных организаций, в которых созданы безопасные условия от общего числа общеобразовательных организации.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- Увеличение доли образовательных организаций, оснащенных современным оборудованием от общего числа общеобразовательных организаций</w:t>
            </w:r>
          </w:p>
        </w:tc>
      </w:tr>
      <w:tr w:rsidR="00E95F43" w:rsidRPr="00E95F43" w:rsidTr="006D6D05">
        <w:tc>
          <w:tcPr>
            <w:tcW w:w="3510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center"/>
          </w:tcPr>
          <w:p w:rsidR="00E95F43" w:rsidRPr="00E95F43" w:rsidRDefault="00E95F43" w:rsidP="00E9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деятельности общеобразовательных учреждений Киренского района</w:t>
            </w:r>
          </w:p>
          <w:p w:rsidR="00E95F43" w:rsidRPr="00E95F43" w:rsidRDefault="00E95F43" w:rsidP="00E9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Развитие педагогических кадров  </w:t>
            </w:r>
          </w:p>
          <w:p w:rsidR="00E95F43" w:rsidRPr="00E95F43" w:rsidRDefault="00E95F43" w:rsidP="00E9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Создание безопасных условий пребывания детей в образовательных организациях</w:t>
            </w:r>
          </w:p>
          <w:p w:rsidR="00E95F43" w:rsidRPr="00E95F43" w:rsidRDefault="00E95F43" w:rsidP="00E9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</w:p>
        </w:tc>
      </w:tr>
      <w:tr w:rsidR="00E95F43" w:rsidRPr="00E95F43" w:rsidTr="006D6D05">
        <w:tc>
          <w:tcPr>
            <w:tcW w:w="3510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958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ВЦП  «Совершенствование школьного питания»</w:t>
            </w:r>
          </w:p>
          <w:p w:rsidR="00E95F43" w:rsidRPr="00E95F43" w:rsidRDefault="00E95F43" w:rsidP="00E95F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 xml:space="preserve">ВЦП  «Дети </w:t>
            </w:r>
            <w:proofErr w:type="spellStart"/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F43" w:rsidRPr="00E95F43" w:rsidTr="006D6D05">
        <w:tc>
          <w:tcPr>
            <w:tcW w:w="3510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958" w:type="dxa"/>
            <w:vAlign w:val="center"/>
          </w:tcPr>
          <w:p w:rsidR="00E95F43" w:rsidRPr="00E95F43" w:rsidRDefault="00E95F43" w:rsidP="006D6D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подпрограммы потребуется </w:t>
            </w:r>
            <w:r w:rsidRPr="00E95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D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811 024,7</w:t>
            </w:r>
            <w:r w:rsidRPr="00E95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рублей, в том числе:                                  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местного бюджета – 6</w:t>
            </w:r>
            <w:r w:rsidR="006D6D05">
              <w:rPr>
                <w:rFonts w:ascii="Times New Roman" w:eastAsia="Times New Roman" w:hAnsi="Times New Roman" w:cs="Times New Roman"/>
                <w:sz w:val="24"/>
                <w:szCs w:val="24"/>
              </w:rPr>
              <w:t>84 808,8</w:t>
            </w: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 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областного бюджета  - 3</w:t>
            </w:r>
            <w:r w:rsidR="007B3E3A">
              <w:rPr>
                <w:rFonts w:ascii="Times New Roman" w:eastAsia="Times New Roman" w:hAnsi="Times New Roman" w:cs="Times New Roman"/>
                <w:sz w:val="24"/>
                <w:szCs w:val="24"/>
              </w:rPr>
              <w:t> 111 413,8</w:t>
            </w: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федерального бюджета  -  </w:t>
            </w:r>
            <w:r w:rsidR="007B3E3A">
              <w:rPr>
                <w:rFonts w:ascii="Times New Roman" w:eastAsia="Times New Roman" w:hAnsi="Times New Roman" w:cs="Times New Roman"/>
                <w:sz w:val="24"/>
                <w:szCs w:val="24"/>
              </w:rPr>
              <w:t>14 802,1</w:t>
            </w: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по годам составляет:             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 средств областного бюджета</w:t>
            </w: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зарплата   и начисления на оплату труда, услуги связи,  обеспечение учебниками, учебные расходы: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265 813,8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277 854,6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277 679,9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334 609,3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339 951,6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</w:t>
            </w:r>
            <w:r w:rsidR="007B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345 269,2 </w:t>
            </w: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E95F43" w:rsidRPr="00E95F43" w:rsidRDefault="007B3E3A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351 252,2 </w:t>
            </w:r>
            <w:r w:rsidR="00E95F43"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E95F43" w:rsidRPr="00E95F43" w:rsidRDefault="007B3E3A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324 416,9 </w:t>
            </w:r>
            <w:r w:rsidR="00E95F43"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E95F43" w:rsidRPr="00E95F43" w:rsidRDefault="007B3E3A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292 316,1 </w:t>
            </w:r>
            <w:r w:rsidR="00E95F43"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302 250,1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3</w:t>
            </w:r>
            <w:r w:rsidR="007B3E3A">
              <w:rPr>
                <w:rFonts w:ascii="Times New Roman" w:eastAsia="Times New Roman" w:hAnsi="Times New Roman" w:cs="Times New Roman"/>
                <w:sz w:val="24"/>
                <w:szCs w:val="24"/>
              </w:rPr>
              <w:t> 111 413,8</w:t>
            </w: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счёт средств местного бюджета: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37 003,6 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54 136,2 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64 173,9 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год – 57 407,5 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76 928,4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7B3E3A">
              <w:rPr>
                <w:rFonts w:ascii="Times New Roman" w:eastAsia="Times New Roman" w:hAnsi="Times New Roman" w:cs="Times New Roman"/>
                <w:sz w:val="24"/>
                <w:szCs w:val="24"/>
              </w:rPr>
              <w:t>80 608,7</w:t>
            </w: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3E3A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 – 88 360,8</w:t>
            </w: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F43" w:rsidRPr="00E95F43" w:rsidRDefault="007B3E3A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80 654,6</w:t>
            </w:r>
            <w:r w:rsidR="00E95F43"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F43" w:rsidRPr="00E95F43" w:rsidRDefault="007B3E3A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75 687,9 </w:t>
            </w:r>
            <w:r w:rsidR="00E95F43"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69 847,3 тыс. рублей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6</w:t>
            </w:r>
            <w:r w:rsidR="007B3E3A">
              <w:rPr>
                <w:rFonts w:ascii="Times New Roman" w:eastAsia="Times New Roman" w:hAnsi="Times New Roman" w:cs="Times New Roman"/>
                <w:sz w:val="24"/>
                <w:szCs w:val="24"/>
              </w:rPr>
              <w:t>84 808,8</w:t>
            </w: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счёт средств федерального бюджета:</w:t>
            </w:r>
          </w:p>
          <w:p w:rsidR="00E95F43" w:rsidRDefault="007B3E3A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2 130,0 тыс. рублей</w:t>
            </w:r>
          </w:p>
          <w:p w:rsidR="007B3E3A" w:rsidRPr="00E95F43" w:rsidRDefault="007B3E3A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12 672,1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  <w:r w:rsidR="007B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14 802,1 </w:t>
            </w:r>
            <w:r w:rsidRPr="00E9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E95F43" w:rsidRPr="00E95F43" w:rsidRDefault="00E95F43" w:rsidP="00E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E95F43" w:rsidRPr="00E95F43" w:rsidTr="006D6D05">
        <w:trPr>
          <w:trHeight w:val="8860"/>
        </w:trPr>
        <w:tc>
          <w:tcPr>
            <w:tcW w:w="3510" w:type="dxa"/>
            <w:vAlign w:val="center"/>
          </w:tcPr>
          <w:p w:rsidR="00E95F43" w:rsidRPr="00E95F43" w:rsidRDefault="00E95F43" w:rsidP="00E95F43">
            <w:pPr>
              <w:widowControl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8" w:type="dxa"/>
            <w:vAlign w:val="center"/>
          </w:tcPr>
          <w:p w:rsidR="00E95F43" w:rsidRPr="00E95F43" w:rsidRDefault="007B3E3A" w:rsidP="007B3E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95F43"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результате реализации мероприятий        подпрограммы планируется достичь  следующих основных показателей:</w:t>
            </w:r>
          </w:p>
          <w:p w:rsidR="00E95F43" w:rsidRPr="00E95F43" w:rsidRDefault="00E95F43" w:rsidP="00E95F4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доли </w:t>
            </w: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школьников, участвующих в  мероприятиях различной направленности за пределами Киренского района от общего числа школьников</w:t>
            </w: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 1,8% к 2024 году;</w:t>
            </w:r>
            <w:r w:rsidRPr="00E95F43">
              <w:rPr>
                <w:color w:val="000000"/>
                <w:sz w:val="24"/>
                <w:szCs w:val="24"/>
              </w:rPr>
              <w:br/>
            </w: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</w:t>
            </w: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доли школьников района, ставших победителями и призерами муниципальных  мероприятий от числа участников</w:t>
            </w:r>
            <w:r w:rsidRPr="00E9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 54%   к 2024 году;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 xml:space="preserve"> -  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 xml:space="preserve">  - рост доли педагогов, повысивших свою квалификацию от общего числа педагогов до 100%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увеличение доли педагогов</w:t>
            </w: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, получивших поощрение за достижения в профессиональной деятельности к общему числу педагогов к 2024 году до 26,5%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- 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      </w:r>
          </w:p>
          <w:p w:rsidR="00E95F43" w:rsidRPr="00E95F43" w:rsidRDefault="00E95F43" w:rsidP="00E95F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F43">
              <w:rPr>
                <w:rFonts w:ascii="Times New Roman" w:hAnsi="Times New Roman" w:cs="Times New Roman"/>
                <w:sz w:val="24"/>
                <w:szCs w:val="24"/>
              </w:rPr>
              <w:t>- увеличение доли образовательных организаций, оснащенных современным оборудованием,  от общего числа общеобразовательных организаций до 52,5%</w:t>
            </w:r>
          </w:p>
        </w:tc>
      </w:tr>
    </w:tbl>
    <w:p w:rsidR="00E95F43" w:rsidRPr="00E95F43" w:rsidRDefault="00E95F43" w:rsidP="00E95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F43" w:rsidRPr="00E95F43" w:rsidRDefault="00E95F43" w:rsidP="00E95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43" w:rsidRPr="00E95F43" w:rsidRDefault="00E95F43" w:rsidP="00E95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F43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E95F43" w:rsidRPr="00E95F43" w:rsidRDefault="00E95F43" w:rsidP="00E95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F43">
        <w:rPr>
          <w:rFonts w:ascii="Times New Roman" w:hAnsi="Times New Roman" w:cs="Times New Roman"/>
          <w:b/>
          <w:sz w:val="24"/>
          <w:szCs w:val="24"/>
        </w:rPr>
        <w:t>Раздел 4. Р</w:t>
      </w:r>
      <w:r w:rsidRPr="00E95F43">
        <w:rPr>
          <w:rFonts w:ascii="Times New Roman" w:eastAsia="Times New Roman" w:hAnsi="Times New Roman" w:cs="Times New Roman"/>
          <w:b/>
          <w:sz w:val="24"/>
          <w:szCs w:val="24"/>
        </w:rPr>
        <w:t>есурсное обеспечение подпрограммы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F43" w:rsidRPr="00E95F43" w:rsidRDefault="00E95F43" w:rsidP="00E95F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Pr="00E95F4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3E3A">
        <w:rPr>
          <w:rFonts w:ascii="Times New Roman" w:eastAsia="Times New Roman" w:hAnsi="Times New Roman" w:cs="Times New Roman"/>
          <w:b/>
          <w:sz w:val="24"/>
          <w:szCs w:val="24"/>
        </w:rPr>
        <w:t> 811 024,7</w:t>
      </w:r>
      <w:r w:rsidRPr="00E95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числе:                                  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за счёт средств местного бюджета  – 6</w:t>
      </w:r>
      <w:r w:rsidR="007B3E3A">
        <w:rPr>
          <w:rFonts w:ascii="Times New Roman" w:eastAsia="Times New Roman" w:hAnsi="Times New Roman" w:cs="Times New Roman"/>
          <w:sz w:val="24"/>
          <w:szCs w:val="24"/>
        </w:rPr>
        <w:t>84 808,8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 тыс. рублей  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lastRenderedPageBreak/>
        <w:t>за счет средств областного бюджета  - 3</w:t>
      </w:r>
      <w:r w:rsidR="007B3E3A">
        <w:rPr>
          <w:rFonts w:ascii="Times New Roman" w:eastAsia="Times New Roman" w:hAnsi="Times New Roman" w:cs="Times New Roman"/>
          <w:sz w:val="24"/>
          <w:szCs w:val="24"/>
        </w:rPr>
        <w:t> 111 413,8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федерального бюджета  -  </w:t>
      </w:r>
      <w:r w:rsidR="007B3E3A">
        <w:rPr>
          <w:rFonts w:ascii="Times New Roman" w:eastAsia="Times New Roman" w:hAnsi="Times New Roman" w:cs="Times New Roman"/>
          <w:sz w:val="24"/>
          <w:szCs w:val="24"/>
        </w:rPr>
        <w:t>14 802,1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 годам составляет:             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  <w:u w:val="single"/>
        </w:rPr>
        <w:t>Из средств областного бюджета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  - зарплата   и начисления на оплату труда, услуги связи,  обеспечение учебниками, учебные расходы: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2015 год – 265 813,8 тыс. рублей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2016 год – 277 854,6 тыс. рублей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2017 год – 277 679,9 тыс. рублей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2018 год – 334 609,3 тыс. рублей</w:t>
      </w:r>
    </w:p>
    <w:p w:rsid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2019 год – 339 951,6 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2020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345 269,2 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год – 351 252,2 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год – 324 416,9 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год – 292 316,1 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2024 год – 302 250,1 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Итого: 3</w:t>
      </w:r>
      <w:r>
        <w:rPr>
          <w:rFonts w:ascii="Times New Roman" w:eastAsia="Times New Roman" w:hAnsi="Times New Roman" w:cs="Times New Roman"/>
          <w:sz w:val="24"/>
          <w:szCs w:val="24"/>
        </w:rPr>
        <w:t> 111 413,8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F43">
        <w:rPr>
          <w:rFonts w:ascii="Times New Roman" w:eastAsia="Times New Roman" w:hAnsi="Times New Roman" w:cs="Times New Roman"/>
          <w:sz w:val="24"/>
          <w:szCs w:val="24"/>
          <w:u w:val="single"/>
        </w:rPr>
        <w:t>За счёт средств местного бюджета: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2015 год – 37 003,6  тыс. рублей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2016 год – 54 136,2  тыс. рублей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2017 год – 64 173,9  тыс. рублей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2018 год – 57 407,5  тыс. рублей</w:t>
      </w:r>
    </w:p>
    <w:p w:rsid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2019 год – 76 928,4 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</w:rPr>
        <w:t>80 608,7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 год – 88 360,8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год – 80 654,6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год – 75 687,9 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2024 год – 69 847,3 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>Итого: 6</w:t>
      </w:r>
      <w:r>
        <w:rPr>
          <w:rFonts w:ascii="Times New Roman" w:eastAsia="Times New Roman" w:hAnsi="Times New Roman" w:cs="Times New Roman"/>
          <w:sz w:val="24"/>
          <w:szCs w:val="24"/>
        </w:rPr>
        <w:t>84 808,8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F43">
        <w:rPr>
          <w:rFonts w:ascii="Times New Roman" w:eastAsia="Times New Roman" w:hAnsi="Times New Roman" w:cs="Times New Roman"/>
          <w:sz w:val="24"/>
          <w:szCs w:val="24"/>
          <w:u w:val="single"/>
        </w:rPr>
        <w:t>За счёт средств федерального бюджета:</w:t>
      </w:r>
    </w:p>
    <w:p w:rsidR="00E95F43" w:rsidRDefault="007B3E3A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год – 2 130,0 тыс. рублей</w:t>
      </w:r>
    </w:p>
    <w:p w:rsidR="007B3E3A" w:rsidRPr="00E95F43" w:rsidRDefault="007B3E3A" w:rsidP="007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год – 12 672,1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p w:rsidR="007B3E3A" w:rsidRPr="00E95F43" w:rsidRDefault="007B3E3A" w:rsidP="00E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14 802,1 </w:t>
      </w:r>
      <w:r w:rsidRPr="00E95F43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E95F43" w:rsidRPr="00E95F43" w:rsidRDefault="00E95F43" w:rsidP="00E95F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5F43" w:rsidRPr="00E95F43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5F43">
        <w:rPr>
          <w:rFonts w:ascii="Times New Roman" w:hAnsi="Times New Roman"/>
          <w:sz w:val="24"/>
          <w:szCs w:val="24"/>
        </w:rPr>
        <w:t>Ресурсное обеспечение реализации подпрограммы 2 за счет всех источников финансирования приведено в приложении 2.</w:t>
      </w:r>
    </w:p>
    <w:p w:rsidR="00E95F43" w:rsidRPr="00E95F43" w:rsidRDefault="00E95F43" w:rsidP="00E95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212" w:rsidRDefault="00ED3212" w:rsidP="00ED3212">
      <w:pPr>
        <w:spacing w:after="0" w:line="360" w:lineRule="auto"/>
        <w:ind w:left="1134" w:right="4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№7</w:t>
      </w: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3B4B">
        <w:rPr>
          <w:noProof/>
          <w:szCs w:val="24"/>
        </w:rPr>
        <w:drawing>
          <wp:inline distT="0" distB="0" distL="0" distR="0">
            <wp:extent cx="5940425" cy="6155022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3B4B">
        <w:rPr>
          <w:noProof/>
          <w:szCs w:val="24"/>
        </w:rPr>
        <w:drawing>
          <wp:inline distT="0" distB="0" distL="0" distR="0">
            <wp:extent cx="5940425" cy="2035498"/>
            <wp:effectExtent l="1905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3B4B">
        <w:rPr>
          <w:noProof/>
          <w:szCs w:val="24"/>
        </w:rPr>
        <w:lastRenderedPageBreak/>
        <w:drawing>
          <wp:inline distT="0" distB="0" distL="0" distR="0">
            <wp:extent cx="5940425" cy="826392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3B4B">
        <w:rPr>
          <w:noProof/>
          <w:szCs w:val="24"/>
        </w:rPr>
        <w:lastRenderedPageBreak/>
        <w:drawing>
          <wp:inline distT="0" distB="0" distL="0" distR="0">
            <wp:extent cx="5940425" cy="8663262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3B4B">
        <w:rPr>
          <w:noProof/>
          <w:szCs w:val="24"/>
        </w:rPr>
        <w:lastRenderedPageBreak/>
        <w:drawing>
          <wp:inline distT="0" distB="0" distL="0" distR="0">
            <wp:extent cx="5940425" cy="7130461"/>
            <wp:effectExtent l="1905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3B4B">
        <w:rPr>
          <w:noProof/>
          <w:szCs w:val="24"/>
        </w:rPr>
        <w:drawing>
          <wp:inline distT="0" distB="0" distL="0" distR="0">
            <wp:extent cx="5940425" cy="1154188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26" w:rsidRDefault="00197526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7526" w:rsidRDefault="00197526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7526" w:rsidRDefault="00197526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7526" w:rsidRDefault="00197526" w:rsidP="00D7389F">
      <w:pPr>
        <w:spacing w:after="0" w:line="360" w:lineRule="auto"/>
        <w:ind w:right="40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9752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6025044"/>
            <wp:effectExtent l="19050" t="0" r="3175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26" w:rsidRDefault="00197526" w:rsidP="00197526">
      <w:pPr>
        <w:spacing w:after="0" w:line="240" w:lineRule="auto"/>
        <w:ind w:left="426" w:right="406" w:firstLine="283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197526" w:rsidRDefault="00197526" w:rsidP="00197526">
      <w:pPr>
        <w:spacing w:after="0" w:line="240" w:lineRule="auto"/>
        <w:ind w:left="426" w:right="406" w:firstLine="283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9752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Приложение №8</w:t>
      </w:r>
    </w:p>
    <w:p w:rsidR="00197526" w:rsidRPr="00197526" w:rsidRDefault="00197526" w:rsidP="00197526">
      <w:pPr>
        <w:spacing w:after="0" w:line="240" w:lineRule="auto"/>
        <w:ind w:left="426" w:right="406" w:firstLine="283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197526" w:rsidRPr="00197526" w:rsidRDefault="00197526" w:rsidP="00197526">
      <w:pPr>
        <w:spacing w:after="0" w:line="240" w:lineRule="auto"/>
        <w:ind w:left="426" w:right="406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19752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ПАСПОРТ ПОДПРОГРАММЫ №3</w:t>
      </w:r>
    </w:p>
    <w:p w:rsidR="00197526" w:rsidRPr="00197526" w:rsidRDefault="00197526" w:rsidP="00197526">
      <w:pPr>
        <w:spacing w:after="0" w:line="240" w:lineRule="auto"/>
        <w:ind w:left="426" w:right="406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19752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«Развитие  МАОУ ДОД ДЮЦ «Гармония»</w:t>
      </w:r>
    </w:p>
    <w:p w:rsidR="00197526" w:rsidRPr="00197526" w:rsidRDefault="00197526" w:rsidP="00197526">
      <w:pPr>
        <w:spacing w:after="0" w:line="240" w:lineRule="auto"/>
        <w:ind w:left="426" w:right="406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19752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МУНИЦИПАЛЬНОЙ ПРОГРАММЫ</w:t>
      </w:r>
    </w:p>
    <w:p w:rsidR="00197526" w:rsidRPr="00197526" w:rsidRDefault="00197526" w:rsidP="00197526">
      <w:pPr>
        <w:spacing w:after="0" w:line="240" w:lineRule="auto"/>
        <w:ind w:left="426" w:right="406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19752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«Развитие образования на 2015-2024 гг.»</w:t>
      </w:r>
    </w:p>
    <w:p w:rsidR="00197526" w:rsidRPr="00197526" w:rsidRDefault="00197526" w:rsidP="00197526">
      <w:pPr>
        <w:widowControl w:val="0"/>
        <w:autoSpaceDE w:val="0"/>
        <w:autoSpaceDN w:val="0"/>
        <w:adjustRightInd w:val="0"/>
        <w:spacing w:after="0" w:line="240" w:lineRule="auto"/>
        <w:ind w:left="426" w:right="406" w:firstLine="283"/>
        <w:jc w:val="center"/>
        <w:rPr>
          <w:rFonts w:ascii="Times New Roman" w:hAnsi="Times New Roman" w:cs="Times New Roman"/>
          <w:sz w:val="24"/>
          <w:lang w:eastAsia="en-US"/>
        </w:rPr>
      </w:pPr>
      <w:r w:rsidRPr="00197526">
        <w:rPr>
          <w:rFonts w:ascii="Times New Roman" w:hAnsi="Times New Roman" w:cs="Times New Roman"/>
          <w:sz w:val="24"/>
          <w:lang w:eastAsia="en-US"/>
        </w:rPr>
        <w:t>(далее соответственно - подпрограмма, муниципальная программа)</w:t>
      </w:r>
    </w:p>
    <w:p w:rsidR="00197526" w:rsidRPr="00197526" w:rsidRDefault="00197526" w:rsidP="00197526">
      <w:pPr>
        <w:spacing w:after="0" w:line="240" w:lineRule="auto"/>
        <w:ind w:left="426" w:right="406" w:firstLine="28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197526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</w:p>
    <w:tbl>
      <w:tblPr>
        <w:tblStyle w:val="1"/>
        <w:tblW w:w="9493" w:type="dxa"/>
        <w:tblLayout w:type="fixed"/>
        <w:tblLook w:val="04A0"/>
      </w:tblPr>
      <w:tblGrid>
        <w:gridCol w:w="2093"/>
        <w:gridCol w:w="7400"/>
      </w:tblGrid>
      <w:tr w:rsidR="00197526" w:rsidRPr="00197526" w:rsidTr="00197526">
        <w:trPr>
          <w:trHeight w:val="144"/>
        </w:trPr>
        <w:tc>
          <w:tcPr>
            <w:tcW w:w="2093" w:type="dxa"/>
          </w:tcPr>
          <w:p w:rsidR="00197526" w:rsidRPr="00197526" w:rsidRDefault="00197526" w:rsidP="00197526">
            <w:pPr>
              <w:jc w:val="both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00" w:type="dxa"/>
          </w:tcPr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color w:val="000000"/>
                <w:sz w:val="24"/>
                <w:szCs w:val="24"/>
              </w:rPr>
              <w:t>Развитие образования на 2015-2024 гг.</w:t>
            </w:r>
          </w:p>
        </w:tc>
      </w:tr>
      <w:tr w:rsidR="00197526" w:rsidRPr="00197526" w:rsidTr="00197526">
        <w:trPr>
          <w:trHeight w:val="144"/>
        </w:trPr>
        <w:tc>
          <w:tcPr>
            <w:tcW w:w="2093" w:type="dxa"/>
          </w:tcPr>
          <w:p w:rsidR="00197526" w:rsidRPr="00197526" w:rsidRDefault="00197526" w:rsidP="00197526">
            <w:pPr>
              <w:jc w:val="both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00" w:type="dxa"/>
          </w:tcPr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>Развитие  МАОУ ДОД ДЮЦ «Гармония»</w:t>
            </w:r>
          </w:p>
        </w:tc>
      </w:tr>
      <w:tr w:rsidR="00197526" w:rsidRPr="00197526" w:rsidTr="00197526">
        <w:trPr>
          <w:trHeight w:val="144"/>
        </w:trPr>
        <w:tc>
          <w:tcPr>
            <w:tcW w:w="2093" w:type="dxa"/>
          </w:tcPr>
          <w:p w:rsidR="00197526" w:rsidRPr="00197526" w:rsidRDefault="00197526" w:rsidP="00197526">
            <w:pPr>
              <w:jc w:val="both"/>
              <w:rPr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00" w:type="dxa"/>
          </w:tcPr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color w:val="000000"/>
                <w:sz w:val="24"/>
                <w:szCs w:val="24"/>
              </w:rPr>
            </w:pPr>
          </w:p>
          <w:p w:rsidR="00197526" w:rsidRPr="00197526" w:rsidRDefault="00197526" w:rsidP="00197526">
            <w:pPr>
              <w:tabs>
                <w:tab w:val="left" w:pos="6271"/>
              </w:tabs>
              <w:ind w:left="33" w:right="79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«Детско-юношеский центр </w:t>
            </w:r>
            <w:r w:rsidRPr="00197526">
              <w:rPr>
                <w:color w:val="000000"/>
                <w:sz w:val="24"/>
                <w:szCs w:val="24"/>
              </w:rPr>
              <w:lastRenderedPageBreak/>
              <w:t>Киренского района «Гармония».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left="459" w:right="79"/>
              <w:rPr>
                <w:sz w:val="24"/>
                <w:szCs w:val="24"/>
              </w:rPr>
            </w:pPr>
          </w:p>
        </w:tc>
      </w:tr>
      <w:tr w:rsidR="00197526" w:rsidRPr="00197526" w:rsidTr="00197526">
        <w:trPr>
          <w:trHeight w:val="1268"/>
        </w:trPr>
        <w:tc>
          <w:tcPr>
            <w:tcW w:w="2093" w:type="dxa"/>
          </w:tcPr>
          <w:p w:rsidR="00197526" w:rsidRPr="00197526" w:rsidRDefault="00197526" w:rsidP="00197526">
            <w:pPr>
              <w:jc w:val="both"/>
              <w:rPr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7400" w:type="dxa"/>
            <w:shd w:val="clear" w:color="auto" w:fill="auto"/>
          </w:tcPr>
          <w:p w:rsidR="00197526" w:rsidRPr="00197526" w:rsidRDefault="00197526" w:rsidP="00197526">
            <w:pPr>
              <w:numPr>
                <w:ilvl w:val="0"/>
                <w:numId w:val="3"/>
              </w:numPr>
              <w:tabs>
                <w:tab w:val="left" w:pos="6271"/>
              </w:tabs>
              <w:ind w:left="459" w:right="79" w:hanging="426"/>
              <w:jc w:val="both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  <w:p w:rsidR="00197526" w:rsidRPr="00197526" w:rsidRDefault="00197526" w:rsidP="00197526">
            <w:pPr>
              <w:numPr>
                <w:ilvl w:val="0"/>
                <w:numId w:val="3"/>
              </w:numPr>
              <w:tabs>
                <w:tab w:val="left" w:pos="6271"/>
              </w:tabs>
              <w:ind w:left="459" w:right="79" w:hanging="426"/>
              <w:jc w:val="both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района.</w:t>
            </w:r>
          </w:p>
          <w:p w:rsidR="00197526" w:rsidRPr="00197526" w:rsidRDefault="00197526" w:rsidP="00197526">
            <w:pPr>
              <w:numPr>
                <w:ilvl w:val="0"/>
                <w:numId w:val="3"/>
              </w:numPr>
              <w:tabs>
                <w:tab w:val="left" w:pos="6271"/>
              </w:tabs>
              <w:ind w:left="459" w:right="79" w:hanging="426"/>
              <w:jc w:val="both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>Отдел по управлению муниципальным имуществом Администрации Киренского муниципального района</w:t>
            </w:r>
          </w:p>
        </w:tc>
      </w:tr>
      <w:tr w:rsidR="00197526" w:rsidRPr="00197526" w:rsidTr="00197526">
        <w:trPr>
          <w:trHeight w:val="144"/>
        </w:trPr>
        <w:tc>
          <w:tcPr>
            <w:tcW w:w="2093" w:type="dxa"/>
          </w:tcPr>
          <w:p w:rsidR="00197526" w:rsidRPr="00197526" w:rsidRDefault="00197526" w:rsidP="00197526">
            <w:pPr>
              <w:jc w:val="both"/>
              <w:rPr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7400" w:type="dxa"/>
          </w:tcPr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образования. </w:t>
            </w:r>
          </w:p>
        </w:tc>
      </w:tr>
      <w:tr w:rsidR="00197526" w:rsidRPr="00197526" w:rsidTr="00197526">
        <w:trPr>
          <w:trHeight w:val="144"/>
        </w:trPr>
        <w:tc>
          <w:tcPr>
            <w:tcW w:w="2093" w:type="dxa"/>
          </w:tcPr>
          <w:p w:rsidR="00197526" w:rsidRPr="00197526" w:rsidRDefault="00197526" w:rsidP="00197526">
            <w:pPr>
              <w:jc w:val="both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7400" w:type="dxa"/>
          </w:tcPr>
          <w:p w:rsidR="00197526" w:rsidRPr="00197526" w:rsidRDefault="00197526" w:rsidP="00197526">
            <w:pPr>
              <w:tabs>
                <w:tab w:val="left" w:pos="6271"/>
              </w:tabs>
              <w:ind w:left="33" w:right="79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>1.Целенаправленное освоение МАОУ ДОД ДЮЦ «Гармония» педагогической системы новше</w:t>
            </w:r>
            <w:proofErr w:type="gramStart"/>
            <w:r w:rsidRPr="00197526">
              <w:rPr>
                <w:color w:val="000000"/>
                <w:sz w:val="24"/>
                <w:szCs w:val="24"/>
              </w:rPr>
              <w:t>ств в сл</w:t>
            </w:r>
            <w:proofErr w:type="gramEnd"/>
            <w:r w:rsidRPr="00197526">
              <w:rPr>
                <w:color w:val="000000"/>
                <w:sz w:val="24"/>
                <w:szCs w:val="24"/>
              </w:rPr>
              <w:t xml:space="preserve">едующих направлениях деятельности: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left="-4" w:right="79" w:firstLine="37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 xml:space="preserve">- образовательной;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left="-4" w:right="79" w:firstLine="37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 xml:space="preserve">- методической;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left="-4" w:right="79" w:firstLine="37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 xml:space="preserve">- воспитательной;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left="-4" w:right="79" w:firstLine="37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97526">
              <w:rPr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197526">
              <w:rPr>
                <w:color w:val="000000"/>
                <w:sz w:val="24"/>
                <w:szCs w:val="24"/>
              </w:rPr>
              <w:t xml:space="preserve">;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left="-4" w:right="79" w:firstLine="37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>- психолого-педагогической;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left="-4" w:right="79" w:firstLine="37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 xml:space="preserve">- правовой;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left="-4" w:right="79" w:firstLine="37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 xml:space="preserve">- финансово-хозяйственной.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left="33" w:right="79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 xml:space="preserve">2.Разработка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suppressAutoHyphens/>
              <w:ind w:left="33"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 xml:space="preserve">3.Выявление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suppressAutoHyphens/>
              <w:ind w:left="33"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4.Создание условий для успешной реализации образовательных потребностей учащихся за счет расширения спектра образовательных услуг.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suppressAutoHyphens/>
              <w:ind w:left="33"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5.Повышение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left="33" w:right="79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 xml:space="preserve">6.Совершенствование модели оценки качества образования в аспекте оценки качества достижений обучающихся и управления персоналом.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left="33" w:right="79"/>
              <w:rPr>
                <w:rFonts w:eastAsia="Calibri"/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>7.</w:t>
            </w:r>
            <w:r w:rsidRPr="00197526">
              <w:rPr>
                <w:sz w:val="24"/>
                <w:lang w:eastAsia="en-US"/>
              </w:rPr>
              <w:t xml:space="preserve"> </w:t>
            </w:r>
            <w:proofErr w:type="gramStart"/>
            <w:r w:rsidRPr="00197526">
              <w:rPr>
                <w:color w:val="000000"/>
                <w:sz w:val="24"/>
                <w:szCs w:val="24"/>
              </w:rPr>
      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197526">
              <w:rPr>
                <w:color w:val="000000"/>
                <w:sz w:val="24"/>
                <w:szCs w:val="24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</w:tc>
      </w:tr>
      <w:tr w:rsidR="00197526" w:rsidRPr="00197526" w:rsidTr="00197526">
        <w:trPr>
          <w:trHeight w:val="144"/>
        </w:trPr>
        <w:tc>
          <w:tcPr>
            <w:tcW w:w="2093" w:type="dxa"/>
          </w:tcPr>
          <w:p w:rsidR="00197526" w:rsidRPr="00197526" w:rsidRDefault="00197526" w:rsidP="00197526">
            <w:pPr>
              <w:jc w:val="both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400" w:type="dxa"/>
          </w:tcPr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color w:val="000000"/>
                <w:sz w:val="24"/>
                <w:szCs w:val="24"/>
              </w:rPr>
              <w:t>2015 – 2024 гг.</w:t>
            </w:r>
          </w:p>
        </w:tc>
      </w:tr>
      <w:tr w:rsidR="00197526" w:rsidRPr="00197526" w:rsidTr="00197526">
        <w:trPr>
          <w:trHeight w:val="144"/>
        </w:trPr>
        <w:tc>
          <w:tcPr>
            <w:tcW w:w="2093" w:type="dxa"/>
          </w:tcPr>
          <w:p w:rsidR="00197526" w:rsidRPr="00197526" w:rsidRDefault="00197526" w:rsidP="00197526">
            <w:pPr>
              <w:jc w:val="both"/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>Целевые показатели  подпрограммы</w:t>
            </w:r>
          </w:p>
          <w:p w:rsidR="00197526" w:rsidRPr="00197526" w:rsidRDefault="00197526" w:rsidP="00197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</w:tcPr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1. Доля учащихся МАОУ ДОД ДЮЦ «Гармония» от общего числа учащихся в возрасте от 6,5 до 18 лет Киренского муниципального района;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197526">
              <w:rPr>
                <w:rFonts w:eastAsia="Calibri"/>
                <w:sz w:val="24"/>
                <w:szCs w:val="24"/>
                <w:lang w:eastAsia="en-US"/>
              </w:rPr>
              <w:t xml:space="preserve">Доля учащихся МАОУ ДОД ДЮЦ «Гармония», осваивающих дополнительные </w:t>
            </w:r>
            <w:proofErr w:type="spellStart"/>
            <w:r w:rsidRPr="00197526">
              <w:rPr>
                <w:rFonts w:eastAsia="Calibri"/>
                <w:sz w:val="24"/>
                <w:szCs w:val="24"/>
                <w:lang w:eastAsia="en-US"/>
              </w:rPr>
              <w:t>предпрофильные</w:t>
            </w:r>
            <w:proofErr w:type="spellEnd"/>
            <w:proofErr w:type="gramEnd"/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общеобразовательные программы от общего числа учащихся МАОУ ДОД ДЮЦ «Гармония».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3. Доля средств, направленных на развитие МАОУ ДОД ДЮЦ «Гармония» от общего объема бюджетных ассигнований, выделенных  МАОУ ДОД ДЮЦ «Гармония».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4.Доля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5.Доля педагогических работников  МАОУ ДОД ДЮЦ «Гармония», прошедших обучение на курсах повышения квалификации.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6.  Количество участников  МАОУ ДОД ДЮЦ «Гармония» в районных, региональных, всероссийских, международных мероприятиях.</w:t>
            </w:r>
          </w:p>
          <w:p w:rsidR="00197526" w:rsidRPr="00197526" w:rsidRDefault="00197526" w:rsidP="00197526">
            <w:pPr>
              <w:ind w:right="40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7. Доля детей в возрасте от 5 до 18 лет, использующих сертификаты дополнительного образования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7526" w:rsidRPr="00197526" w:rsidTr="00197526">
        <w:trPr>
          <w:trHeight w:val="144"/>
        </w:trPr>
        <w:tc>
          <w:tcPr>
            <w:tcW w:w="2093" w:type="dxa"/>
          </w:tcPr>
          <w:p w:rsidR="00197526" w:rsidRPr="00197526" w:rsidRDefault="00197526" w:rsidP="00197526">
            <w:pPr>
              <w:jc w:val="both"/>
              <w:rPr>
                <w:color w:val="000000"/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400" w:type="dxa"/>
          </w:tcPr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1.Реализация программ дополнительного образования детей  МАОУ ДОД ДЮЦ «Гармония».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2. Обеспечение кортом МАОУ ДОД ДЮЦ «Гармония».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3.Текущий ремонт здания, закрепленного за МАОУ ДОД ДЮЦ «Гармония» на праве оперативного управления.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4. Укрепления материально-технической базы учреждения.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5.Проведение районных массовых мероприятий с детьми.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6.Организация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7.Организация обучения педагогических работников на курсах повышения  квалификации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8. Организация летнего отдыха и занятости детей.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9. Текущий ремонт котельной.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rFonts w:eastAsia="Calibri"/>
                <w:sz w:val="24"/>
                <w:szCs w:val="24"/>
                <w:lang w:eastAsia="en-US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 xml:space="preserve">10. Обеспечение </w:t>
            </w:r>
            <w:proofErr w:type="gramStart"/>
            <w:r w:rsidRPr="00197526">
              <w:rPr>
                <w:rFonts w:eastAsia="Calibri"/>
                <w:sz w:val="24"/>
                <w:szCs w:val="24"/>
                <w:lang w:eastAsia="en-US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197526">
              <w:rPr>
                <w:rFonts w:eastAsia="Calibri"/>
                <w:sz w:val="24"/>
                <w:szCs w:val="24"/>
                <w:lang w:eastAsia="en-US"/>
              </w:rPr>
              <w:t xml:space="preserve"> в Киренском районе</w:t>
            </w:r>
          </w:p>
        </w:tc>
      </w:tr>
      <w:tr w:rsidR="00197526" w:rsidRPr="00197526" w:rsidTr="00197526">
        <w:trPr>
          <w:trHeight w:val="1604"/>
        </w:trPr>
        <w:tc>
          <w:tcPr>
            <w:tcW w:w="2093" w:type="dxa"/>
          </w:tcPr>
          <w:p w:rsidR="00197526" w:rsidRPr="00197526" w:rsidRDefault="00197526" w:rsidP="00197526">
            <w:pPr>
              <w:rPr>
                <w:color w:val="000000"/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400" w:type="dxa"/>
            <w:shd w:val="clear" w:color="auto" w:fill="FFFFFF"/>
          </w:tcPr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нет</w:t>
            </w:r>
          </w:p>
        </w:tc>
      </w:tr>
      <w:tr w:rsidR="00197526" w:rsidRPr="00197526" w:rsidTr="00197526">
        <w:trPr>
          <w:trHeight w:val="144"/>
        </w:trPr>
        <w:tc>
          <w:tcPr>
            <w:tcW w:w="2093" w:type="dxa"/>
          </w:tcPr>
          <w:p w:rsidR="00197526" w:rsidRPr="00197526" w:rsidRDefault="00197526" w:rsidP="00197526">
            <w:pPr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t xml:space="preserve">Ресурсное </w:t>
            </w:r>
            <w:r w:rsidRPr="00197526">
              <w:rPr>
                <w:color w:val="000000"/>
                <w:sz w:val="24"/>
                <w:szCs w:val="24"/>
              </w:rPr>
              <w:lastRenderedPageBreak/>
              <w:t>обеспечение  подпрограммы</w:t>
            </w:r>
          </w:p>
        </w:tc>
        <w:tc>
          <w:tcPr>
            <w:tcW w:w="7400" w:type="dxa"/>
            <w:shd w:val="clear" w:color="auto" w:fill="FFFFFF"/>
          </w:tcPr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lastRenderedPageBreak/>
              <w:t>Общий объем финансирования составляет  31</w:t>
            </w:r>
            <w:r w:rsidR="00D7389F">
              <w:rPr>
                <w:sz w:val="24"/>
                <w:szCs w:val="24"/>
              </w:rPr>
              <w:t>2 070,6</w:t>
            </w:r>
            <w:r w:rsidRPr="00197526">
              <w:rPr>
                <w:sz w:val="24"/>
                <w:szCs w:val="24"/>
              </w:rPr>
              <w:t xml:space="preserve"> тыс. рублей: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lastRenderedPageBreak/>
              <w:t>2015 год  -    32 801,3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2016 год  -    28 457,7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2017 год  -    30 473,3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2018 год  -    32 154,4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2019 год  -    35 359,5 тыс. рублей</w:t>
            </w:r>
          </w:p>
          <w:p w:rsidR="00197526" w:rsidRPr="00197526" w:rsidRDefault="00D7389F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 -    </w:t>
            </w:r>
            <w:r w:rsidR="00197526" w:rsidRPr="001975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1 862,7</w:t>
            </w:r>
            <w:r w:rsidR="00197526" w:rsidRPr="00197526">
              <w:rPr>
                <w:sz w:val="24"/>
                <w:szCs w:val="24"/>
              </w:rPr>
              <w:t xml:space="preserve"> тыс. рублей</w:t>
            </w:r>
          </w:p>
          <w:p w:rsidR="00197526" w:rsidRPr="00197526" w:rsidRDefault="00D7389F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   28 569,4</w:t>
            </w:r>
            <w:r w:rsidR="00197526" w:rsidRPr="00197526">
              <w:rPr>
                <w:sz w:val="24"/>
                <w:szCs w:val="24"/>
              </w:rPr>
              <w:t xml:space="preserve"> тыс. рублей</w:t>
            </w:r>
          </w:p>
          <w:p w:rsidR="00197526" w:rsidRPr="00197526" w:rsidRDefault="00D7389F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 -    30 725,7</w:t>
            </w:r>
            <w:r w:rsidR="00197526" w:rsidRPr="00197526">
              <w:rPr>
                <w:sz w:val="24"/>
                <w:szCs w:val="24"/>
              </w:rPr>
              <w:t xml:space="preserve"> тыс. рублей</w:t>
            </w:r>
          </w:p>
          <w:p w:rsidR="00197526" w:rsidRPr="00197526" w:rsidRDefault="00D7389F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    28 505,6</w:t>
            </w:r>
            <w:r w:rsidR="00197526" w:rsidRPr="00197526">
              <w:rPr>
                <w:sz w:val="24"/>
                <w:szCs w:val="24"/>
              </w:rPr>
              <w:t xml:space="preserve">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2024 год -     33 161,0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в том числе за счет средств местного бюджета: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2015 год  -    31 348,7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2016 год  -    21 190,5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2017 год  -    26 098,8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2018 год  -    24 450,8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2019 год  -    30 163,6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 xml:space="preserve">2020 год  -    </w:t>
            </w:r>
            <w:r w:rsidR="00D7389F">
              <w:rPr>
                <w:sz w:val="24"/>
                <w:szCs w:val="24"/>
              </w:rPr>
              <w:t>31 817,7</w:t>
            </w:r>
            <w:r w:rsidRPr="00197526">
              <w:rPr>
                <w:sz w:val="24"/>
                <w:szCs w:val="24"/>
              </w:rPr>
              <w:t xml:space="preserve"> тыс. рублей</w:t>
            </w:r>
          </w:p>
          <w:p w:rsidR="00197526" w:rsidRPr="00197526" w:rsidRDefault="00D7389F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 -    24 744,1</w:t>
            </w:r>
            <w:r w:rsidR="00197526" w:rsidRPr="00197526">
              <w:rPr>
                <w:sz w:val="24"/>
                <w:szCs w:val="24"/>
              </w:rPr>
              <w:t xml:space="preserve"> тыс. рублей</w:t>
            </w:r>
          </w:p>
          <w:p w:rsidR="00197526" w:rsidRPr="00197526" w:rsidRDefault="00D7389F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 -    26 900,4</w:t>
            </w:r>
            <w:r w:rsidR="00197526" w:rsidRPr="00197526">
              <w:rPr>
                <w:sz w:val="24"/>
                <w:szCs w:val="24"/>
              </w:rPr>
              <w:t xml:space="preserve"> тыс. рублей</w:t>
            </w:r>
          </w:p>
          <w:p w:rsidR="00197526" w:rsidRPr="00197526" w:rsidRDefault="00D7389F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 -    24 680,3</w:t>
            </w:r>
            <w:r w:rsidR="00197526" w:rsidRPr="00197526">
              <w:rPr>
                <w:sz w:val="24"/>
                <w:szCs w:val="24"/>
              </w:rPr>
              <w:t xml:space="preserve">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2024 год  -    33 161,0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в том числе за счет средств областного бюджета: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2015 год  -    1 452,6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2016 год  -    1 267,2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2017 год  -    4 374,5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2018 год  -    7 703,6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2019 год  -    5 195,9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2020 год  -    45,0 тыс. рублей</w:t>
            </w:r>
          </w:p>
          <w:p w:rsidR="00197526" w:rsidRPr="00197526" w:rsidRDefault="00D7389F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 -    3 825,3</w:t>
            </w:r>
            <w:r w:rsidR="00197526" w:rsidRPr="00197526">
              <w:rPr>
                <w:sz w:val="24"/>
                <w:szCs w:val="24"/>
              </w:rPr>
              <w:t xml:space="preserve"> тыс. рублей</w:t>
            </w:r>
          </w:p>
          <w:p w:rsidR="00197526" w:rsidRPr="00197526" w:rsidRDefault="00D7389F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 -    3 825,3</w:t>
            </w:r>
            <w:r w:rsidR="00197526" w:rsidRPr="00197526">
              <w:rPr>
                <w:sz w:val="24"/>
                <w:szCs w:val="24"/>
              </w:rPr>
              <w:t>,0 тыс. рублей</w:t>
            </w:r>
          </w:p>
          <w:p w:rsidR="00197526" w:rsidRPr="00197526" w:rsidRDefault="00D7389F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 -    3 825,3</w:t>
            </w:r>
            <w:r w:rsidR="00197526" w:rsidRPr="00197526">
              <w:rPr>
                <w:sz w:val="24"/>
                <w:szCs w:val="24"/>
              </w:rPr>
              <w:t>,0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>2024 год  -    0,0 тыс. рублей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</w:p>
        </w:tc>
      </w:tr>
      <w:tr w:rsidR="00197526" w:rsidRPr="00197526" w:rsidTr="00D7389F">
        <w:trPr>
          <w:trHeight w:val="1408"/>
        </w:trPr>
        <w:tc>
          <w:tcPr>
            <w:tcW w:w="2093" w:type="dxa"/>
          </w:tcPr>
          <w:p w:rsidR="00197526" w:rsidRPr="00197526" w:rsidRDefault="00197526" w:rsidP="00197526">
            <w:pPr>
              <w:rPr>
                <w:color w:val="000000"/>
                <w:sz w:val="24"/>
                <w:szCs w:val="24"/>
              </w:rPr>
            </w:pPr>
            <w:r w:rsidRPr="00197526">
              <w:rPr>
                <w:color w:val="000000"/>
                <w:sz w:val="24"/>
                <w:szCs w:val="24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400" w:type="dxa"/>
          </w:tcPr>
          <w:p w:rsidR="00197526" w:rsidRPr="00197526" w:rsidRDefault="00197526" w:rsidP="00197526">
            <w:pPr>
              <w:tabs>
                <w:tab w:val="left" w:pos="6271"/>
              </w:tabs>
              <w:ind w:right="79" w:firstLine="33"/>
              <w:rPr>
                <w:sz w:val="24"/>
                <w:szCs w:val="24"/>
              </w:rPr>
            </w:pPr>
            <w:r w:rsidRPr="00197526">
              <w:rPr>
                <w:sz w:val="24"/>
                <w:szCs w:val="24"/>
              </w:rPr>
              <w:t xml:space="preserve">В результате реализации подпрограммы к концу 2024 года предполагается: 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- увеличение доли учащихся МАОУ ДОД ДЮЦ «Гармония» от общего числа учащихся в возрасте от 6,5 до 18 лет Киренского муниципального района до 74,5%;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 xml:space="preserve">- увеличение доли МАОУ ДОД ДЮЦ «Гармония», осваивающих дополнительные </w:t>
            </w:r>
            <w:proofErr w:type="spellStart"/>
            <w:r w:rsidRPr="00197526">
              <w:rPr>
                <w:rFonts w:eastAsia="Calibri"/>
                <w:sz w:val="24"/>
                <w:szCs w:val="24"/>
                <w:lang w:eastAsia="en-US"/>
              </w:rPr>
              <w:t>предпрофильные</w:t>
            </w:r>
            <w:proofErr w:type="spellEnd"/>
            <w:r w:rsidRPr="00197526">
              <w:rPr>
                <w:rFonts w:eastAsia="Calibri"/>
                <w:sz w:val="24"/>
                <w:szCs w:val="24"/>
                <w:lang w:eastAsia="en-US"/>
              </w:rPr>
              <w:t xml:space="preserve"> общеобразовательные программы от общего числа учащихся МАОУ ДОД ДЮЦ «Гармония» до 67%;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- увеличение доли средств, направленных на развитие МАОУ ДОД ДЮЦ «Гармония» от общего объема бюджетных ассигнований, выделенных МАОУ ДОД ДЮЦ «Гармония» до 98%;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- увеличение доли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 до 82%.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 xml:space="preserve">- увеличение доли педагогических работников МАОУ ДОД ДЮЦ </w:t>
            </w:r>
            <w:r w:rsidRPr="00197526">
              <w:rPr>
                <w:rFonts w:eastAsia="Calibri"/>
                <w:sz w:val="24"/>
                <w:szCs w:val="24"/>
                <w:lang w:eastAsia="en-US"/>
              </w:rPr>
              <w:lastRenderedPageBreak/>
              <w:t>«Гармония», прошедших обучение на курсах повышения квалификации до 55,5%;</w:t>
            </w:r>
          </w:p>
          <w:p w:rsidR="00197526" w:rsidRPr="00197526" w:rsidRDefault="00197526" w:rsidP="00197526">
            <w:pPr>
              <w:tabs>
                <w:tab w:val="left" w:pos="6271"/>
              </w:tabs>
              <w:ind w:right="79"/>
              <w:rPr>
                <w:sz w:val="24"/>
                <w:szCs w:val="24"/>
              </w:rPr>
            </w:pPr>
            <w:r w:rsidRPr="00197526">
              <w:rPr>
                <w:rFonts w:eastAsia="Calibri"/>
                <w:sz w:val="24"/>
                <w:szCs w:val="24"/>
                <w:lang w:eastAsia="en-US"/>
              </w:rPr>
              <w:t>- увеличение количества участников  МАОУ ДОД ДЮЦ «Гармония» в районных, региональных, всероссийских, международных мероприятиях до 2515 человек.</w:t>
            </w:r>
          </w:p>
        </w:tc>
      </w:tr>
    </w:tbl>
    <w:p w:rsidR="00197526" w:rsidRPr="00197526" w:rsidRDefault="00197526" w:rsidP="00197526">
      <w:pPr>
        <w:spacing w:after="0" w:line="240" w:lineRule="auto"/>
        <w:ind w:left="426" w:right="406" w:firstLine="283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197526" w:rsidRPr="00197526" w:rsidRDefault="00197526" w:rsidP="00197526">
      <w:pPr>
        <w:spacing w:after="0" w:line="240" w:lineRule="auto"/>
        <w:ind w:left="426" w:right="406" w:firstLine="283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197526" w:rsidRPr="00197526" w:rsidRDefault="00D7389F" w:rsidP="00197526">
      <w:pPr>
        <w:spacing w:after="0" w:line="240" w:lineRule="auto"/>
        <w:ind w:left="426" w:right="406" w:firstLine="283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П</w:t>
      </w:r>
      <w:r w:rsidR="00197526" w:rsidRPr="00197526">
        <w:rPr>
          <w:rFonts w:ascii="Times New Roman" w:eastAsia="Calibri" w:hAnsi="Times New Roman" w:cs="Times New Roman"/>
          <w:sz w:val="24"/>
          <w:lang w:eastAsia="en-US"/>
        </w:rPr>
        <w:t>риложение №9</w:t>
      </w:r>
    </w:p>
    <w:p w:rsidR="00197526" w:rsidRPr="00197526" w:rsidRDefault="00197526" w:rsidP="00197526">
      <w:pPr>
        <w:spacing w:after="0" w:line="240" w:lineRule="auto"/>
        <w:ind w:left="426" w:right="406" w:firstLine="283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197526" w:rsidRPr="00197526" w:rsidRDefault="00197526" w:rsidP="00197526">
      <w:pPr>
        <w:spacing w:after="0" w:line="240" w:lineRule="auto"/>
        <w:ind w:left="-142" w:right="406" w:firstLine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75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4. РЕСУРСНОЕ ОБЕСПЕЧЕНИЕ </w:t>
      </w:r>
      <w:r w:rsidRPr="00197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ПОДПРОГРАММЫ</w:t>
      </w:r>
    </w:p>
    <w:p w:rsidR="00197526" w:rsidRPr="00197526" w:rsidRDefault="00197526" w:rsidP="00197526">
      <w:pPr>
        <w:shd w:val="clear" w:color="auto" w:fill="FFFFFF" w:themeFill="background1"/>
        <w:spacing w:after="0" w:line="240" w:lineRule="auto"/>
        <w:ind w:left="-142" w:right="406"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7526">
        <w:rPr>
          <w:rFonts w:ascii="Times New Roman" w:eastAsia="Calibri" w:hAnsi="Times New Roman" w:cs="Times New Roman"/>
          <w:sz w:val="24"/>
          <w:szCs w:val="24"/>
          <w:lang w:eastAsia="en-US"/>
        </w:rPr>
        <w:t>Финансирование подпрограммы осуществляется за счет средств местного и областного бюджета на очередной финансовый год и плановый период 2024 года.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составляет  31</w:t>
      </w:r>
      <w:r w:rsidR="00D7389F">
        <w:rPr>
          <w:rFonts w:ascii="Times New Roman" w:eastAsia="Times New Roman" w:hAnsi="Times New Roman" w:cs="Times New Roman"/>
          <w:sz w:val="24"/>
          <w:szCs w:val="24"/>
        </w:rPr>
        <w:t>2 070,6</w:t>
      </w:r>
      <w:r w:rsidRPr="00197526">
        <w:rPr>
          <w:rFonts w:ascii="Times New Roman" w:eastAsia="Times New Roman" w:hAnsi="Times New Roman" w:cs="Times New Roman"/>
          <w:sz w:val="24"/>
          <w:szCs w:val="24"/>
        </w:rPr>
        <w:t xml:space="preserve"> тыс. рублей: 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2015 год  -    32 801,3 тыс. рублей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2016 год  -    28 457,7 тыс. рублей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2017 год  -    30 473,3 тыс. рублей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2018 год  -    32 154,4 тыс. рублей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2019 год  -    35 359,5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2020 год  -    31 862,7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2021 год -     28 569,4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2022 год  -    30 725,7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2023 год -     28 505,6 тыс. рублей</w:t>
      </w:r>
    </w:p>
    <w:p w:rsidR="00197526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2024 год -     33 161,0 тыс. рублей</w:t>
      </w:r>
    </w:p>
    <w:p w:rsidR="00D7389F" w:rsidRPr="00197526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в том числе за счет средств местного бюджета: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2015 год  -    31 348,7 тыс. рублей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2016 год  -    21 190,5 тыс. рублей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2017 год  -    26 098,8 тыс. рублей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2018 год  -    24 450,8 тыс. рублей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2019 год  -    30 163,6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2020 год  -    31 817,7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2021 год  -    24 744,1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2022 год  -    26 900,4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2023 год  -    24 680,3 тыс. рублей</w:t>
      </w:r>
    </w:p>
    <w:p w:rsidR="00197526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2024 год  -    33 161,0 тыс. рублей</w:t>
      </w:r>
    </w:p>
    <w:p w:rsidR="00D7389F" w:rsidRPr="00197526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в том числе за счет средств областного бюджета: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2015 год  -    1 452,6 тыс. рублей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2016 год  -    1 267,2 тыс. рублей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2017 год  -    4 374,5 тыс. рублей</w:t>
      </w:r>
    </w:p>
    <w:p w:rsidR="00197526" w:rsidRP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2018 год  -    7 703,6 тыс. рублей</w:t>
      </w:r>
    </w:p>
    <w:p w:rsidR="00197526" w:rsidRDefault="00197526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197526">
        <w:rPr>
          <w:rFonts w:ascii="Times New Roman" w:eastAsia="Times New Roman" w:hAnsi="Times New Roman" w:cs="Times New Roman"/>
          <w:sz w:val="24"/>
          <w:szCs w:val="24"/>
        </w:rPr>
        <w:t>2019 год  -    5 195,9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2020 год  -    45,0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2021 год  -    3 825,3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2022 год  -    3 825,3,0 тыс. рублей</w:t>
      </w:r>
    </w:p>
    <w:p w:rsidR="00D7389F" w:rsidRP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2023 год  -    3 825,3,0 тыс. рублей</w:t>
      </w:r>
    </w:p>
    <w:p w:rsidR="00D7389F" w:rsidRDefault="00D7389F" w:rsidP="00D7389F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2024 год  -    0,0 тыс. рублей</w:t>
      </w:r>
    </w:p>
    <w:p w:rsidR="00D7389F" w:rsidRPr="00197526" w:rsidRDefault="00D7389F" w:rsidP="00197526">
      <w:pPr>
        <w:tabs>
          <w:tab w:val="left" w:pos="6271"/>
        </w:tabs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</w:p>
    <w:p w:rsidR="00197526" w:rsidRDefault="00197526" w:rsidP="00197526">
      <w:pPr>
        <w:spacing w:after="0" w:line="240" w:lineRule="auto"/>
        <w:ind w:left="-142" w:right="406" w:firstLine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7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Подробное описание ресурсного обеспечения программы в </w:t>
      </w:r>
      <w:r w:rsidRPr="001975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Приложении 2.</w:t>
      </w:r>
    </w:p>
    <w:p w:rsidR="00D7389F" w:rsidRDefault="00D7389F" w:rsidP="00197526">
      <w:pPr>
        <w:spacing w:after="0" w:line="240" w:lineRule="auto"/>
        <w:ind w:left="-142" w:right="406" w:firstLine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389F" w:rsidRDefault="00D7389F" w:rsidP="00197526">
      <w:pPr>
        <w:spacing w:after="0" w:line="240" w:lineRule="auto"/>
        <w:ind w:left="-142" w:right="406" w:firstLine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389F" w:rsidRDefault="00D7389F" w:rsidP="00197526">
      <w:pPr>
        <w:spacing w:after="0" w:line="240" w:lineRule="auto"/>
        <w:ind w:left="-142" w:right="406" w:firstLine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389F" w:rsidRDefault="00D7389F" w:rsidP="00D7389F">
      <w:pPr>
        <w:spacing w:after="0" w:line="240" w:lineRule="auto"/>
        <w:ind w:left="-142" w:right="406" w:firstLine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389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№10</w:t>
      </w:r>
    </w:p>
    <w:p w:rsidR="00D7389F" w:rsidRDefault="00D7389F" w:rsidP="00D7389F">
      <w:pPr>
        <w:spacing w:after="0" w:line="240" w:lineRule="auto"/>
        <w:ind w:left="-142" w:right="406" w:firstLine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389F">
        <w:rPr>
          <w:noProof/>
          <w:szCs w:val="24"/>
        </w:rPr>
        <w:drawing>
          <wp:inline distT="0" distB="0" distL="0" distR="0">
            <wp:extent cx="5940425" cy="7087542"/>
            <wp:effectExtent l="19050" t="0" r="317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Pr="00D7389F" w:rsidRDefault="00D7389F" w:rsidP="00D7389F">
      <w:pPr>
        <w:widowControl w:val="0"/>
        <w:tabs>
          <w:tab w:val="left" w:pos="142"/>
          <w:tab w:val="left" w:pos="1276"/>
          <w:tab w:val="left" w:pos="156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389F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Приложение №11</w:t>
      </w:r>
    </w:p>
    <w:p w:rsidR="00D7389F" w:rsidRPr="00D7389F" w:rsidRDefault="00D7389F" w:rsidP="00D7389F">
      <w:pPr>
        <w:widowControl w:val="0"/>
        <w:tabs>
          <w:tab w:val="left" w:pos="142"/>
          <w:tab w:val="left" w:pos="1276"/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738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ПАСПОРТ ПОДПРОГРАММЫ №4</w:t>
      </w:r>
    </w:p>
    <w:p w:rsidR="00D7389F" w:rsidRPr="00D7389F" w:rsidRDefault="00D7389F" w:rsidP="00D7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738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«Развитие  МКОУ ДО «ДШИ им. А.В.КУЗАКОВА г. КИРЕНСКА» </w:t>
      </w:r>
    </w:p>
    <w:p w:rsidR="00D7389F" w:rsidRPr="00D7389F" w:rsidRDefault="00D7389F" w:rsidP="00D7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738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МУНИЦИПАЛЬНОЙ ПРОГРАММЫ КИРЕНСКОГО РАЙОНА  </w:t>
      </w:r>
    </w:p>
    <w:p w:rsidR="00D7389F" w:rsidRPr="00D7389F" w:rsidRDefault="00D7389F" w:rsidP="00D7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738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«Развитие образования на 2015-2024 гг.»</w:t>
      </w:r>
    </w:p>
    <w:p w:rsidR="00D7389F" w:rsidRPr="00D7389F" w:rsidRDefault="00D7389F" w:rsidP="00D73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389F">
        <w:rPr>
          <w:rFonts w:ascii="Times New Roman" w:hAnsi="Times New Roman" w:cs="Times New Roman"/>
          <w:sz w:val="20"/>
          <w:szCs w:val="20"/>
        </w:rPr>
        <w:t>(далее - подпрограмма, муниципальная программа)</w:t>
      </w:r>
    </w:p>
    <w:p w:rsidR="00D7389F" w:rsidRPr="00D7389F" w:rsidRDefault="00D7389F" w:rsidP="00D73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9889" w:type="dxa"/>
        <w:tblLook w:val="04A0"/>
      </w:tblPr>
      <w:tblGrid>
        <w:gridCol w:w="2518"/>
        <w:gridCol w:w="7371"/>
      </w:tblGrid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образования на 2015-2024 гг.»</w:t>
            </w:r>
          </w:p>
        </w:tc>
      </w:tr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«Развитие  МКОУ ДО  «ДШИ им. </w:t>
            </w:r>
            <w:proofErr w:type="spellStart"/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Киренска» </w:t>
            </w:r>
          </w:p>
        </w:tc>
      </w:tr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казённое образовательное учреждение дополнительного образования  «Детская школа искусств им. </w:t>
            </w:r>
            <w:proofErr w:type="spellStart"/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Киренска»</w:t>
            </w:r>
          </w:p>
        </w:tc>
      </w:tr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подпрограммы</w:t>
            </w: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района; Отдел по управлению муниципальным имуществом администрации Киренского муниципального района</w:t>
            </w:r>
          </w:p>
        </w:tc>
      </w:tr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</w:t>
            </w:r>
          </w:p>
        </w:tc>
      </w:tr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1.Реализация дополнительных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музыкального, изобразительного, хореографического искусства.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2.Создание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3.Участие в  мероприятиях различных уровней (региональных, областных, всероссийских, международных)</w:t>
            </w:r>
          </w:p>
        </w:tc>
      </w:tr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– 2024  гг.</w:t>
            </w:r>
          </w:p>
        </w:tc>
      </w:tr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показатели   подпрограммы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1. Доля учащихся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числа учащихся в возрасте от 6,5 до 18 лет Киренского муниципального района;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2. Доля учащихся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осваивающих дополнительные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предпрофессиональные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3. Доля средств, направленных на развитие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4.Доля педагогических работников 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5.Доля педагогических работников 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прошедших обучение на курсах повышения квалификации;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6.Количество участников  методических, концертных, выставочных мероприятий, проводимых 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</w:tc>
      </w:tr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sz w:val="20"/>
                <w:szCs w:val="20"/>
              </w:rPr>
              <w:t>ВЦП  «Одаренные дети»</w:t>
            </w:r>
          </w:p>
        </w:tc>
      </w:tr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 w:rsidR="00FE6D7E">
              <w:rPr>
                <w:rFonts w:ascii="Times New Roman" w:hAnsi="Times New Roman" w:cs="Times New Roman"/>
                <w:sz w:val="24"/>
                <w:szCs w:val="24"/>
              </w:rPr>
              <w:t>инансирования  составляет    129 943,1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2015 год  -    8736,6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2016 год  -    9 732,5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2017 год  -    10 948,9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2018 год –    11 610,5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   14 414,8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2020 год –    1</w:t>
            </w:r>
            <w:r w:rsidR="00FE6D7E">
              <w:rPr>
                <w:rFonts w:ascii="Times New Roman" w:hAnsi="Times New Roman" w:cs="Times New Roman"/>
                <w:sz w:val="24"/>
                <w:szCs w:val="24"/>
              </w:rPr>
              <w:t>4 268,6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2021 год –    15</w:t>
            </w:r>
            <w:r w:rsidR="00FE6D7E">
              <w:rPr>
                <w:rFonts w:ascii="Times New Roman" w:hAnsi="Times New Roman" w:cs="Times New Roman"/>
                <w:sz w:val="24"/>
                <w:szCs w:val="24"/>
              </w:rPr>
              <w:t> 477,6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FE6D7E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   16 734,5 </w:t>
            </w:r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FE6D7E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   15 477,5 </w:t>
            </w:r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2024 год –    12 541,9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составляет   </w:t>
            </w:r>
            <w:r w:rsidR="00FE6D7E">
              <w:rPr>
                <w:rFonts w:ascii="Times New Roman" w:hAnsi="Times New Roman" w:cs="Times New Roman"/>
                <w:sz w:val="24"/>
                <w:szCs w:val="24"/>
              </w:rPr>
              <w:t>14 079,4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2015 год  -    0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2016 год  -    0 тыс. рублей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2017 год  -    927,0 тыс. рублей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2018 год –    2 329,8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2019 год –    4 321,3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2020 год –    0,0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  </w:t>
            </w:r>
            <w:r w:rsidR="00FE6D7E">
              <w:rPr>
                <w:rFonts w:ascii="Times New Roman" w:hAnsi="Times New Roman" w:cs="Times New Roman"/>
                <w:sz w:val="24"/>
                <w:szCs w:val="24"/>
              </w:rPr>
              <w:t>2 167,1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FE6D7E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  2 167,1</w:t>
            </w:r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D7E">
              <w:rPr>
                <w:rFonts w:ascii="Times New Roman" w:hAnsi="Times New Roman" w:cs="Times New Roman"/>
                <w:sz w:val="24"/>
                <w:szCs w:val="24"/>
              </w:rPr>
              <w:t>23 год –    2 167,1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2024 год –    0,0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за счет средств ме</w:t>
            </w:r>
            <w:r w:rsidR="00FE6D7E"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    115 863,7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2015 год  -    8736,6 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2016 год  -    9 732,5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2017 год  -   10 021,9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2018 год –    9 280,6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2019 год –    10 093,5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2020 год –    1</w:t>
            </w:r>
            <w:r w:rsidR="00FE6D7E">
              <w:rPr>
                <w:rFonts w:ascii="Times New Roman" w:hAnsi="Times New Roman" w:cs="Times New Roman"/>
                <w:sz w:val="24"/>
                <w:szCs w:val="24"/>
              </w:rPr>
              <w:t>4 268,6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FE6D7E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  13 310,5 </w:t>
            </w:r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FE6D7E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  14 567,4</w:t>
            </w:r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FE6D7E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  13 310,4</w:t>
            </w:r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2024 год –    12 541,9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В том числе ведомственная целевая программа «Одаренные дети»  2</w:t>
            </w:r>
            <w:r w:rsidR="00FE6D7E">
              <w:rPr>
                <w:rFonts w:ascii="Times New Roman" w:hAnsi="Times New Roman" w:cs="Times New Roman"/>
                <w:sz w:val="24"/>
                <w:szCs w:val="24"/>
              </w:rPr>
              <w:t xml:space="preserve"> 457,7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уб. в том числе: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2015 год - 38 тыс. рублей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2016 год - 42 тыс. рублей 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2017 год – 0,1 тыс. рублей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2019 год – 425,1 тыс. рублей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E6D7E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7389F" w:rsidRPr="00D7389F" w:rsidRDefault="00FE6D7E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408,0</w:t>
            </w:r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6D7E">
              <w:rPr>
                <w:rFonts w:ascii="Times New Roman" w:hAnsi="Times New Roman" w:cs="Times New Roman"/>
                <w:sz w:val="24"/>
                <w:szCs w:val="24"/>
              </w:rPr>
              <w:t>2 год – 408,0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7389F" w:rsidRPr="00D7389F" w:rsidRDefault="00FE6D7E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408,0</w:t>
            </w:r>
            <w:r w:rsidR="00D7389F"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2024 год – 425,0 тыс. рублей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9F" w:rsidRPr="00D7389F" w:rsidTr="00D7389F">
        <w:tc>
          <w:tcPr>
            <w:tcW w:w="2518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371" w:type="dxa"/>
          </w:tcPr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1. Сохранение контингента учащихся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по отношению к общему числу учащихся в возрасте от 6,5 до 18 лет Киренского муниципального района – 11 %;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 учащихся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Киренска», осваивающих дополнительные </w:t>
            </w:r>
            <w:proofErr w:type="spell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 72 %;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средств, направленных на развитие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Киренска»- до 100 %;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доли педагогических работников 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100%.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доли обучающихся на курсах повышения квалификации руководящего состава и  педагогических работников 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- 52 %;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6.  Увеличение количества участников  в   методических, концертных, выставочных мероприятий, проводимых 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190 учащихся;</w:t>
            </w:r>
          </w:p>
          <w:p w:rsidR="00D7389F" w:rsidRPr="00D7389F" w:rsidRDefault="00D7389F" w:rsidP="00D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7.Оснащение и материально-техническая поддержка  учреждения по работе с одаренными детьми.</w:t>
            </w:r>
          </w:p>
          <w:p w:rsidR="00D7389F" w:rsidRPr="00D7389F" w:rsidRDefault="00D7389F" w:rsidP="00D73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8.Повышение духовно-нравственного интеллектуального  и   творческого потенциала учащихся МКОУ ДО «ДШИ им. </w:t>
            </w:r>
            <w:proofErr w:type="spellStart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D7389F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Киренска»; </w:t>
            </w:r>
          </w:p>
          <w:p w:rsidR="00D7389F" w:rsidRPr="00D7389F" w:rsidRDefault="00D7389F" w:rsidP="00D73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89F">
              <w:rPr>
                <w:rFonts w:ascii="Times New Roman" w:hAnsi="Times New Roman" w:cs="Times New Roman"/>
                <w:sz w:val="24"/>
                <w:szCs w:val="24"/>
              </w:rPr>
              <w:t>9.Повышение мотивации учащихся к освоению программ художественного образования, продолжению обучения в сфере культуры и искусства.</w:t>
            </w:r>
          </w:p>
        </w:tc>
      </w:tr>
    </w:tbl>
    <w:p w:rsidR="00D7389F" w:rsidRPr="00D7389F" w:rsidRDefault="00D7389F" w:rsidP="00D7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7389F" w:rsidRPr="00D7389F" w:rsidRDefault="00D7389F" w:rsidP="00D738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389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№12</w:t>
      </w:r>
    </w:p>
    <w:p w:rsidR="00D7389F" w:rsidRPr="00D7389F" w:rsidRDefault="00D7389F" w:rsidP="00D73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Pr="00D7389F" w:rsidRDefault="00D7389F" w:rsidP="00D738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38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738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РАЗДЕЛ 4. РЕСУРСНОЕ ОБЕСПЕЧЕНИЕ </w:t>
      </w:r>
      <w:r w:rsidRPr="00D738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ПОДПРОГРАММЫ</w:t>
      </w:r>
    </w:p>
    <w:p w:rsidR="00D7389F" w:rsidRPr="00D7389F" w:rsidRDefault="00D7389F" w:rsidP="00D7389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Общий объем финансирования  составляет    12</w:t>
      </w:r>
      <w:r w:rsidR="00FE6D7E">
        <w:rPr>
          <w:rFonts w:ascii="Times New Roman" w:eastAsiaTheme="minorHAnsi" w:hAnsi="Times New Roman" w:cs="Times New Roman"/>
          <w:sz w:val="24"/>
          <w:szCs w:val="24"/>
        </w:rPr>
        <w:t>9 943,1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 тыс. рублей, в том числе: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2015 год  -    </w:t>
      </w:r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>8736,6 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>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2016 год  -    </w:t>
      </w:r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9 732,5 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>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2017 год  -    </w:t>
      </w:r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10 948,9 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>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2018 год –    11 610,5 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2019 год –    14 414,8 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2020 год –    14 268,6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2021 год –    15 477,6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2022 год –    16 734,5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2023 год –    15 477,5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D7389F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2024 год –    12 541,9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за счет средств областного бюджета составляет    </w:t>
      </w:r>
      <w:r w:rsidR="00FE6D7E">
        <w:rPr>
          <w:rFonts w:ascii="Times New Roman" w:eastAsiaTheme="minorHAnsi" w:hAnsi="Times New Roman" w:cs="Times New Roman"/>
          <w:sz w:val="24"/>
          <w:szCs w:val="24"/>
        </w:rPr>
        <w:t>14 079,4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 тыс. рублей, в том числе: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2015 год  -    0 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2016 год  -    </w:t>
      </w:r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 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>тыс. рублей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2017 год  -    </w:t>
      </w:r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927,0 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>тыс. рублей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2018 год –    2 329,8 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2019 год –    4 321,3тыс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2020 год –    0,0 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lastRenderedPageBreak/>
        <w:t>2021 год –    2 167,1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2022 год –    2 167,1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2023 год –    2 167,1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2024 год –    0,0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D7389F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за счет средств местного бюджета составляет    11</w:t>
      </w:r>
      <w:r w:rsidR="00FE6D7E">
        <w:rPr>
          <w:rFonts w:ascii="Times New Roman" w:eastAsiaTheme="minorHAnsi" w:hAnsi="Times New Roman" w:cs="Times New Roman"/>
          <w:sz w:val="24"/>
          <w:szCs w:val="24"/>
        </w:rPr>
        <w:t>5 863,7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 тыс. рублей, в том числе: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2015 год  -    </w:t>
      </w:r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>8736,6  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>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2016 год  -    </w:t>
      </w:r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>9 732,5тыс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>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2017 год  -    10 021,9 </w:t>
      </w:r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>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2018 год –    9 280,6 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2019 год –    10 093,5 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2020 год –    14 268,6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2021 год –    13 310,5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2022 год –    14 567,4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2023 год –    13 310,4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FE6D7E" w:rsidRPr="00D7389F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2024 год –    12 541,9 тыс</w:t>
      </w:r>
      <w:proofErr w:type="gramStart"/>
      <w:r w:rsidRPr="00FE6D7E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FE6D7E">
        <w:rPr>
          <w:rFonts w:ascii="Times New Roman" w:eastAsiaTheme="minorHAnsi" w:hAnsi="Times New Roman" w:cs="Times New Roman"/>
          <w:sz w:val="24"/>
          <w:szCs w:val="24"/>
        </w:rPr>
        <w:t>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В том числе ведомственная целевая программа «Одаренные дети»   2</w:t>
      </w:r>
      <w:r w:rsidR="00FE6D7E">
        <w:rPr>
          <w:rFonts w:ascii="Times New Roman" w:eastAsiaTheme="minorHAnsi" w:hAnsi="Times New Roman" w:cs="Times New Roman"/>
          <w:sz w:val="24"/>
          <w:szCs w:val="24"/>
        </w:rPr>
        <w:t> 457,7</w:t>
      </w: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 тыс</w:t>
      </w:r>
      <w:proofErr w:type="gramStart"/>
      <w:r w:rsidRPr="00D7389F">
        <w:rPr>
          <w:rFonts w:ascii="Times New Roman" w:eastAsiaTheme="minorHAnsi" w:hAnsi="Times New Roman" w:cs="Times New Roman"/>
          <w:sz w:val="24"/>
          <w:szCs w:val="24"/>
        </w:rPr>
        <w:t>.р</w:t>
      </w:r>
      <w:proofErr w:type="gramEnd"/>
      <w:r w:rsidRPr="00D7389F">
        <w:rPr>
          <w:rFonts w:ascii="Times New Roman" w:eastAsiaTheme="minorHAnsi" w:hAnsi="Times New Roman" w:cs="Times New Roman"/>
          <w:sz w:val="24"/>
          <w:szCs w:val="24"/>
        </w:rPr>
        <w:t>уб. в том числе: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2015 год - 38 тыс. рублей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 xml:space="preserve">2016 год - 42 тыс. рублей 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2017 год – 0,1 тыс. рублей</w:t>
      </w:r>
    </w:p>
    <w:p w:rsidR="00D7389F" w:rsidRP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2018 год – 0,0 тыс. рублей</w:t>
      </w:r>
    </w:p>
    <w:p w:rsidR="00D7389F" w:rsidRDefault="00D7389F" w:rsidP="00D73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7389F">
        <w:rPr>
          <w:rFonts w:ascii="Times New Roman" w:eastAsiaTheme="minorHAnsi" w:hAnsi="Times New Roman" w:cs="Times New Roman"/>
          <w:sz w:val="24"/>
          <w:szCs w:val="24"/>
        </w:rPr>
        <w:t>2019 год – 425,1 тыс. рублей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2020 год – 303,5 тыс. рублей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2021 год – 408,0 тыс. рублей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2022 год – 408,0 тыс. рублей</w:t>
      </w:r>
    </w:p>
    <w:p w:rsidR="00FE6D7E" w:rsidRP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2023 год – 408,0 тыс. рублей</w:t>
      </w:r>
    </w:p>
    <w:p w:rsidR="00FE6D7E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6D7E">
        <w:rPr>
          <w:rFonts w:ascii="Times New Roman" w:eastAsiaTheme="minorHAnsi" w:hAnsi="Times New Roman" w:cs="Times New Roman"/>
          <w:sz w:val="24"/>
          <w:szCs w:val="24"/>
        </w:rPr>
        <w:t>2024 год – 425,0 тыс. рублей</w:t>
      </w:r>
    </w:p>
    <w:p w:rsidR="00FE6D7E" w:rsidRPr="00D7389F" w:rsidRDefault="00FE6D7E" w:rsidP="00FE6D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7389F" w:rsidRPr="00D7389F" w:rsidRDefault="00D7389F" w:rsidP="00D738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389F">
        <w:rPr>
          <w:rFonts w:ascii="Times New Roman" w:eastAsia="Times New Roman" w:hAnsi="Times New Roman" w:cs="Times New Roman"/>
          <w:sz w:val="24"/>
          <w:szCs w:val="24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2 к подпрограмме.</w:t>
      </w:r>
    </w:p>
    <w:p w:rsidR="00D7389F" w:rsidRPr="00D7389F" w:rsidRDefault="00D7389F" w:rsidP="00D7389F">
      <w:pPr>
        <w:spacing w:after="0" w:line="240" w:lineRule="auto"/>
        <w:ind w:left="-142" w:right="406"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E6D7E" w:rsidRDefault="00FE6D7E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E6D7E" w:rsidRDefault="00FE6D7E" w:rsidP="00FE6D7E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№13</w:t>
      </w:r>
    </w:p>
    <w:p w:rsidR="003E3B4B" w:rsidRDefault="00FE6D7E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6D7E">
        <w:rPr>
          <w:noProof/>
          <w:szCs w:val="24"/>
        </w:rPr>
        <w:drawing>
          <wp:inline distT="0" distB="0" distL="0" distR="0">
            <wp:extent cx="5940425" cy="1507054"/>
            <wp:effectExtent l="19050" t="0" r="317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4B" w:rsidRDefault="003E3B4B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E6D7E" w:rsidRDefault="00FE6D7E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E6D7E" w:rsidRDefault="00FE6D7E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E6D7E" w:rsidRPr="00FE6D7E" w:rsidRDefault="00FE6D7E" w:rsidP="00FE6D7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6D7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№14</w:t>
      </w:r>
    </w:p>
    <w:p w:rsidR="00FE6D7E" w:rsidRPr="00FE6D7E" w:rsidRDefault="00FE6D7E" w:rsidP="00FE6D7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D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6D7E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 № 5</w:t>
      </w:r>
    </w:p>
    <w:p w:rsidR="00FE6D7E" w:rsidRPr="00FE6D7E" w:rsidRDefault="00FE6D7E" w:rsidP="00FE6D7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D7E">
        <w:rPr>
          <w:rFonts w:ascii="Times New Roman" w:eastAsia="Calibri" w:hAnsi="Times New Roman" w:cs="Times New Roman"/>
          <w:b/>
          <w:sz w:val="24"/>
          <w:szCs w:val="24"/>
        </w:rPr>
        <w:t>«Удовлетворение потребности в строительстве и капитальном ремонте  образовательных учреждений в Киренском районе»</w:t>
      </w:r>
    </w:p>
    <w:p w:rsidR="00FE6D7E" w:rsidRPr="00FE6D7E" w:rsidRDefault="00FE6D7E" w:rsidP="00FE6D7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FE6D7E" w:rsidRPr="00FE6D7E" w:rsidTr="000F3C32"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vAlign w:val="center"/>
          </w:tcPr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 образования на 2015-2024гг»</w:t>
            </w:r>
          </w:p>
        </w:tc>
      </w:tr>
      <w:tr w:rsidR="00FE6D7E" w:rsidRPr="00FE6D7E" w:rsidTr="000F3C32"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«Удовлетворение потребности в строительстве и капитальном ремонте образовательных учреждений в Киренском районе»</w:t>
            </w:r>
          </w:p>
        </w:tc>
      </w:tr>
      <w:tr w:rsidR="00FE6D7E" w:rsidRPr="00FE6D7E" w:rsidTr="000F3C32"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Киренского муниципального района</w:t>
            </w:r>
          </w:p>
        </w:tc>
      </w:tr>
      <w:tr w:rsidR="00FE6D7E" w:rsidRPr="00FE6D7E" w:rsidTr="000F3C32"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237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</w:t>
            </w:r>
            <w:r w:rsidRPr="00FE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Киренского муниципального района                                                                            </w:t>
            </w:r>
          </w:p>
        </w:tc>
      </w:tr>
      <w:tr w:rsidR="00FE6D7E" w:rsidRPr="00FE6D7E" w:rsidTr="000F3C32"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Цель подпрограммы </w:t>
            </w:r>
          </w:p>
        </w:tc>
        <w:tc>
          <w:tcPr>
            <w:tcW w:w="6237" w:type="dxa"/>
          </w:tcPr>
          <w:p w:rsidR="00FE6D7E" w:rsidRPr="00FE6D7E" w:rsidRDefault="00FE6D7E" w:rsidP="00FE6D7E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right="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FE6D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повышения качества образования.</w:t>
            </w:r>
          </w:p>
        </w:tc>
      </w:tr>
      <w:tr w:rsidR="00FE6D7E" w:rsidRPr="00FE6D7E" w:rsidTr="000F3C32"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FE6D7E" w:rsidRPr="00FE6D7E" w:rsidRDefault="00FE6D7E" w:rsidP="00FE6D7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 поддержки образовательным учреждениям района в строительстве, реконструкции и ремонте объектов</w:t>
            </w:r>
          </w:p>
        </w:tc>
      </w:tr>
      <w:tr w:rsidR="00FE6D7E" w:rsidRPr="00FE6D7E" w:rsidTr="000F3C32"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6237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2015-2024 годы</w:t>
            </w:r>
          </w:p>
        </w:tc>
      </w:tr>
      <w:tr w:rsidR="00FE6D7E" w:rsidRPr="00FE6D7E" w:rsidTr="000F3C32"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Целевые показатели муниципальной  подпрограммы</w:t>
            </w:r>
          </w:p>
        </w:tc>
        <w:tc>
          <w:tcPr>
            <w:tcW w:w="6237" w:type="dxa"/>
            <w:vAlign w:val="center"/>
          </w:tcPr>
          <w:p w:rsidR="00FE6D7E" w:rsidRPr="00FE6D7E" w:rsidRDefault="00FE6D7E" w:rsidP="00FE6D7E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Количество реконструируемых  зданий образовательных учреждений  в год</w:t>
            </w:r>
          </w:p>
          <w:p w:rsidR="00FE6D7E" w:rsidRPr="00FE6D7E" w:rsidRDefault="00FE6D7E" w:rsidP="00FE6D7E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Доля образовательных учреждений соответствующих современным требованиям</w:t>
            </w:r>
          </w:p>
        </w:tc>
      </w:tr>
      <w:tr w:rsidR="00FE6D7E" w:rsidRPr="00FE6D7E" w:rsidTr="000F3C32"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основных мероприятий подпрограммы </w:t>
            </w:r>
          </w:p>
        </w:tc>
        <w:tc>
          <w:tcPr>
            <w:tcW w:w="6237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Реконструкция, капитальный ремонт и строительство образовательных учреждений</w:t>
            </w:r>
          </w:p>
        </w:tc>
      </w:tr>
      <w:tr w:rsidR="00FE6D7E" w:rsidRPr="00FE6D7E" w:rsidTr="000F3C32"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237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E6D7E" w:rsidRPr="00FE6D7E" w:rsidTr="000F3C32">
        <w:trPr>
          <w:trHeight w:val="462"/>
        </w:trPr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 353 847,9 тыс. рублей, в том числе по годам в тыс. рублях: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5 612,1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13 287,7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64 591,5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196 962,5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44 439,9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17 276,3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5 736,9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5 941,0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средств местного бюджета: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216,9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3 844,9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6 104,8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24 259,6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4 701,7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 – 1 728,0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534,0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534,0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</w:t>
            </w:r>
            <w:proofErr w:type="gramStart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средств областного бюджета: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3368,7 тыс. руб. 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7 789,6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57 962,3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171 715,7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39 738,2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15 548,3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5 202,9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5 407,0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средств федерального бюджета: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2 026,6 тыс. руб. 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1 653,2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524,4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987,2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0 тыс. руб. 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0 тыс. руб. 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</w:t>
            </w:r>
          </w:p>
          <w:p w:rsidR="00FE6D7E" w:rsidRPr="00FE6D7E" w:rsidRDefault="00FE6D7E" w:rsidP="00FE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E" w:rsidRPr="00FE6D7E" w:rsidTr="000F3C32">
        <w:tc>
          <w:tcPr>
            <w:tcW w:w="3544" w:type="dxa"/>
            <w:vAlign w:val="center"/>
          </w:tcPr>
          <w:p w:rsidR="00FE6D7E" w:rsidRPr="00FE6D7E" w:rsidRDefault="00FE6D7E" w:rsidP="00FE6D7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237" w:type="dxa"/>
            <w:vAlign w:val="center"/>
          </w:tcPr>
          <w:p w:rsidR="00FE6D7E" w:rsidRPr="00FE6D7E" w:rsidRDefault="00FE6D7E" w:rsidP="00FE6D7E">
            <w:pPr>
              <w:spacing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Реализация Программы позволит:</w:t>
            </w:r>
            <w:r w:rsidRPr="00FE6D7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FE6D7E" w:rsidRPr="00FE6D7E" w:rsidRDefault="00FE6D7E" w:rsidP="00FE6D7E">
            <w:pPr>
              <w:spacing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lang w:eastAsia="en-US"/>
              </w:rPr>
              <w:t>1.У</w:t>
            </w:r>
            <w:r w:rsidRPr="00FE6D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величить количество реконструируемых зданий образовательных учреждений   до - 4 зданий; </w:t>
            </w:r>
          </w:p>
          <w:p w:rsidR="00FE6D7E" w:rsidRPr="00FE6D7E" w:rsidRDefault="00FE6D7E" w:rsidP="00FE6D7E">
            <w:pPr>
              <w:spacing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2.Увеличить долю образовательных учреждений   соответствующих современным требованиям до  52 %</w:t>
            </w:r>
          </w:p>
        </w:tc>
      </w:tr>
    </w:tbl>
    <w:p w:rsidR="00FE6D7E" w:rsidRPr="00FE6D7E" w:rsidRDefault="00FE6D7E" w:rsidP="00FE6D7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FE6D7E" w:rsidRPr="00FE6D7E" w:rsidRDefault="00FE6D7E" w:rsidP="00FE6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6D7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№15</w:t>
      </w:r>
    </w:p>
    <w:p w:rsidR="00FE6D7E" w:rsidRPr="00FE6D7E" w:rsidRDefault="00FE6D7E" w:rsidP="00FE6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E6D7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РАЗДЕЛ 4    Ресурсное обеспечение  подпрограммы</w:t>
      </w:r>
    </w:p>
    <w:p w:rsidR="00FE6D7E" w:rsidRPr="00FE6D7E" w:rsidRDefault="00FE6D7E" w:rsidP="00FE6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E6D7E" w:rsidRPr="00FE6D7E" w:rsidRDefault="00FE6D7E" w:rsidP="00FE6D7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D7E">
        <w:rPr>
          <w:rFonts w:ascii="Times New Roman" w:eastAsia="Calibri" w:hAnsi="Times New Roman" w:cs="Times New Roman"/>
          <w:sz w:val="24"/>
          <w:szCs w:val="24"/>
        </w:rPr>
        <w:t xml:space="preserve">Финансирование подпрограммы осуществляется за счет средств областного бюджета, муниципального бюджета. </w:t>
      </w:r>
    </w:p>
    <w:p w:rsidR="00FE6D7E" w:rsidRPr="00FE6D7E" w:rsidRDefault="00FE6D7E" w:rsidP="00FE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D7E">
        <w:rPr>
          <w:rFonts w:ascii="Times New Roman" w:eastAsia="Calibri" w:hAnsi="Times New Roman" w:cs="Times New Roman"/>
          <w:sz w:val="24"/>
          <w:szCs w:val="24"/>
        </w:rPr>
        <w:t xml:space="preserve">      Общий объем финансирования подпрограммы составляет  353 847,9 тыс. рублей, в том числе по годам:</w:t>
      </w:r>
    </w:p>
    <w:tbl>
      <w:tblPr>
        <w:tblStyle w:val="31"/>
        <w:tblW w:w="0" w:type="auto"/>
        <w:tblLook w:val="04A0"/>
      </w:tblPr>
      <w:tblGrid>
        <w:gridCol w:w="1523"/>
        <w:gridCol w:w="1754"/>
        <w:gridCol w:w="2053"/>
        <w:gridCol w:w="2164"/>
        <w:gridCol w:w="2077"/>
      </w:tblGrid>
      <w:tr w:rsidR="00FE6D7E" w:rsidRPr="00FE6D7E" w:rsidTr="000F3C32">
        <w:trPr>
          <w:trHeight w:val="528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FE6D7E" w:rsidRPr="00FE6D7E" w:rsidTr="000F3C32">
        <w:trPr>
          <w:trHeight w:val="264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3 368,7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2 026,6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5 612,1</w:t>
            </w:r>
          </w:p>
        </w:tc>
      </w:tr>
      <w:tr w:rsidR="00FE6D7E" w:rsidRPr="00FE6D7E" w:rsidTr="000F3C32">
        <w:trPr>
          <w:trHeight w:val="264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7 789,6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3 844,9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1 653,2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13 287,7</w:t>
            </w:r>
          </w:p>
        </w:tc>
      </w:tr>
      <w:tr w:rsidR="00FE6D7E" w:rsidRPr="00FE6D7E" w:rsidTr="000F3C32">
        <w:trPr>
          <w:trHeight w:val="264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tabs>
                <w:tab w:val="left" w:pos="1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57 962,3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6 104,8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64 591,5</w:t>
            </w:r>
          </w:p>
        </w:tc>
      </w:tr>
      <w:tr w:rsidR="00FE6D7E" w:rsidRPr="00FE6D7E" w:rsidTr="000F3C32">
        <w:trPr>
          <w:trHeight w:val="276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171 715,7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24 259,6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987,2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196 962,5</w:t>
            </w:r>
          </w:p>
        </w:tc>
      </w:tr>
      <w:tr w:rsidR="00FE6D7E" w:rsidRPr="00FE6D7E" w:rsidTr="000F3C32">
        <w:trPr>
          <w:trHeight w:val="276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39 738,2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4 701,7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44 439,9</w:t>
            </w:r>
          </w:p>
        </w:tc>
      </w:tr>
      <w:tr w:rsidR="00FE6D7E" w:rsidRPr="00FE6D7E" w:rsidTr="000F3C32">
        <w:trPr>
          <w:trHeight w:val="276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15 548,3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17 276,3</w:t>
            </w:r>
          </w:p>
        </w:tc>
      </w:tr>
      <w:tr w:rsidR="00FE6D7E" w:rsidRPr="00FE6D7E" w:rsidTr="000F3C32">
        <w:trPr>
          <w:trHeight w:val="276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5 202,9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5 736,9</w:t>
            </w:r>
          </w:p>
        </w:tc>
      </w:tr>
      <w:tr w:rsidR="00FE6D7E" w:rsidRPr="00FE6D7E" w:rsidTr="000F3C32">
        <w:trPr>
          <w:trHeight w:val="276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5 407,0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5 914,0</w:t>
            </w:r>
          </w:p>
        </w:tc>
      </w:tr>
      <w:tr w:rsidR="00FE6D7E" w:rsidRPr="00FE6D7E" w:rsidTr="000F3C32">
        <w:trPr>
          <w:trHeight w:val="276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6D7E" w:rsidRPr="00FE6D7E" w:rsidTr="000F3C32">
        <w:trPr>
          <w:trHeight w:val="276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6D7E" w:rsidRPr="00FE6D7E" w:rsidTr="000F3C32">
        <w:trPr>
          <w:trHeight w:val="276"/>
        </w:trPr>
        <w:tc>
          <w:tcPr>
            <w:tcW w:w="1580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9" w:type="dxa"/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306 732,7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41 923,8 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5 191,4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E6D7E" w:rsidRPr="00FE6D7E" w:rsidRDefault="00FE6D7E" w:rsidP="00FE6D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E">
              <w:rPr>
                <w:rFonts w:ascii="Times New Roman" w:eastAsia="Calibri" w:hAnsi="Times New Roman" w:cs="Times New Roman"/>
                <w:sz w:val="24"/>
                <w:szCs w:val="24"/>
              </w:rPr>
              <w:t>353 847,9</w:t>
            </w:r>
          </w:p>
        </w:tc>
      </w:tr>
    </w:tbl>
    <w:p w:rsidR="00FE6D7E" w:rsidRPr="00FE6D7E" w:rsidRDefault="00FE6D7E" w:rsidP="00FE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D7E" w:rsidRPr="00FE6D7E" w:rsidRDefault="00FE6D7E" w:rsidP="00FE6D7E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6D7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Объём финансирования подпрограммы подлежит ежегодному уточнению в процессе исполнения муниципального бюджета на очередной финансовый год.</w:t>
      </w:r>
      <w:r w:rsidRPr="00FE6D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Приложение 2</w:t>
      </w:r>
    </w:p>
    <w:p w:rsidR="00FE6D7E" w:rsidRPr="00FE6D7E" w:rsidRDefault="00FE6D7E" w:rsidP="00FE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D7E" w:rsidRPr="00FE6D7E" w:rsidRDefault="00FE6D7E" w:rsidP="00FE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E6D7E" w:rsidRDefault="00FE6D7E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BE28F8" w:rsidP="00BE28F8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№16</w:t>
      </w:r>
    </w:p>
    <w:p w:rsidR="00BE28F8" w:rsidRDefault="00BE28F8" w:rsidP="00BE28F8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3B4B" w:rsidRDefault="00BE28F8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8F8">
        <w:rPr>
          <w:noProof/>
          <w:szCs w:val="24"/>
        </w:rPr>
        <w:drawing>
          <wp:inline distT="0" distB="0" distL="0" distR="0">
            <wp:extent cx="5940425" cy="5343456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F8" w:rsidRDefault="000F3C32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C3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739834"/>
            <wp:effectExtent l="19050" t="0" r="3175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2706" w:rsidRP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706">
        <w:rPr>
          <w:rFonts w:ascii="Times New Roman" w:eastAsia="Calibri" w:hAnsi="Times New Roman" w:cs="Times New Roman"/>
          <w:sz w:val="24"/>
          <w:szCs w:val="24"/>
        </w:rPr>
        <w:t>Приложение №17</w:t>
      </w:r>
    </w:p>
    <w:p w:rsidR="00012706" w:rsidRP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06">
        <w:rPr>
          <w:rFonts w:ascii="Times New Roman" w:hAnsi="Times New Roman" w:cs="Times New Roman"/>
          <w:b/>
          <w:sz w:val="24"/>
          <w:szCs w:val="24"/>
        </w:rPr>
        <w:t>ПАСПОРТ ПОДПРОГРАММЫ №6</w:t>
      </w:r>
    </w:p>
    <w:p w:rsidR="00012706" w:rsidRP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06">
        <w:rPr>
          <w:rFonts w:ascii="Times New Roman" w:hAnsi="Times New Roman" w:cs="Times New Roman"/>
          <w:b/>
          <w:sz w:val="24"/>
          <w:szCs w:val="24"/>
        </w:rPr>
        <w:t xml:space="preserve">" Организация и обеспечение отдыха и оздоровления детей </w:t>
      </w:r>
    </w:p>
    <w:p w:rsidR="00012706" w:rsidRP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06">
        <w:rPr>
          <w:rFonts w:ascii="Times New Roman" w:hAnsi="Times New Roman" w:cs="Times New Roman"/>
          <w:b/>
          <w:sz w:val="24"/>
          <w:szCs w:val="24"/>
        </w:rPr>
        <w:t xml:space="preserve">Киренского района" </w:t>
      </w:r>
    </w:p>
    <w:p w:rsidR="00012706" w:rsidRP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706" w:rsidRP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06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012706" w:rsidRP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06">
        <w:rPr>
          <w:rFonts w:ascii="Times New Roman" w:hAnsi="Times New Roman" w:cs="Times New Roman"/>
          <w:b/>
          <w:sz w:val="24"/>
          <w:szCs w:val="24"/>
        </w:rPr>
        <w:t>"Развитие образования  на 2015-2024 г.г. "</w:t>
      </w:r>
    </w:p>
    <w:p w:rsidR="00012706" w:rsidRP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center"/>
        <w:rPr>
          <w:rFonts w:ascii="Times New Roman" w:hAnsi="Times New Roman" w:cs="Times New Roman"/>
          <w:sz w:val="24"/>
          <w:szCs w:val="24"/>
        </w:rPr>
      </w:pPr>
      <w:r w:rsidRPr="00012706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012706" w:rsidRPr="00012706" w:rsidRDefault="00012706" w:rsidP="00012706">
      <w:pPr>
        <w:widowControl w:val="0"/>
        <w:autoSpaceDE w:val="0"/>
        <w:autoSpaceDN w:val="0"/>
        <w:adjustRightInd w:val="0"/>
        <w:spacing w:after="0" w:line="240" w:lineRule="auto"/>
        <w:ind w:left="993" w:right="4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45"/>
      </w:tblGrid>
      <w:tr w:rsidR="00012706" w:rsidRPr="00012706" w:rsidTr="000127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widowControl w:val="0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12706">
            <w:pPr>
              <w:widowControl w:val="0"/>
              <w:autoSpaceDE w:val="0"/>
              <w:autoSpaceDN w:val="0"/>
              <w:adjustRightInd w:val="0"/>
              <w:spacing w:after="0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"Развитие образования  на 2015-2024 г.г. »</w:t>
            </w:r>
          </w:p>
        </w:tc>
      </w:tr>
      <w:tr w:rsidR="00012706" w:rsidRPr="00012706" w:rsidTr="000127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widowControl w:val="0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12706">
            <w:pPr>
              <w:widowControl w:val="0"/>
              <w:autoSpaceDE w:val="0"/>
              <w:autoSpaceDN w:val="0"/>
              <w:adjustRightInd w:val="0"/>
              <w:spacing w:after="0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отдыха и оздоровления детей Киренского района </w:t>
            </w:r>
          </w:p>
        </w:tc>
      </w:tr>
      <w:tr w:rsidR="00012706" w:rsidRPr="00012706" w:rsidTr="00012706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widowControl w:val="0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12706">
            <w:pPr>
              <w:widowControl w:val="0"/>
              <w:spacing w:after="0"/>
              <w:ind w:left="34" w:right="40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012706" w:rsidRPr="00012706" w:rsidTr="000127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widowControl w:val="0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12706">
            <w:pPr>
              <w:spacing w:after="0"/>
              <w:ind w:left="34" w:right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района;</w:t>
            </w:r>
          </w:p>
          <w:p w:rsidR="00012706" w:rsidRPr="00012706" w:rsidRDefault="00012706" w:rsidP="00012706">
            <w:pPr>
              <w:spacing w:after="0"/>
              <w:ind w:left="34" w:right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образования»;</w:t>
            </w:r>
          </w:p>
          <w:p w:rsidR="00012706" w:rsidRPr="00012706" w:rsidRDefault="00012706" w:rsidP="00012706">
            <w:pPr>
              <w:spacing w:after="0"/>
              <w:ind w:left="34" w:right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 района;</w:t>
            </w:r>
          </w:p>
          <w:p w:rsidR="00012706" w:rsidRPr="00012706" w:rsidRDefault="00012706" w:rsidP="00012706">
            <w:pPr>
              <w:spacing w:after="0"/>
              <w:ind w:left="34" w:right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дополнительного  образования Киренского муниципального района.</w:t>
            </w: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012706" w:rsidRPr="00012706" w:rsidTr="000127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widowControl w:val="0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12706">
            <w:pPr>
              <w:widowControl w:val="0"/>
              <w:suppressAutoHyphens/>
              <w:snapToGrid w:val="0"/>
              <w:spacing w:after="0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сохранения здоровья  и развития детей в летний период </w:t>
            </w:r>
          </w:p>
        </w:tc>
      </w:tr>
      <w:tr w:rsidR="00012706" w:rsidRPr="00012706" w:rsidTr="00012706">
        <w:trPr>
          <w:trHeight w:val="26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widowControl w:val="0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12706">
            <w:pPr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after="0" w:line="360" w:lineRule="auto"/>
              <w:ind w:left="34" w:right="4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оздоровительных организаций </w:t>
            </w:r>
          </w:p>
          <w:p w:rsidR="00012706" w:rsidRPr="00012706" w:rsidRDefault="00012706" w:rsidP="00012706">
            <w:pPr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after="0" w:line="360" w:lineRule="auto"/>
              <w:ind w:left="34" w:right="4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  <w:p w:rsidR="00012706" w:rsidRPr="00012706" w:rsidRDefault="00012706" w:rsidP="00012706">
            <w:pPr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after="0" w:line="360" w:lineRule="auto"/>
              <w:ind w:left="34" w:right="4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в учреждениях, оказывающих услуги по организации отдыха и оздоровления детей</w:t>
            </w:r>
          </w:p>
        </w:tc>
      </w:tr>
      <w:tr w:rsidR="00012706" w:rsidRPr="00012706" w:rsidTr="000127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widowControl w:val="0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12706">
            <w:pPr>
              <w:widowControl w:val="0"/>
              <w:spacing w:after="0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12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-2024 г.г.</w:t>
            </w:r>
          </w:p>
        </w:tc>
      </w:tr>
      <w:tr w:rsidR="00012706" w:rsidRPr="00012706" w:rsidTr="00012706">
        <w:trPr>
          <w:trHeight w:val="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706" w:rsidRPr="00012706" w:rsidRDefault="00012706" w:rsidP="00012706">
            <w:pPr>
              <w:spacing w:after="0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- увеличение доли оздоровительных организаций, приобретших оборудование  к общему числу оздоровительных организаций</w:t>
            </w:r>
          </w:p>
          <w:p w:rsidR="00012706" w:rsidRPr="00012706" w:rsidRDefault="00012706" w:rsidP="00012706">
            <w:pPr>
              <w:spacing w:after="0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детей, отдохнувших и оздоровленных в летний период к общему числу школьников;</w:t>
            </w:r>
          </w:p>
          <w:p w:rsidR="00012706" w:rsidRPr="00012706" w:rsidRDefault="00012706" w:rsidP="00012706">
            <w:pPr>
              <w:spacing w:after="0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- увеличение доли оздоровительных  организаций, в которых созданы безопасные условия, к общему числу оздоровительных организаций</w:t>
            </w:r>
          </w:p>
        </w:tc>
      </w:tr>
      <w:tr w:rsidR="00012706" w:rsidRPr="00012706" w:rsidTr="000127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widowControl w:val="0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12706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360" w:lineRule="auto"/>
              <w:ind w:left="34" w:right="406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оздоровительных организаций (инвентаря, техники и т.д.)</w:t>
            </w:r>
          </w:p>
          <w:p w:rsidR="00012706" w:rsidRPr="00012706" w:rsidRDefault="00012706" w:rsidP="00012706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360" w:lineRule="auto"/>
              <w:ind w:left="34" w:right="406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</w:t>
            </w:r>
          </w:p>
          <w:p w:rsidR="00012706" w:rsidRPr="00012706" w:rsidRDefault="00012706" w:rsidP="00012706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360" w:lineRule="auto"/>
              <w:ind w:left="34" w:right="406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в оздоровительных организациях</w:t>
            </w:r>
          </w:p>
        </w:tc>
      </w:tr>
      <w:tr w:rsidR="00012706" w:rsidRPr="00012706" w:rsidTr="000127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widowControl w:val="0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12706">
            <w:pPr>
              <w:widowControl w:val="0"/>
              <w:spacing w:after="0"/>
              <w:ind w:left="34" w:right="40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12706" w:rsidRPr="00012706" w:rsidTr="000F3C32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widowControl w:val="0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06" w:rsidRPr="00012706" w:rsidRDefault="00012706" w:rsidP="00012706">
            <w:pPr>
              <w:spacing w:after="0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подпрограммы потребуется  3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8 505,6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   за счёт средств местного бюджета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32 125,1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 за счет средств областного бюджета  - 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6 380,4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рублей. </w:t>
            </w:r>
          </w:p>
          <w:p w:rsidR="00012706" w:rsidRPr="00012706" w:rsidRDefault="00012706" w:rsidP="00012706">
            <w:pPr>
              <w:spacing w:after="0" w:line="160" w:lineRule="atLeast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по годам составляет:             </w:t>
            </w:r>
          </w:p>
          <w:p w:rsidR="00012706" w:rsidRPr="00012706" w:rsidRDefault="00012706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областного бюджета </w:t>
            </w:r>
          </w:p>
          <w:p w:rsidR="00012706" w:rsidRPr="00012706" w:rsidRDefault="00012706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2015 год –776,3 тыс. рублей</w:t>
            </w:r>
          </w:p>
          <w:p w:rsidR="00012706" w:rsidRPr="00012706" w:rsidRDefault="00012706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2016 год – 776,2 тыс. рублей</w:t>
            </w:r>
          </w:p>
          <w:p w:rsidR="00012706" w:rsidRPr="00012706" w:rsidRDefault="00012706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2017 год – 774,2 тыс. рублей</w:t>
            </w:r>
          </w:p>
          <w:p w:rsidR="00012706" w:rsidRPr="00012706" w:rsidRDefault="00012706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2018 год – 879,1 тыс. рублей</w:t>
            </w:r>
          </w:p>
          <w:p w:rsidR="00012706" w:rsidRPr="00012706" w:rsidRDefault="00012706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2019 год – 888,0 тыс. рублей</w:t>
            </w:r>
          </w:p>
          <w:p w:rsidR="00012706" w:rsidRPr="00012706" w:rsidRDefault="00012706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F3C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12706" w:rsidRPr="00012706" w:rsidRDefault="000F3C32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762,9</w:t>
            </w:r>
            <w:r w:rsidR="00012706"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12706" w:rsidRPr="000127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12706" w:rsidRPr="0001270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012706" w:rsidRPr="00012706" w:rsidRDefault="000F3C32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– 762,9</w:t>
            </w:r>
            <w:r w:rsidR="00012706"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12706" w:rsidRPr="00012706" w:rsidRDefault="000F3C32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760,8</w:t>
            </w:r>
            <w:r w:rsidR="00012706" w:rsidRPr="000127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12706" w:rsidRPr="00012706" w:rsidRDefault="00012706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2024 год – 0,0 тыс</w:t>
            </w:r>
            <w:proofErr w:type="gramStart"/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012706" w:rsidRPr="00012706" w:rsidRDefault="00012706" w:rsidP="00012706">
            <w:pPr>
              <w:ind w:left="34" w:right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Итого: 6</w:t>
            </w:r>
            <w:r w:rsidR="000F3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380,4</w:t>
            </w:r>
            <w:r w:rsidRPr="00012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тыс. рублей</w:t>
            </w: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706" w:rsidRPr="00012706" w:rsidRDefault="00012706" w:rsidP="00012706">
            <w:pPr>
              <w:spacing w:after="0" w:line="160" w:lineRule="atLeast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местного бюджета:</w:t>
            </w:r>
          </w:p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1 549,6 тыс. рублей (из них родительская плата  444,4 тыс. рублей).</w:t>
            </w:r>
          </w:p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1 762,0 тыс. рублей (из них родительская плата 454,0 тыс. рублей).</w:t>
            </w:r>
          </w:p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1 950,7 тыс. рублей (из них родительская плата 454  тыс.  рублей).</w:t>
            </w:r>
          </w:p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2 458,8 тыс. рублей (из них родительская плата  467,4 тыс.  рублей).</w:t>
            </w:r>
          </w:p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3 767,0 тыс. рублей (из них родительская плата 543,3 тыс.  рублей).</w:t>
            </w:r>
          </w:p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1 577,5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(из них родительская плата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 рублей).</w:t>
            </w:r>
          </w:p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4 567,3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(из них родительская плата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717,6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тыс.рублей)</w:t>
            </w:r>
          </w:p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5 779,5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(из них родительская плата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745,4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тыс.рублей)</w:t>
            </w:r>
          </w:p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5 984,8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(из них родительская плата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774,7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тыс.рублей)</w:t>
            </w:r>
          </w:p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2 727,9 тыс</w:t>
            </w:r>
            <w:proofErr w:type="gramStart"/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 (из них родительская плата 410,9 тыс.рублей)</w:t>
            </w:r>
          </w:p>
          <w:p w:rsidR="00012706" w:rsidRPr="00012706" w:rsidRDefault="00012706" w:rsidP="000F3C32">
            <w:pPr>
              <w:spacing w:after="0" w:line="160" w:lineRule="atLeast"/>
              <w:ind w:left="34" w:right="40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Итого: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32 125,1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,0 тыс. рублей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них родительская плата  </w:t>
            </w:r>
            <w:r w:rsidR="000F3C32">
              <w:rPr>
                <w:rFonts w:ascii="Times New Roman" w:eastAsia="Times New Roman" w:hAnsi="Times New Roman" w:cs="Times New Roman"/>
                <w:sz w:val="24"/>
                <w:szCs w:val="24"/>
              </w:rPr>
              <w:t>5 011,7</w:t>
            </w:r>
            <w:r w:rsidRPr="0001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</w:t>
            </w:r>
          </w:p>
        </w:tc>
      </w:tr>
      <w:tr w:rsidR="00012706" w:rsidRPr="00012706" w:rsidTr="000127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6" w:rsidRPr="00012706" w:rsidRDefault="00012706" w:rsidP="000F3C32">
            <w:pPr>
              <w:widowControl w:val="0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012706" w:rsidRPr="00012706" w:rsidRDefault="00012706" w:rsidP="00012706">
            <w:pPr>
              <w:shd w:val="clear" w:color="auto" w:fill="FFFFFF"/>
              <w:spacing w:after="0" w:line="240" w:lineRule="auto"/>
              <w:ind w:left="34" w:right="4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- увеличение доли оздоровительных организаций, приобретших оборудование  к общему числу оздоровительных организаций до 43% к 2024 году;</w:t>
            </w:r>
          </w:p>
          <w:p w:rsidR="00012706" w:rsidRPr="00012706" w:rsidRDefault="00012706" w:rsidP="00012706">
            <w:pPr>
              <w:shd w:val="clear" w:color="auto" w:fill="FFFFFF"/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детей, отдохнувших и оздоровленных в летний период к общему числу школьников  - до 62% к 2024 году;</w:t>
            </w:r>
          </w:p>
          <w:p w:rsidR="00012706" w:rsidRPr="00012706" w:rsidRDefault="00012706" w:rsidP="00012706">
            <w:pPr>
              <w:spacing w:after="0" w:line="240" w:lineRule="auto"/>
              <w:ind w:left="34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6">
              <w:rPr>
                <w:rFonts w:ascii="Times New Roman" w:hAnsi="Times New Roman" w:cs="Times New Roman"/>
                <w:sz w:val="24"/>
                <w:szCs w:val="24"/>
              </w:rPr>
              <w:t>- 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</w:t>
            </w:r>
          </w:p>
        </w:tc>
      </w:tr>
    </w:tbl>
    <w:p w:rsidR="00012706" w:rsidRPr="00012706" w:rsidRDefault="00012706" w:rsidP="00012706">
      <w:pPr>
        <w:spacing w:after="0" w:line="240" w:lineRule="auto"/>
        <w:ind w:left="993" w:right="4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706" w:rsidRPr="00012706" w:rsidRDefault="00012706" w:rsidP="00012706">
      <w:pPr>
        <w:spacing w:after="0" w:line="240" w:lineRule="auto"/>
        <w:ind w:left="993" w:right="4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706" w:rsidRPr="00012706" w:rsidRDefault="00012706" w:rsidP="00012706">
      <w:pPr>
        <w:spacing w:after="0"/>
        <w:ind w:left="993" w:right="406"/>
        <w:jc w:val="right"/>
        <w:rPr>
          <w:rFonts w:ascii="Times New Roman" w:hAnsi="Times New Roman" w:cs="Times New Roman"/>
          <w:sz w:val="24"/>
          <w:szCs w:val="24"/>
        </w:rPr>
      </w:pPr>
      <w:r w:rsidRPr="00012706">
        <w:rPr>
          <w:rFonts w:ascii="Times New Roman" w:hAnsi="Times New Roman" w:cs="Times New Roman"/>
          <w:sz w:val="24"/>
          <w:szCs w:val="24"/>
        </w:rPr>
        <w:t>Приложение №18</w:t>
      </w:r>
    </w:p>
    <w:p w:rsidR="00012706" w:rsidRPr="00012706" w:rsidRDefault="00012706" w:rsidP="00012706">
      <w:pPr>
        <w:spacing w:after="0" w:line="240" w:lineRule="auto"/>
        <w:ind w:left="993" w:right="4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706">
        <w:rPr>
          <w:rFonts w:ascii="Times New Roman" w:hAnsi="Times New Roman" w:cs="Times New Roman"/>
          <w:b/>
          <w:sz w:val="24"/>
          <w:szCs w:val="24"/>
        </w:rPr>
        <w:t>Раздел 4. Р</w:t>
      </w:r>
      <w:r w:rsidRPr="00012706">
        <w:rPr>
          <w:rFonts w:ascii="Times New Roman" w:eastAsia="Times New Roman" w:hAnsi="Times New Roman" w:cs="Times New Roman"/>
          <w:b/>
          <w:sz w:val="24"/>
          <w:szCs w:val="24"/>
        </w:rPr>
        <w:t>есурсное обеспечение подпрограммы</w:t>
      </w:r>
    </w:p>
    <w:p w:rsidR="00012706" w:rsidRPr="00012706" w:rsidRDefault="00012706" w:rsidP="00012706">
      <w:pPr>
        <w:spacing w:after="0"/>
        <w:ind w:left="993" w:right="406" w:firstLine="674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На реализацию подпрограммы потребуется 3</w:t>
      </w:r>
      <w:r w:rsidR="000F3C32">
        <w:rPr>
          <w:rFonts w:ascii="Times New Roman" w:eastAsia="Times New Roman" w:hAnsi="Times New Roman" w:cs="Times New Roman"/>
          <w:sz w:val="24"/>
          <w:szCs w:val="24"/>
        </w:rPr>
        <w:t>8 505,6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  за счёт средств местного бюджета </w:t>
      </w:r>
      <w:r w:rsidR="000F3C32">
        <w:rPr>
          <w:rFonts w:ascii="Times New Roman" w:eastAsia="Times New Roman" w:hAnsi="Times New Roman" w:cs="Times New Roman"/>
          <w:sz w:val="24"/>
          <w:szCs w:val="24"/>
        </w:rPr>
        <w:t>32 125,1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 тыс. рублей;  за счет средств областного бюджета  -  6</w:t>
      </w:r>
      <w:r w:rsidR="000F3C32">
        <w:rPr>
          <w:rFonts w:ascii="Times New Roman" w:eastAsia="Times New Roman" w:hAnsi="Times New Roman" w:cs="Times New Roman"/>
          <w:sz w:val="24"/>
          <w:szCs w:val="24"/>
        </w:rPr>
        <w:t> 380,4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012706" w:rsidRPr="00012706" w:rsidRDefault="00012706" w:rsidP="00012706">
      <w:pPr>
        <w:spacing w:after="0" w:line="160" w:lineRule="atLeast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 годам составляет:             </w:t>
      </w:r>
    </w:p>
    <w:p w:rsidR="00012706" w:rsidRPr="00012706" w:rsidRDefault="00012706" w:rsidP="00012706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 w:rsidRPr="00012706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</w:t>
      </w:r>
    </w:p>
    <w:p w:rsidR="00012706" w:rsidRPr="00012706" w:rsidRDefault="00012706" w:rsidP="00012706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 w:rsidRPr="00012706">
        <w:rPr>
          <w:rFonts w:ascii="Times New Roman" w:hAnsi="Times New Roman" w:cs="Times New Roman"/>
          <w:sz w:val="24"/>
          <w:szCs w:val="24"/>
        </w:rPr>
        <w:t>2015 год – 776,3 тыс. рублей</w:t>
      </w:r>
    </w:p>
    <w:p w:rsidR="00012706" w:rsidRPr="00012706" w:rsidRDefault="00012706" w:rsidP="00012706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 w:rsidRPr="00012706">
        <w:rPr>
          <w:rFonts w:ascii="Times New Roman" w:hAnsi="Times New Roman" w:cs="Times New Roman"/>
          <w:sz w:val="24"/>
          <w:szCs w:val="24"/>
        </w:rPr>
        <w:lastRenderedPageBreak/>
        <w:t>2016 год – 776,2 тыс. рублей</w:t>
      </w:r>
    </w:p>
    <w:p w:rsidR="00012706" w:rsidRPr="00012706" w:rsidRDefault="00012706" w:rsidP="00012706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 w:rsidRPr="00012706">
        <w:rPr>
          <w:rFonts w:ascii="Times New Roman" w:hAnsi="Times New Roman" w:cs="Times New Roman"/>
          <w:sz w:val="24"/>
          <w:szCs w:val="24"/>
        </w:rPr>
        <w:t>2017 год – 774,2 тыс. рублей</w:t>
      </w:r>
    </w:p>
    <w:p w:rsidR="00012706" w:rsidRPr="00012706" w:rsidRDefault="00012706" w:rsidP="00012706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 w:rsidRPr="00012706">
        <w:rPr>
          <w:rFonts w:ascii="Times New Roman" w:hAnsi="Times New Roman" w:cs="Times New Roman"/>
          <w:sz w:val="24"/>
          <w:szCs w:val="24"/>
        </w:rPr>
        <w:t>2018 год – 879,1 тыс. рублей</w:t>
      </w:r>
    </w:p>
    <w:p w:rsidR="00012706" w:rsidRPr="00012706" w:rsidRDefault="00012706" w:rsidP="00012706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 w:rsidRPr="00012706">
        <w:rPr>
          <w:rFonts w:ascii="Times New Roman" w:hAnsi="Times New Roman" w:cs="Times New Roman"/>
          <w:sz w:val="24"/>
          <w:szCs w:val="24"/>
        </w:rPr>
        <w:t>2019 год – 888,0 тыс. рублей</w:t>
      </w:r>
    </w:p>
    <w:p w:rsidR="000F3C32" w:rsidRPr="00012706" w:rsidRDefault="000F3C32" w:rsidP="000F3C32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 w:rsidRPr="00012706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12706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F3C32" w:rsidRPr="00012706" w:rsidRDefault="000F3C32" w:rsidP="000F3C32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762,9</w:t>
      </w:r>
      <w:r w:rsidRPr="0001270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127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2706">
        <w:rPr>
          <w:rFonts w:ascii="Times New Roman" w:hAnsi="Times New Roman" w:cs="Times New Roman"/>
          <w:sz w:val="24"/>
          <w:szCs w:val="24"/>
        </w:rPr>
        <w:t>ублей</w:t>
      </w:r>
    </w:p>
    <w:p w:rsidR="000F3C32" w:rsidRPr="00012706" w:rsidRDefault="000F3C32" w:rsidP="000F3C32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762,9</w:t>
      </w:r>
      <w:r w:rsidRPr="00012706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F3C32" w:rsidRPr="00012706" w:rsidRDefault="000F3C32" w:rsidP="000F3C32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760,8</w:t>
      </w:r>
      <w:r w:rsidRPr="00012706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F3C32" w:rsidRPr="00012706" w:rsidRDefault="000F3C32" w:rsidP="000F3C32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 w:rsidRPr="00012706">
        <w:rPr>
          <w:rFonts w:ascii="Times New Roman" w:hAnsi="Times New Roman" w:cs="Times New Roman"/>
          <w:sz w:val="24"/>
          <w:szCs w:val="24"/>
        </w:rPr>
        <w:t>2024 год – 0,0 тыс</w:t>
      </w:r>
      <w:proofErr w:type="gramStart"/>
      <w:r w:rsidRPr="000127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2706">
        <w:rPr>
          <w:rFonts w:ascii="Times New Roman" w:hAnsi="Times New Roman" w:cs="Times New Roman"/>
          <w:sz w:val="24"/>
          <w:szCs w:val="24"/>
        </w:rPr>
        <w:t>ублей</w:t>
      </w:r>
    </w:p>
    <w:p w:rsidR="00012706" w:rsidRPr="00012706" w:rsidRDefault="00012706" w:rsidP="00012706">
      <w:pPr>
        <w:ind w:left="993" w:right="406"/>
        <w:contextualSpacing/>
        <w:rPr>
          <w:rFonts w:ascii="Times New Roman" w:hAnsi="Times New Roman" w:cs="Times New Roman"/>
          <w:sz w:val="24"/>
          <w:szCs w:val="24"/>
        </w:rPr>
      </w:pPr>
      <w:r w:rsidRPr="00012706">
        <w:rPr>
          <w:rFonts w:ascii="Times New Roman" w:hAnsi="Times New Roman" w:cs="Times New Roman"/>
          <w:sz w:val="24"/>
          <w:szCs w:val="24"/>
          <w:u w:val="single"/>
        </w:rPr>
        <w:t>Итого: 6</w:t>
      </w:r>
      <w:r w:rsidR="000F3C32">
        <w:rPr>
          <w:rFonts w:ascii="Times New Roman" w:hAnsi="Times New Roman" w:cs="Times New Roman"/>
          <w:sz w:val="24"/>
          <w:szCs w:val="24"/>
          <w:u w:val="single"/>
        </w:rPr>
        <w:t> 380,4</w:t>
      </w:r>
      <w:r w:rsidRPr="00012706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</w:t>
      </w:r>
      <w:r w:rsidRPr="00012706">
        <w:rPr>
          <w:rFonts w:ascii="Times New Roman" w:hAnsi="Times New Roman" w:cs="Times New Roman"/>
          <w:sz w:val="24"/>
          <w:szCs w:val="24"/>
        </w:rPr>
        <w:t>.</w:t>
      </w:r>
    </w:p>
    <w:p w:rsidR="00012706" w:rsidRPr="00012706" w:rsidRDefault="00012706" w:rsidP="00012706">
      <w:pPr>
        <w:spacing w:after="0" w:line="160" w:lineRule="atLeast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За счёт средств местного бюджета:</w:t>
      </w:r>
    </w:p>
    <w:p w:rsidR="00012706" w:rsidRPr="00012706" w:rsidRDefault="00012706" w:rsidP="00012706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2015 год – 1 549,6 тыс. рублей (из них родительская плата 444,4 тыс. рублей).</w:t>
      </w:r>
    </w:p>
    <w:p w:rsidR="00012706" w:rsidRPr="00012706" w:rsidRDefault="00012706" w:rsidP="00012706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2016 год – 1 762,0 тыс. рублей (из них родительская плата 454,0 тыс. рублей).</w:t>
      </w:r>
    </w:p>
    <w:p w:rsidR="00012706" w:rsidRPr="00012706" w:rsidRDefault="00012706" w:rsidP="00012706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2017 год – 1 950,7 тыс. рублей (из них родительская плата 454,0 тыс. рублей).</w:t>
      </w:r>
    </w:p>
    <w:p w:rsidR="00012706" w:rsidRPr="00012706" w:rsidRDefault="00012706" w:rsidP="00012706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2018 год – 2 458,8 тыс. рублей (из них родительская плата 467,4 тыс. рублей).</w:t>
      </w:r>
    </w:p>
    <w:p w:rsidR="00012706" w:rsidRDefault="00012706" w:rsidP="00012706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2019 год – 3 767,0 тыс. рублей (из них родительская плата 543,3 тыс. рублей).</w:t>
      </w:r>
    </w:p>
    <w:p w:rsidR="000F3C32" w:rsidRDefault="000F3C32" w:rsidP="000F3C32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</w:rPr>
        <w:t>1 577,5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(из них родительская плата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,0 тыс. </w:t>
      </w:r>
      <w:proofErr w:type="gramEnd"/>
    </w:p>
    <w:p w:rsidR="000F3C32" w:rsidRPr="00012706" w:rsidRDefault="000F3C32" w:rsidP="000F3C32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рублей).</w:t>
      </w:r>
    </w:p>
    <w:p w:rsidR="000F3C32" w:rsidRDefault="000F3C32" w:rsidP="000F3C32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</w:rPr>
        <w:t>4 567,3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01270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ублей (из них родительская плата </w:t>
      </w:r>
      <w:r>
        <w:rPr>
          <w:rFonts w:ascii="Times New Roman" w:eastAsia="Times New Roman" w:hAnsi="Times New Roman" w:cs="Times New Roman"/>
          <w:sz w:val="24"/>
          <w:szCs w:val="24"/>
        </w:rPr>
        <w:t>717,6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</w:p>
    <w:p w:rsidR="000F3C32" w:rsidRPr="00012706" w:rsidRDefault="000F3C32" w:rsidP="000F3C32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p w:rsidR="000F3C32" w:rsidRDefault="000F3C32" w:rsidP="000F3C32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</w:rPr>
        <w:t>5 779,5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01270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ублей (из них родительская плата </w:t>
      </w:r>
      <w:r>
        <w:rPr>
          <w:rFonts w:ascii="Times New Roman" w:eastAsia="Times New Roman" w:hAnsi="Times New Roman" w:cs="Times New Roman"/>
          <w:sz w:val="24"/>
          <w:szCs w:val="24"/>
        </w:rPr>
        <w:t>745,4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</w:p>
    <w:p w:rsidR="000F3C32" w:rsidRPr="00012706" w:rsidRDefault="000F3C32" w:rsidP="000F3C32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p w:rsidR="000F3C32" w:rsidRDefault="000F3C32" w:rsidP="000F3C32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</w:rPr>
        <w:t>5 984,8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01270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ублей (из них родительская плата </w:t>
      </w:r>
      <w:r>
        <w:rPr>
          <w:rFonts w:ascii="Times New Roman" w:eastAsia="Times New Roman" w:hAnsi="Times New Roman" w:cs="Times New Roman"/>
          <w:sz w:val="24"/>
          <w:szCs w:val="24"/>
        </w:rPr>
        <w:t>774,7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</w:p>
    <w:p w:rsidR="000F3C32" w:rsidRPr="00012706" w:rsidRDefault="000F3C32" w:rsidP="000F3C32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p w:rsidR="000F3C32" w:rsidRDefault="000F3C32" w:rsidP="000F3C32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2024 год – 2 727,9 тыс</w:t>
      </w:r>
      <w:proofErr w:type="gramStart"/>
      <w:r w:rsidRPr="0001270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12706">
        <w:rPr>
          <w:rFonts w:ascii="Times New Roman" w:eastAsia="Times New Roman" w:hAnsi="Times New Roman" w:cs="Times New Roman"/>
          <w:sz w:val="24"/>
          <w:szCs w:val="24"/>
        </w:rPr>
        <w:t>ублей (из них родительская плата 410,9 тыс.</w:t>
      </w:r>
    </w:p>
    <w:p w:rsidR="000F3C32" w:rsidRPr="00012706" w:rsidRDefault="000F3C32" w:rsidP="000F3C32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p w:rsidR="000F3C32" w:rsidRPr="00012706" w:rsidRDefault="000F3C32" w:rsidP="00012706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sz w:val="24"/>
          <w:szCs w:val="24"/>
        </w:rPr>
      </w:pPr>
    </w:p>
    <w:p w:rsidR="00012706" w:rsidRPr="00012706" w:rsidRDefault="00012706" w:rsidP="00012706">
      <w:pPr>
        <w:spacing w:after="0" w:line="240" w:lineRule="auto"/>
        <w:ind w:left="993"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Итого: </w:t>
      </w:r>
      <w:r w:rsidR="000F3C32">
        <w:rPr>
          <w:rFonts w:ascii="Times New Roman" w:eastAsia="Times New Roman" w:hAnsi="Times New Roman" w:cs="Times New Roman"/>
          <w:sz w:val="24"/>
          <w:szCs w:val="24"/>
          <w:u w:val="single"/>
        </w:rPr>
        <w:t>32 125,1</w:t>
      </w:r>
      <w:r w:rsidRPr="000127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тыс. рублей 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(из них родительская плата </w:t>
      </w:r>
      <w:r w:rsidR="000F3C32">
        <w:rPr>
          <w:rFonts w:ascii="Times New Roman" w:eastAsia="Times New Roman" w:hAnsi="Times New Roman" w:cs="Times New Roman"/>
          <w:sz w:val="24"/>
          <w:szCs w:val="24"/>
        </w:rPr>
        <w:t>5 011,7</w:t>
      </w: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012706" w:rsidRPr="00012706" w:rsidRDefault="00012706" w:rsidP="00012706">
      <w:pPr>
        <w:spacing w:after="0" w:line="240" w:lineRule="auto"/>
        <w:ind w:left="993" w:right="40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2706" w:rsidRPr="00012706" w:rsidRDefault="00012706" w:rsidP="00012706">
      <w:pPr>
        <w:spacing w:after="0" w:line="240" w:lineRule="auto"/>
        <w:ind w:left="993" w:right="4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</w:t>
      </w:r>
      <w:proofErr w:type="gramStart"/>
      <w:r w:rsidRPr="00012706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proofErr w:type="gramEnd"/>
      <w:r w:rsidRPr="00012706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2. </w:t>
      </w:r>
    </w:p>
    <w:p w:rsidR="00012706" w:rsidRPr="00012706" w:rsidRDefault="00012706" w:rsidP="00012706">
      <w:pPr>
        <w:spacing w:after="0" w:line="240" w:lineRule="auto"/>
        <w:ind w:left="993" w:right="406"/>
        <w:rPr>
          <w:rFonts w:ascii="Times New Roman" w:hAnsi="Times New Roman" w:cs="Times New Roman"/>
          <w:b/>
          <w:sz w:val="24"/>
          <w:szCs w:val="24"/>
        </w:rPr>
      </w:pPr>
    </w:p>
    <w:p w:rsidR="00BE28F8" w:rsidRDefault="00BE28F8" w:rsidP="003E3B4B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0F3C32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0F3C32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0F3C32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0F3C32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0F3C32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0F3C32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0F3C32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0F3C32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0F3C32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8F8" w:rsidRDefault="000F3C32" w:rsidP="000F3C32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№19</w:t>
      </w:r>
    </w:p>
    <w:p w:rsidR="000F3C32" w:rsidRDefault="000F3C32" w:rsidP="000F3C32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E6D7E" w:rsidRDefault="00683AAF" w:rsidP="00683AAF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3AAF">
        <w:rPr>
          <w:noProof/>
          <w:szCs w:val="24"/>
        </w:rPr>
        <w:drawing>
          <wp:inline distT="0" distB="0" distL="0" distR="0">
            <wp:extent cx="5940425" cy="3438423"/>
            <wp:effectExtent l="19050" t="0" r="3175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7E" w:rsidRDefault="00683AAF" w:rsidP="00683AAF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3AAF">
        <w:rPr>
          <w:noProof/>
          <w:szCs w:val="24"/>
        </w:rPr>
        <w:drawing>
          <wp:inline distT="0" distB="0" distL="0" distR="0">
            <wp:extent cx="5940425" cy="4172929"/>
            <wp:effectExtent l="19050" t="0" r="3175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AF" w:rsidRDefault="00683AAF" w:rsidP="00683AAF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683AAF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683AAF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3AAF">
        <w:rPr>
          <w:noProof/>
          <w:szCs w:val="24"/>
        </w:rPr>
        <w:lastRenderedPageBreak/>
        <w:drawing>
          <wp:inline distT="0" distB="0" distL="0" distR="0">
            <wp:extent cx="5940425" cy="1837728"/>
            <wp:effectExtent l="19050" t="0" r="3175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AF" w:rsidRDefault="00683AAF" w:rsidP="00683AAF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Default="00683AAF" w:rsidP="00683AAF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Приложение №20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3A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ПАСПОРТ ПОДПРОГРАММЫ №7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3A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" Обеспечение реализации муниципальной программы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3A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и прочие мероприятия в области образования " 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3A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МУНИЦИПАЛЬНОЙ  ПРОГРАММЫ 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3A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"Развитие образования  на 2015-2024 г.г. "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3AAF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 соответственно - подпрограмма, муниципальная программа)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6681"/>
      </w:tblGrid>
      <w:tr w:rsidR="00683AAF" w:rsidRPr="00683AAF" w:rsidTr="00683AAF"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681" w:type="dxa"/>
            <w:vAlign w:val="center"/>
          </w:tcPr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 образования на 2015-2024гг»</w:t>
            </w:r>
          </w:p>
        </w:tc>
      </w:tr>
      <w:tr w:rsidR="00683AAF" w:rsidRPr="00683AAF" w:rsidTr="00683AAF">
        <w:trPr>
          <w:trHeight w:val="568"/>
        </w:trPr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681" w:type="dxa"/>
            <w:vAlign w:val="center"/>
          </w:tcPr>
          <w:p w:rsidR="00683AAF" w:rsidRPr="00683AAF" w:rsidRDefault="00683AAF" w:rsidP="00683AAF">
            <w:pPr>
              <w:spacing w:after="0" w:line="240" w:lineRule="auto"/>
              <w:ind w:left="194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реализации муниципальной программы и прочие мероприятия в области образования.</w:t>
            </w:r>
          </w:p>
        </w:tc>
      </w:tr>
      <w:tr w:rsidR="00683AAF" w:rsidRPr="00683AAF" w:rsidTr="00683AAF"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681" w:type="dxa"/>
            <w:vAlign w:val="center"/>
          </w:tcPr>
          <w:p w:rsidR="00683AAF" w:rsidRPr="00683AAF" w:rsidRDefault="00683AAF" w:rsidP="00683AAF">
            <w:pPr>
              <w:widowControl w:val="0"/>
              <w:spacing w:after="0" w:line="240" w:lineRule="auto"/>
              <w:ind w:left="194" w:right="548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Киренского муниципального района.</w:t>
            </w:r>
          </w:p>
        </w:tc>
      </w:tr>
      <w:tr w:rsidR="00683AAF" w:rsidRPr="00683AAF" w:rsidTr="00683AAF"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681" w:type="dxa"/>
            <w:vAlign w:val="center"/>
          </w:tcPr>
          <w:p w:rsidR="00683AAF" w:rsidRPr="00683AAF" w:rsidRDefault="00683AAF" w:rsidP="00683AAF">
            <w:pPr>
              <w:widowControl w:val="0"/>
              <w:spacing w:after="0" w:line="240" w:lineRule="auto"/>
              <w:ind w:left="194" w:right="548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 «Центр развития образования»</w:t>
            </w:r>
          </w:p>
        </w:tc>
      </w:tr>
      <w:tr w:rsidR="00683AAF" w:rsidRPr="00683AAF" w:rsidTr="00683AAF">
        <w:trPr>
          <w:trHeight w:val="1045"/>
        </w:trPr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Цель подпрограммы </w:t>
            </w:r>
          </w:p>
        </w:tc>
        <w:tc>
          <w:tcPr>
            <w:tcW w:w="6681" w:type="dxa"/>
          </w:tcPr>
          <w:p w:rsidR="00683AAF" w:rsidRPr="00683AAF" w:rsidRDefault="00683AAF" w:rsidP="00683AAF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left="194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      </w:r>
          </w:p>
        </w:tc>
      </w:tr>
      <w:tr w:rsidR="00683AAF" w:rsidRPr="00683AAF" w:rsidTr="00683AAF"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681" w:type="dxa"/>
            <w:vAlign w:val="center"/>
          </w:tcPr>
          <w:p w:rsidR="00683AAF" w:rsidRPr="00683AAF" w:rsidRDefault="00683AAF" w:rsidP="00683AAF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Создание условий успешного функционирования и развития образования Киренского муниципального района.</w:t>
            </w:r>
          </w:p>
          <w:p w:rsidR="00683AAF" w:rsidRPr="00683AAF" w:rsidRDefault="00683AAF" w:rsidP="00683AAF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Разработка нормативных правовых, методических и иных документов, направленных на эффективное решение задач Программы.</w:t>
            </w:r>
          </w:p>
          <w:p w:rsidR="00683AAF" w:rsidRPr="00683AAF" w:rsidRDefault="00683AAF" w:rsidP="00683AAF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Продвижение основных идей развития образования для получения поддержки и вовлечения общественности. </w:t>
            </w:r>
          </w:p>
        </w:tc>
      </w:tr>
      <w:tr w:rsidR="00683AAF" w:rsidRPr="00683AAF" w:rsidTr="00683AAF"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6681" w:type="dxa"/>
            <w:vAlign w:val="center"/>
          </w:tcPr>
          <w:p w:rsidR="00683AAF" w:rsidRPr="00683AAF" w:rsidRDefault="00683AAF" w:rsidP="00683AAF">
            <w:pPr>
              <w:widowControl w:val="0"/>
              <w:spacing w:after="0" w:line="240" w:lineRule="auto"/>
              <w:ind w:left="194" w:right="548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2015-2024 годы</w:t>
            </w:r>
          </w:p>
        </w:tc>
      </w:tr>
      <w:tr w:rsidR="00683AAF" w:rsidRPr="00683AAF" w:rsidTr="00683AAF"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Целевые показатели муниципальной  подпрограммы</w:t>
            </w:r>
          </w:p>
        </w:tc>
        <w:tc>
          <w:tcPr>
            <w:tcW w:w="6681" w:type="dxa"/>
            <w:vAlign w:val="center"/>
          </w:tcPr>
          <w:p w:rsidR="00683AAF" w:rsidRPr="00683AAF" w:rsidRDefault="00683AAF" w:rsidP="00683AAF">
            <w:pPr>
              <w:suppressAutoHyphens/>
              <w:spacing w:after="0" w:line="240" w:lineRule="auto"/>
              <w:ind w:left="194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увеличение доли родителей (законных представителей), удовлетворенных созданием условий для получения доступного и качественного образования детей;</w:t>
            </w:r>
          </w:p>
          <w:p w:rsidR="00683AAF" w:rsidRPr="00683AAF" w:rsidRDefault="00683AAF" w:rsidP="00683AAF">
            <w:pPr>
              <w:suppressAutoHyphens/>
              <w:spacing w:after="0" w:line="240" w:lineRule="auto"/>
              <w:ind w:left="194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удержание уровня освоения бюджета Программы.</w:t>
            </w:r>
          </w:p>
        </w:tc>
      </w:tr>
      <w:tr w:rsidR="00683AAF" w:rsidRPr="00683AAF" w:rsidTr="00683AAF">
        <w:trPr>
          <w:trHeight w:val="1011"/>
        </w:trPr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Перечень основных мероприятий подпрограммы </w:t>
            </w:r>
          </w:p>
        </w:tc>
        <w:tc>
          <w:tcPr>
            <w:tcW w:w="6681" w:type="dxa"/>
            <w:vAlign w:val="center"/>
          </w:tcPr>
          <w:p w:rsidR="00683AAF" w:rsidRPr="00683AAF" w:rsidRDefault="00683AAF" w:rsidP="00683AAF">
            <w:pPr>
              <w:suppressAutoHyphens/>
              <w:spacing w:after="0" w:line="240" w:lineRule="auto"/>
              <w:ind w:left="194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-обеспечение </w:t>
            </w:r>
            <w:proofErr w:type="gramStart"/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деятельности  Управления образования администрации Киренского муниципального района</w:t>
            </w:r>
            <w:proofErr w:type="gramEnd"/>
          </w:p>
          <w:p w:rsidR="00683AAF" w:rsidRPr="00683AAF" w:rsidRDefault="00683AAF" w:rsidP="00683AAF">
            <w:pPr>
              <w:suppressAutoHyphens/>
              <w:spacing w:after="0" w:line="240" w:lineRule="auto"/>
              <w:ind w:left="194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-обеспечение деятельности МКУ «Центр развития образования»</w:t>
            </w:r>
          </w:p>
        </w:tc>
      </w:tr>
      <w:tr w:rsidR="00683AAF" w:rsidRPr="00683AAF" w:rsidTr="00683AAF"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681" w:type="dxa"/>
            <w:vAlign w:val="center"/>
          </w:tcPr>
          <w:p w:rsidR="00683AAF" w:rsidRPr="00683AAF" w:rsidRDefault="00683AAF" w:rsidP="00683AAF">
            <w:pPr>
              <w:widowControl w:val="0"/>
              <w:spacing w:after="0" w:line="240" w:lineRule="auto"/>
              <w:ind w:left="194" w:right="548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683AAF" w:rsidRPr="00683AAF" w:rsidTr="00683AAF">
        <w:trPr>
          <w:trHeight w:val="2237"/>
        </w:trPr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1" w:type="dxa"/>
            <w:vAlign w:val="center"/>
          </w:tcPr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right="54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подпрограммы осуществляется за счет средств  местного и областного бюджета. 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404 051,1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 по годам в тыс. рублях: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2015г. –  39 828,1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2016г. -   43 104,1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2017г. -   44 731,9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2018г. -   46 664,3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2019г. -   39 289,5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 -   43 621,8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 -   37 058,0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 -   39 919,1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2023г. -   37 155,5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2024г. -   32 678,8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местный бюджет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364 174,3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2015г. –  37 907,2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2016г. -   41 620,8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2017г. -   38 850,7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2018г. -   37 895,8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2019г. -   33 769,4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2020г.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43 126,8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31 801,4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 -   34 653,5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2023г. -   31 869,9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2024г. -   32 678,8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областной бюджет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39 876,9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2015г. –  1 921,0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2016г. -   1 483,3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2017г. -   5 881,2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2018г. -   8 768,5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2019г. -   5 520,1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2020г. -   495,0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5 256,6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 -   5 265,6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5 285,6</w:t>
            </w: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AF">
              <w:rPr>
                <w:rFonts w:ascii="Times New Roman" w:eastAsia="Calibri" w:hAnsi="Times New Roman" w:cs="Times New Roman"/>
                <w:sz w:val="24"/>
                <w:szCs w:val="24"/>
              </w:rPr>
              <w:t>2024г. -   0,0 тыс. руб.</w:t>
            </w:r>
          </w:p>
          <w:p w:rsidR="00683AAF" w:rsidRPr="00683AAF" w:rsidRDefault="00683AAF" w:rsidP="006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5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AAF" w:rsidRPr="00683AAF" w:rsidTr="00683AAF">
        <w:tc>
          <w:tcPr>
            <w:tcW w:w="3100" w:type="dxa"/>
            <w:vAlign w:val="center"/>
          </w:tcPr>
          <w:p w:rsidR="00683AAF" w:rsidRPr="00683AAF" w:rsidRDefault="00683AAF" w:rsidP="00683AAF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681" w:type="dxa"/>
            <w:vAlign w:val="center"/>
          </w:tcPr>
          <w:p w:rsidR="00683AAF" w:rsidRPr="00683AAF" w:rsidRDefault="00683AAF" w:rsidP="00683AAF">
            <w:pPr>
              <w:spacing w:after="0" w:line="240" w:lineRule="auto"/>
              <w:ind w:left="34" w:right="5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результате реализации данной подпрограммы планируется достичь следующих целевых показателей:</w:t>
            </w:r>
          </w:p>
          <w:p w:rsidR="00683AAF" w:rsidRPr="00683AAF" w:rsidRDefault="00683AAF" w:rsidP="00683AAF">
            <w:pPr>
              <w:spacing w:after="0" w:line="240" w:lineRule="auto"/>
              <w:ind w:left="34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88%; </w:t>
            </w:r>
          </w:p>
          <w:p w:rsidR="00683AAF" w:rsidRPr="00683AAF" w:rsidRDefault="00683AAF" w:rsidP="00683AAF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удержание уровня освоения бюджета Программы  до 100%.</w:t>
            </w:r>
          </w:p>
        </w:tc>
      </w:tr>
    </w:tbl>
    <w:p w:rsidR="00683AAF" w:rsidRPr="00683AAF" w:rsidRDefault="00683AAF" w:rsidP="00683AAF">
      <w:pPr>
        <w:spacing w:after="0" w:line="240" w:lineRule="auto"/>
        <w:ind w:left="709" w:right="5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3AAF" w:rsidRPr="00683AAF" w:rsidRDefault="00683AAF" w:rsidP="00683AAF">
      <w:pPr>
        <w:spacing w:after="0"/>
        <w:ind w:left="709" w:right="5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3AAF" w:rsidRPr="00683AAF" w:rsidRDefault="00683AAF" w:rsidP="00683AAF">
      <w:pPr>
        <w:spacing w:after="0"/>
        <w:ind w:left="709" w:right="54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AAF" w:rsidRPr="00683AAF" w:rsidRDefault="00683AAF" w:rsidP="00683AAF">
      <w:pPr>
        <w:spacing w:after="0"/>
        <w:ind w:left="709" w:right="548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3AA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№21</w:t>
      </w:r>
    </w:p>
    <w:p w:rsidR="00683AAF" w:rsidRPr="00683AAF" w:rsidRDefault="00683AAF" w:rsidP="00683AAF">
      <w:pPr>
        <w:spacing w:after="0"/>
        <w:ind w:left="709" w:right="5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3A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Раздел 4. Ресурсное обеспечение подпрограммы;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ind w:left="709" w:right="5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 </w:t>
      </w:r>
      <w:r w:rsidRPr="00683A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Финансирование подпрограммы осуществляется за счет средств  местного и областного бюджета. 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AAF">
        <w:rPr>
          <w:rFonts w:ascii="Times New Roman" w:eastAsia="Calibri" w:hAnsi="Times New Roman" w:cs="Times New Roman"/>
          <w:sz w:val="24"/>
          <w:szCs w:val="24"/>
        </w:rPr>
        <w:tab/>
        <w:t xml:space="preserve">Общий объем финансирования подпрограммы составляет  </w:t>
      </w:r>
      <w:r>
        <w:rPr>
          <w:rFonts w:ascii="Times New Roman" w:eastAsia="Calibri" w:hAnsi="Times New Roman" w:cs="Times New Roman"/>
          <w:sz w:val="24"/>
          <w:szCs w:val="24"/>
        </w:rPr>
        <w:t>404 051,1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по годам в тыс. рублях: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2015г. –  39 828,1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2016г. -   43 104,1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2017г. -   44 731,9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2018г. -   46 664,3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2019г. -   39 289,5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2020г. -   43 621,8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2021г. -   37 058,0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2022г. -   39 919,1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2023г. -   37 155,5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2024г. -   32 678,8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Всего местный бюджет -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364 174,3 </w:t>
      </w:r>
      <w:r w:rsidRPr="00683AA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683AA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83AAF">
        <w:rPr>
          <w:rFonts w:ascii="Times New Roman" w:eastAsia="Calibri" w:hAnsi="Times New Roman" w:cs="Times New Roman"/>
          <w:sz w:val="24"/>
          <w:szCs w:val="24"/>
        </w:rPr>
        <w:t>уб., в том числе по годам: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2015г. –  37 907,2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2016г. -   41 620,8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2017г. -   38 850,7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2018г. -   37 895,8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2019г. -   33 769,4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2020г. -   </w:t>
      </w:r>
      <w:r>
        <w:rPr>
          <w:rFonts w:ascii="Times New Roman" w:eastAsia="Calibri" w:hAnsi="Times New Roman" w:cs="Times New Roman"/>
          <w:sz w:val="24"/>
          <w:szCs w:val="24"/>
        </w:rPr>
        <w:t>43 126,8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2021г. -   </w:t>
      </w:r>
      <w:r>
        <w:rPr>
          <w:rFonts w:ascii="Times New Roman" w:eastAsia="Calibri" w:hAnsi="Times New Roman" w:cs="Times New Roman"/>
          <w:sz w:val="24"/>
          <w:szCs w:val="24"/>
        </w:rPr>
        <w:t>31 801,4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2022г. -   34 653,5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2023г. -   31 869,9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2024г. -   32 678,8 тыс. </w:t>
      </w:r>
      <w:proofErr w:type="spellStart"/>
      <w:r w:rsidRPr="00683AAF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Всего областной бюджет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39 876,9 </w:t>
      </w:r>
      <w:r w:rsidRPr="00683AA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683AA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83AAF">
        <w:rPr>
          <w:rFonts w:ascii="Times New Roman" w:eastAsia="Calibri" w:hAnsi="Times New Roman" w:cs="Times New Roman"/>
          <w:sz w:val="24"/>
          <w:szCs w:val="24"/>
        </w:rPr>
        <w:t>уб., в том числе по годам: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2015г. –  1 921,0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2016г. -   1 483,3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2017г. -   5 881,2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2018г. -   8 768,5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2019г. -   5 520,1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2020г. -   495,0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2021г. -   </w:t>
      </w:r>
      <w:r>
        <w:rPr>
          <w:rFonts w:ascii="Times New Roman" w:eastAsia="Calibri" w:hAnsi="Times New Roman" w:cs="Times New Roman"/>
          <w:sz w:val="24"/>
          <w:szCs w:val="24"/>
        </w:rPr>
        <w:t>5 256,6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2022г. -   5 265,6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2023г. -   </w:t>
      </w:r>
      <w:r>
        <w:rPr>
          <w:rFonts w:ascii="Times New Roman" w:eastAsia="Calibri" w:hAnsi="Times New Roman" w:cs="Times New Roman"/>
          <w:sz w:val="24"/>
          <w:szCs w:val="24"/>
        </w:rPr>
        <w:t>5 285,6</w:t>
      </w:r>
      <w:r w:rsidRPr="00683AA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83AAF" w:rsidRPr="00683AAF" w:rsidRDefault="00683AAF" w:rsidP="00683AAF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ascii="Times New Roman" w:eastAsia="Calibri" w:hAnsi="Times New Roman" w:cs="Times New Roman"/>
          <w:sz w:val="24"/>
          <w:szCs w:val="24"/>
        </w:rPr>
      </w:pPr>
      <w:r w:rsidRPr="00683AAF">
        <w:rPr>
          <w:rFonts w:ascii="Times New Roman" w:eastAsia="Calibri" w:hAnsi="Times New Roman" w:cs="Times New Roman"/>
          <w:sz w:val="24"/>
          <w:szCs w:val="24"/>
        </w:rPr>
        <w:t>2024г. -   0,0 тыс. руб.</w:t>
      </w:r>
    </w:p>
    <w:p w:rsidR="00683AAF" w:rsidRPr="00683AAF" w:rsidRDefault="00683AAF" w:rsidP="00683AAF">
      <w:pPr>
        <w:spacing w:after="0"/>
        <w:ind w:left="709" w:right="5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3AA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Ресурсное обеспечение реализации подпрограммы за счет всех источников финансирования приведены в приложении  2.</w:t>
      </w:r>
    </w:p>
    <w:p w:rsidR="00683AAF" w:rsidRPr="00683AAF" w:rsidRDefault="00683AAF" w:rsidP="00683AAF">
      <w:pPr>
        <w:spacing w:after="0"/>
        <w:ind w:left="709" w:right="5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3AAF" w:rsidRPr="00683AAF" w:rsidRDefault="00683AAF" w:rsidP="00683AAF">
      <w:pPr>
        <w:spacing w:after="0"/>
        <w:ind w:left="709" w:right="5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3AAF" w:rsidRDefault="00683AAF" w:rsidP="00683AAF">
      <w:pPr>
        <w:spacing w:after="0" w:line="36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№22</w:t>
      </w:r>
    </w:p>
    <w:p w:rsidR="00FE6D7E" w:rsidRDefault="00FE6D7E" w:rsidP="003E3B4B">
      <w:pPr>
        <w:spacing w:after="0" w:line="360" w:lineRule="auto"/>
        <w:ind w:left="1134" w:right="40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E6D7E" w:rsidRPr="00ED3212" w:rsidRDefault="00683AAF" w:rsidP="00683AAF">
      <w:pPr>
        <w:spacing w:after="0" w:line="36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3AAF">
        <w:rPr>
          <w:noProof/>
          <w:szCs w:val="24"/>
        </w:rPr>
        <w:drawing>
          <wp:inline distT="0" distB="0" distL="0" distR="0">
            <wp:extent cx="5940425" cy="2420065"/>
            <wp:effectExtent l="19050" t="0" r="3175" b="0"/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AF" w:rsidRDefault="00683AAF" w:rsidP="004943CC">
      <w:pPr>
        <w:rPr>
          <w:rFonts w:ascii="Times New Roman" w:hAnsi="Times New Roman" w:cs="Times New Roman"/>
        </w:rPr>
      </w:pPr>
    </w:p>
    <w:p w:rsidR="00683AAF" w:rsidRDefault="00683AAF" w:rsidP="00683AAF">
      <w:pPr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</w:p>
    <w:p w:rsidR="00683AAF" w:rsidRDefault="00683AAF" w:rsidP="00683AAF">
      <w:pPr>
        <w:tabs>
          <w:tab w:val="left" w:pos="817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№23</w:t>
      </w:r>
    </w:p>
    <w:p w:rsidR="00683AAF" w:rsidRDefault="00683AAF" w:rsidP="00683AAF">
      <w:pPr>
        <w:rPr>
          <w:rFonts w:ascii="Times New Roman" w:hAnsi="Times New Roman" w:cs="Times New Roman"/>
        </w:rPr>
      </w:pPr>
    </w:p>
    <w:p w:rsidR="00ED3212" w:rsidRDefault="00683AAF" w:rsidP="00683AAF">
      <w:pPr>
        <w:rPr>
          <w:rFonts w:ascii="Times New Roman" w:hAnsi="Times New Roman" w:cs="Times New Roman"/>
        </w:rPr>
      </w:pPr>
      <w:r w:rsidRPr="00683AAF">
        <w:rPr>
          <w:noProof/>
        </w:rPr>
        <w:drawing>
          <wp:inline distT="0" distB="0" distL="0" distR="0">
            <wp:extent cx="5940425" cy="5980264"/>
            <wp:effectExtent l="19050" t="0" r="3175" b="0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AF" w:rsidRDefault="00683AAF" w:rsidP="00683AAF">
      <w:pPr>
        <w:rPr>
          <w:rFonts w:ascii="Times New Roman" w:hAnsi="Times New Roman" w:cs="Times New Roman"/>
        </w:rPr>
      </w:pPr>
      <w:r w:rsidRPr="00683AAF">
        <w:rPr>
          <w:noProof/>
        </w:rPr>
        <w:drawing>
          <wp:inline distT="0" distB="0" distL="0" distR="0">
            <wp:extent cx="5940425" cy="1469613"/>
            <wp:effectExtent l="19050" t="0" r="3175" b="0"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AF" w:rsidRDefault="00683AAF" w:rsidP="00683AAF">
      <w:pPr>
        <w:rPr>
          <w:rFonts w:ascii="Times New Roman" w:hAnsi="Times New Roman" w:cs="Times New Roman"/>
        </w:rPr>
      </w:pPr>
    </w:p>
    <w:p w:rsidR="00683AAF" w:rsidRDefault="00683AAF" w:rsidP="00683AAF">
      <w:pPr>
        <w:rPr>
          <w:rFonts w:ascii="Times New Roman" w:hAnsi="Times New Roman" w:cs="Times New Roman"/>
        </w:rPr>
      </w:pPr>
    </w:p>
    <w:p w:rsidR="00683AAF" w:rsidRDefault="00683AAF" w:rsidP="00683AAF">
      <w:pPr>
        <w:rPr>
          <w:rFonts w:ascii="Times New Roman" w:hAnsi="Times New Roman" w:cs="Times New Roman"/>
        </w:rPr>
      </w:pPr>
    </w:p>
    <w:p w:rsidR="00683AAF" w:rsidRDefault="00683AAF" w:rsidP="00683AAF">
      <w:pPr>
        <w:rPr>
          <w:rFonts w:ascii="Times New Roman" w:hAnsi="Times New Roman" w:cs="Times New Roman"/>
        </w:rPr>
      </w:pPr>
      <w:r w:rsidRPr="00683AAF">
        <w:rPr>
          <w:noProof/>
        </w:rPr>
        <w:lastRenderedPageBreak/>
        <w:drawing>
          <wp:inline distT="0" distB="0" distL="0" distR="0">
            <wp:extent cx="5940425" cy="5825335"/>
            <wp:effectExtent l="19050" t="0" r="3175" b="0"/>
            <wp:docPr id="3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AF" w:rsidRDefault="00683AAF" w:rsidP="00683AAF">
      <w:pPr>
        <w:rPr>
          <w:rFonts w:ascii="Times New Roman" w:hAnsi="Times New Roman" w:cs="Times New Roman"/>
        </w:rPr>
      </w:pPr>
      <w:r w:rsidRPr="00683AAF">
        <w:rPr>
          <w:noProof/>
        </w:rPr>
        <w:drawing>
          <wp:inline distT="0" distB="0" distL="0" distR="0">
            <wp:extent cx="5940425" cy="1429774"/>
            <wp:effectExtent l="19050" t="0" r="3175" b="0"/>
            <wp:docPr id="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AF" w:rsidRDefault="00683AAF" w:rsidP="00683AAF">
      <w:pPr>
        <w:rPr>
          <w:rFonts w:ascii="Times New Roman" w:hAnsi="Times New Roman" w:cs="Times New Roman"/>
        </w:rPr>
      </w:pPr>
      <w:r w:rsidRPr="00683AAF">
        <w:rPr>
          <w:noProof/>
        </w:rPr>
        <w:drawing>
          <wp:inline distT="0" distB="0" distL="0" distR="0">
            <wp:extent cx="5940425" cy="1155329"/>
            <wp:effectExtent l="19050" t="0" r="3175" b="0"/>
            <wp:docPr id="3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AF" w:rsidRDefault="00683AAF" w:rsidP="00683AAF">
      <w:pPr>
        <w:rPr>
          <w:rFonts w:ascii="Times New Roman" w:hAnsi="Times New Roman" w:cs="Times New Roman"/>
        </w:rPr>
      </w:pPr>
    </w:p>
    <w:p w:rsidR="00683AAF" w:rsidRDefault="00683AAF" w:rsidP="00683AAF">
      <w:pPr>
        <w:rPr>
          <w:rFonts w:ascii="Times New Roman" w:hAnsi="Times New Roman" w:cs="Times New Roman"/>
        </w:rPr>
      </w:pPr>
      <w:r w:rsidRPr="00683AAF">
        <w:rPr>
          <w:noProof/>
        </w:rPr>
        <w:lastRenderedPageBreak/>
        <w:drawing>
          <wp:inline distT="0" distB="0" distL="0" distR="0">
            <wp:extent cx="5940425" cy="8078447"/>
            <wp:effectExtent l="19050" t="0" r="3175" b="0"/>
            <wp:docPr id="4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AAF">
        <w:rPr>
          <w:noProof/>
        </w:rPr>
        <w:drawing>
          <wp:inline distT="0" distB="0" distL="0" distR="0">
            <wp:extent cx="5940425" cy="1102210"/>
            <wp:effectExtent l="19050" t="0" r="317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AF" w:rsidRDefault="00683AAF" w:rsidP="00683AAF">
      <w:pPr>
        <w:rPr>
          <w:rFonts w:ascii="Times New Roman" w:hAnsi="Times New Roman" w:cs="Times New Roman"/>
        </w:rPr>
      </w:pPr>
      <w:r w:rsidRPr="00683AAF">
        <w:rPr>
          <w:noProof/>
        </w:rPr>
        <w:lastRenderedPageBreak/>
        <w:drawing>
          <wp:inline distT="0" distB="0" distL="0" distR="0">
            <wp:extent cx="5940425" cy="8888505"/>
            <wp:effectExtent l="19050" t="0" r="3175" b="0"/>
            <wp:docPr id="4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AF" w:rsidRDefault="00683AAF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  <w:r w:rsidRPr="00367985">
        <w:rPr>
          <w:noProof/>
        </w:rPr>
        <w:lastRenderedPageBreak/>
        <w:drawing>
          <wp:inline distT="0" distB="0" distL="0" distR="0">
            <wp:extent cx="5940425" cy="3859948"/>
            <wp:effectExtent l="19050" t="0" r="3175" b="0"/>
            <wp:docPr id="4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985">
        <w:rPr>
          <w:noProof/>
        </w:rPr>
        <w:drawing>
          <wp:inline distT="0" distB="0" distL="0" distR="0">
            <wp:extent cx="5940425" cy="5391533"/>
            <wp:effectExtent l="19050" t="0" r="3175" b="0"/>
            <wp:docPr id="4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85" w:rsidRDefault="00367985" w:rsidP="00683AAF">
      <w:pPr>
        <w:rPr>
          <w:rFonts w:ascii="Times New Roman" w:hAnsi="Times New Roman" w:cs="Times New Roman"/>
        </w:rPr>
      </w:pPr>
      <w:r w:rsidRPr="00367985">
        <w:rPr>
          <w:noProof/>
        </w:rPr>
        <w:lastRenderedPageBreak/>
        <w:drawing>
          <wp:inline distT="0" distB="0" distL="0" distR="0">
            <wp:extent cx="5940425" cy="2230979"/>
            <wp:effectExtent l="19050" t="0" r="3175" b="0"/>
            <wp:docPr id="4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  <w:r w:rsidRPr="00367985">
        <w:rPr>
          <w:noProof/>
        </w:rPr>
        <w:lastRenderedPageBreak/>
        <w:drawing>
          <wp:inline distT="0" distB="0" distL="0" distR="0">
            <wp:extent cx="5940425" cy="7193138"/>
            <wp:effectExtent l="19050" t="0" r="3175" b="0"/>
            <wp:docPr id="4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85" w:rsidRDefault="00367985" w:rsidP="00683AAF">
      <w:pPr>
        <w:rPr>
          <w:rFonts w:ascii="Times New Roman" w:hAnsi="Times New Roman" w:cs="Times New Roman"/>
        </w:rPr>
      </w:pPr>
      <w:r w:rsidRPr="00367985">
        <w:rPr>
          <w:noProof/>
        </w:rPr>
        <w:drawing>
          <wp:inline distT="0" distB="0" distL="0" distR="0">
            <wp:extent cx="5940425" cy="827764"/>
            <wp:effectExtent l="19050" t="0" r="3175" b="0"/>
            <wp:docPr id="4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  <w:r w:rsidRPr="00367985">
        <w:rPr>
          <w:noProof/>
        </w:rPr>
        <w:lastRenderedPageBreak/>
        <w:drawing>
          <wp:inline distT="0" distB="0" distL="0" distR="0">
            <wp:extent cx="5940425" cy="7724323"/>
            <wp:effectExtent l="19050" t="0" r="3175" b="0"/>
            <wp:docPr id="4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265CA6" w:rsidP="00683AAF">
      <w:pPr>
        <w:rPr>
          <w:rFonts w:ascii="Times New Roman" w:hAnsi="Times New Roman" w:cs="Times New Roman"/>
        </w:rPr>
      </w:pPr>
      <w:r>
        <w:rPr>
          <w:noProof/>
        </w:rPr>
      </w:r>
      <w:r>
        <w:rPr>
          <w:rFonts w:ascii="Times New Roman" w:hAnsi="Times New Roman" w:cs="Times New Roman"/>
        </w:rPr>
        <w:pict>
          <v:group id="_x0000_s1028" editas="canvas" style="width:468pt;height:245.75pt;mso-position-horizontal-relative:char;mso-position-vertical-relative:line" coordsize="9360,49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4915" o:preferrelative="f">
              <v:fill o:detectmouseclick="t"/>
              <v:path o:extrusionok="t" o:connecttype="none"/>
              <o:lock v:ext="edit" text="t"/>
            </v:shape>
            <v:rect id="_x0000_s1029" style="position:absolute;left:8196;top:6;width:1160;height:4706" stroked="f"/>
            <v:rect id="_x0000_s1030" style="position:absolute;left:64;top:215;width:18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143</w:t>
                    </w:r>
                  </w:p>
                </w:txbxContent>
              </v:textbox>
            </v:rect>
            <v:rect id="_x0000_s1031" style="position:absolute;left:334;top:17;width:1637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Мероприятие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6.3.1.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Проведение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334;top:179;width:1853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дератизации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дезинсекции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в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лагерях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3" style="position:absolute;left:334;top:341;width:1112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дневного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пребывания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34" style="position:absolute;left:2633;top:15;width:106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Управление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образования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left:2633;top:150;width:1190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администрации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Киренского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2633;top:284;width:103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муниципального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района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2633;top:417;width:76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Руководители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ОО</w:t>
                    </w:r>
                  </w:p>
                </w:txbxContent>
              </v:textbox>
            </v:rect>
            <v:rect id="_x0000_s1038" style="position:absolute;left:4418;top:215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01.2020</w:t>
                    </w:r>
                  </w:p>
                </w:txbxContent>
              </v:textbox>
            </v:rect>
            <v:rect id="_x0000_s1039" style="position:absolute;left:5319;top:215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12.2020</w:t>
                    </w:r>
                  </w:p>
                </w:txbxContent>
              </v:textbox>
            </v:rect>
            <v:rect id="_x0000_s1040" style="position:absolute;left:6216;top:135;width:601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Количество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6192;top:297;width:645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организаций</w:t>
                    </w:r>
                    <w:proofErr w:type="spellEnd"/>
                    <w:proofErr w:type="gramEnd"/>
                  </w:p>
                </w:txbxContent>
              </v:textbox>
            </v:rect>
            <v:rect id="_x0000_s1042" style="position:absolute;left:7609;top:215;width:6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43" style="position:absolute;left:8697;top:215;width:15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044" style="position:absolute;left:64;top:787;width:18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144</w:t>
                    </w:r>
                  </w:p>
                </w:txbxContent>
              </v:textbox>
            </v:rect>
            <v:rect id="_x0000_s1045" style="position:absolute;left:334;top:577;width:1667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Мероприятие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6.3.2.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Проведение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334;top:739;width:1734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противопожарных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мероприятий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047" style="position:absolute;left:334;top:901;width:1533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лагерях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дневного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пребывания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2633;top:575;width:106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Управление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образования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2633;top:710;width:1190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администрации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Киренского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2633;top:844;width:103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муниципального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района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2633;top:977;width:76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Руководители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ОО</w:t>
                    </w:r>
                  </w:p>
                </w:txbxContent>
              </v:textbox>
            </v:rect>
            <v:rect id="_x0000_s1052" style="position:absolute;left:4418;top:787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01.2020</w:t>
                    </w:r>
                  </w:p>
                </w:txbxContent>
              </v:textbox>
            </v:rect>
            <v:rect id="_x0000_s1053" style="position:absolute;left:5319;top:787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12.2020</w:t>
                    </w:r>
                  </w:p>
                </w:txbxContent>
              </v:textbox>
            </v:rect>
            <v:rect id="_x0000_s1054" style="position:absolute;left:6216;top:706;width:601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Количество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5" style="position:absolute;left:6192;top:869;width:645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организаций</w:t>
                    </w:r>
                    <w:proofErr w:type="spellEnd"/>
                    <w:proofErr w:type="gramEnd"/>
                  </w:p>
                </w:txbxContent>
              </v:textbox>
            </v:rect>
            <v:rect id="_x0000_s1056" style="position:absolute;left:7609;top:787;width:6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57" style="position:absolute;left:8697;top:787;width:15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058" style="position:absolute;left:64;top:1398;width:18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145</w:t>
                    </w:r>
                  </w:p>
                </w:txbxContent>
              </v:textbox>
            </v:rect>
            <v:rect id="_x0000_s1059" style="position:absolute;left:334;top:1158;width:1616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Мероприятие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6.3.3.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Санитарно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60" style="position:absolute;left:334;top:1320;width:2080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гигиеническое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обучение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для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работников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334;top:1482;width:1535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лагерей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дневного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пребывания</w:t>
                    </w:r>
                    <w:proofErr w:type="spellEnd"/>
                  </w:p>
                </w:txbxContent>
              </v:textbox>
            </v:rect>
            <v:rect id="_x0000_s1062" style="position:absolute;left:2633;top:1156;width:106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Управление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образования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2633;top:1291;width:1190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администрации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Киренского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left:2633;top:1425;width:103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муниципального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района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2633;top:1558;width:76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Руководители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ОО</w:t>
                    </w:r>
                  </w:p>
                </w:txbxContent>
              </v:textbox>
            </v:rect>
            <v:rect id="_x0000_s1066" style="position:absolute;left:4418;top:1398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01.2020</w:t>
                    </w:r>
                  </w:p>
                </w:txbxContent>
              </v:textbox>
            </v:rect>
            <v:rect id="_x0000_s1067" style="position:absolute;left:5319;top:1398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12.2020</w:t>
                    </w:r>
                  </w:p>
                </w:txbxContent>
              </v:textbox>
            </v:rect>
            <v:rect id="_x0000_s1068" style="position:absolute;left:6216;top:1318;width:601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Количество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9" style="position:absolute;left:6192;top:1480;width:645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организаций</w:t>
                    </w:r>
                    <w:proofErr w:type="spellEnd"/>
                    <w:proofErr w:type="gramEnd"/>
                  </w:p>
                </w:txbxContent>
              </v:textbox>
            </v:rect>
            <v:rect id="_x0000_s1070" style="position:absolute;left:7609;top:1398;width:6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71" style="position:absolute;left:8697;top:1398;width:15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072" style="position:absolute;left:64;top:2042;width:18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146</w:t>
                    </w:r>
                  </w:p>
                </w:txbxContent>
              </v:textbox>
            </v:rect>
            <v:rect id="_x0000_s1073" style="position:absolute;left:334;top:1801;width:1870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Подпрограмма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№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7  «</w:t>
                    </w:r>
                    <w:proofErr w:type="spellStart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Обеспечение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4" style="position:absolute;left:334;top:1964;width:1539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реализации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муниципальной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5" style="position:absolute;left:334;top:2125;width:1999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программы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прочие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мероприятия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076" style="position:absolute;left:334;top:2286;width:1202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области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образования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077" style="position:absolute;left:2633;top:1800;width:106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Управление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образования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8" style="position:absolute;left:2633;top:1935;width:1190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администрации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Киренского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9" style="position:absolute;left:2633;top:2068;width:103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муниципального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района</w:t>
                    </w:r>
                    <w:proofErr w:type="spellEnd"/>
                  </w:p>
                </w:txbxContent>
              </v:textbox>
            </v:rect>
            <v:rect id="_x0000_s1080" style="position:absolute;left:4580;top:2042;width:87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81" style="position:absolute;left:5480;top:2042;width:87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82" style="position:absolute;left:6489;top:2042;width:87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83" style="position:absolute;left:7593;top:2042;width:87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84" style="position:absolute;left:8552;top:2042;width:42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43 621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,8</w:t>
                    </w:r>
                    <w:proofErr w:type="gramEnd"/>
                  </w:p>
                </w:txbxContent>
              </v:textbox>
            </v:rect>
            <v:rect id="_x0000_s1085" style="position:absolute;left:64;top:2689;width:18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147</w:t>
                    </w:r>
                  </w:p>
                </w:txbxContent>
              </v:textbox>
            </v:rect>
            <v:rect id="_x0000_s1086" style="position:absolute;left:334;top:2596;width:2099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Основное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мероприятие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7.1.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Обеспечение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7" style="position:absolute;left:334;top:2759;width:1996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деятельности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Управления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образования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8" style="position:absolute;left:334;top:2920;width:1876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Киренского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муниципального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района</w:t>
                    </w:r>
                    <w:proofErr w:type="spellEnd"/>
                  </w:p>
                </w:txbxContent>
              </v:textbox>
            </v:rect>
            <v:rect id="_x0000_s1089" style="position:absolute;left:2633;top:2443;width:106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Управление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образования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0" style="position:absolute;left:2633;top:2578;width:1190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администрации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Киренского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1" style="position:absolute;left:2633;top:2712;width:103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муниципального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района</w:t>
                    </w:r>
                    <w:proofErr w:type="spellEnd"/>
                  </w:p>
                </w:txbxContent>
              </v:textbox>
            </v:rect>
            <v:rect id="_x0000_s1092" style="position:absolute;left:4418;top:2689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01.2020</w:t>
                    </w:r>
                  </w:p>
                </w:txbxContent>
              </v:textbox>
            </v:rect>
            <v:rect id="_x0000_s1093" style="position:absolute;left:5319;top:2689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12.2020</w:t>
                    </w:r>
                  </w:p>
                </w:txbxContent>
              </v:textbox>
            </v:rect>
            <v:rect id="_x0000_s1094" style="position:absolute;left:6122;top:2528;width:777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осуществление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5" style="position:absolute;left:6015;top:2691;width:979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мероприятия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(1-да, </w:t>
                    </w:r>
                  </w:p>
                </w:txbxContent>
              </v:textbox>
            </v:rect>
            <v:rect id="_x0000_s1096" style="position:absolute;left:6372;top:2852;width:310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0-нет)</w:t>
                    </w:r>
                  </w:p>
                </w:txbxContent>
              </v:textbox>
            </v:rect>
            <v:rect id="_x0000_s1097" style="position:absolute;left:7609;top:2689;width:6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8" style="position:absolute;left:8552;top:2689;width:42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31 930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,7</w:t>
                    </w:r>
                    <w:proofErr w:type="gramEnd"/>
                  </w:p>
                </w:txbxContent>
              </v:textbox>
            </v:rect>
            <v:rect id="_x0000_s1099" style="position:absolute;left:64;top:3502;width:18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148</w:t>
                    </w:r>
                  </w:p>
                </w:txbxContent>
              </v:textbox>
            </v:rect>
            <v:rect id="_x0000_s1100" style="position:absolute;left:334;top:3086;width:2028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Осуществление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мероприятий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в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области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1" style="position:absolute;left:334;top:3248;width:1831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приобретения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доставки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топлива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и </w:t>
                    </w:r>
                  </w:p>
                </w:txbxContent>
              </v:textbox>
            </v:rect>
            <v:rect id="_x0000_s1102" style="position:absolute;left:334;top:3409;width:1895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ГСМ,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необходимых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для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обеспечения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3" style="position:absolute;left:334;top:3571;width:1544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деятельности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муниципальных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4" style="position:absolute;left:334;top:3732;width:1650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учреждений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органов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местного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5" style="position:absolute;left:334;top:3893;width:834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самоуправления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106" style="position:absolute;left:2633;top:3095;width:106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Управление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образования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7" style="position:absolute;left:2633;top:3230;width:1190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администрации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Киренского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8" style="position:absolute;left:2633;top:3364;width:1037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муниципального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района</w:t>
                    </w:r>
                    <w:proofErr w:type="spellEnd"/>
                  </w:p>
                </w:txbxContent>
              </v:textbox>
            </v:rect>
            <v:rect id="_x0000_s1109" style="position:absolute;left:4418;top:3502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01.2020</w:t>
                    </w:r>
                  </w:p>
                </w:txbxContent>
              </v:textbox>
            </v:rect>
            <v:rect id="_x0000_s1110" style="position:absolute;left:5319;top:3502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12.2020</w:t>
                    </w:r>
                  </w:p>
                </w:txbxContent>
              </v:textbox>
            </v:rect>
            <v:rect id="_x0000_s1111" style="position:absolute;left:6122;top:3341;width:777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осуществление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2" style="position:absolute;left:6015;top:3504;width:979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мероприятия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(1-да, </w:t>
                    </w:r>
                  </w:p>
                </w:txbxContent>
              </v:textbox>
            </v:rect>
            <v:rect id="_x0000_s1113" style="position:absolute;left:6372;top:3665;width:310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0-нет)</w:t>
                    </w:r>
                  </w:p>
                </w:txbxContent>
              </v:textbox>
            </v:rect>
            <v:rect id="_x0000_s1114" style="position:absolute;left:7609;top:3502;width:6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15" style="position:absolute;left:8633;top:3502;width:27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550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,0</w:t>
                    </w:r>
                    <w:proofErr w:type="gramEnd"/>
                  </w:p>
                </w:txbxContent>
              </v:textbox>
            </v:rect>
            <v:rect id="_x0000_s1116" style="position:absolute;left:64;top:4231;width:18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149</w:t>
                    </w:r>
                  </w:p>
                </w:txbxContent>
              </v:textbox>
            </v:rect>
            <v:rect id="_x0000_s1117" style="position:absolute;left:334;top:4070;width:1402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Основное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мероприятие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7.2.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18" style="position:absolute;left:334;top:4232;width:2090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Обеспечение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деятельности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МКУ «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Центр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9" style="position:absolute;left:334;top:4393;width:1179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развития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образования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120" style="position:absolute;left:2633;top:4068;width:969;height:332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МКУ «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Центр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развития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1" style="position:absolute;left:2633;top:4203;width:580;height:332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образования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122" style="position:absolute;left:4418;top:4231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01.2020</w:t>
                    </w:r>
                  </w:p>
                </w:txbxContent>
              </v:textbox>
            </v:rect>
            <v:rect id="_x0000_s1123" style="position:absolute;left:5319;top:4231;width:39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12.2020</w:t>
                    </w:r>
                  </w:p>
                </w:txbxContent>
              </v:textbox>
            </v:rect>
            <v:rect id="_x0000_s1124" style="position:absolute;left:6122;top:4070;width:777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осуществление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5" style="position:absolute;left:6015;top:4232;width:979;height:359;mso-wrap-style:none;v-text-anchor:top" filled="f" stroked="f">
              <v:textbox style="mso-fit-shape-to-text:t" inset="0,0,0,0">
                <w:txbxContent>
                  <w:p w:rsidR="00265CA6" w:rsidRDefault="00265CA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мероприятия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 (1-да, </w:t>
                    </w:r>
                  </w:p>
                </w:txbxContent>
              </v:textbox>
            </v:rect>
            <v:rect id="_x0000_s1126" style="position:absolute;left:6372;top:4393;width:310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0-нет)</w:t>
                    </w:r>
                  </w:p>
                </w:txbxContent>
              </v:textbox>
            </v:rect>
            <v:rect id="_x0000_s1127" style="position:absolute;left:7609;top:4231;width:6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28" style="position:absolute;left:8552;top:4231;width:42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11 141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,1</w:t>
                    </w:r>
                    <w:proofErr w:type="gramEnd"/>
                  </w:p>
                </w:txbxContent>
              </v:textbox>
            </v:rect>
            <v:rect id="_x0000_s1129" style="position:absolute;left:64;top:4556;width:18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150</w:t>
                    </w:r>
                  </w:p>
                </w:txbxContent>
              </v:textbox>
            </v:rect>
            <v:rect id="_x0000_s1130" style="position:absolute;left:8520;top:4556;width:481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803 795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</w:rPr>
                      <w:t>4</w:t>
                    </w:r>
                    <w:proofErr w:type="gramEnd"/>
                  </w:p>
                </w:txbxContent>
              </v:textbox>
            </v:rect>
            <v:rect id="_x0000_s1131" style="position:absolute;left:334;top:4553;width:2126;height:359;mso-wrap-style:none;v-text-anchor:top" filled="f" stroked="f">
              <v:textbox style="mso-fit-shape-to-text:t" inset="0,0,0,0">
                <w:txbxContent>
                  <w:p w:rsidR="00265CA6" w:rsidRDefault="00265CA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ИТОГО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муниципальной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программе</w:t>
                    </w:r>
                    <w:proofErr w:type="spellEnd"/>
                  </w:p>
                </w:txbxContent>
              </v:textbox>
            </v:rect>
            <v:line id="_x0000_s1132" style="position:absolute" from="0,0" to="1,4716" strokeweight="0"/>
            <v:rect id="_x0000_s1133" style="position:absolute;width:11;height:4716" fillcolor="black" stroked="f"/>
            <v:line id="_x0000_s1134" style="position:absolute" from="306,11" to="307,4716" strokeweight="0"/>
            <v:rect id="_x0000_s1135" style="position:absolute;left:306;top:11;width:11;height:4705" fillcolor="black" stroked="f"/>
            <v:line id="_x0000_s1136" style="position:absolute" from="2608,11" to="2609,4548" strokeweight="0"/>
            <v:rect id="_x0000_s1137" style="position:absolute;left:2608;top:11;width:12;height:4537" fillcolor="black" stroked="f"/>
            <v:line id="_x0000_s1138" style="position:absolute" from="4183,11" to="4184,4548" strokeweight="0"/>
            <v:rect id="_x0000_s1139" style="position:absolute;left:4183;top:11;width:11;height:4537" fillcolor="black" stroked="f"/>
            <v:line id="_x0000_s1140" style="position:absolute" from="5058,11" to="5059,4548" strokeweight="0"/>
            <v:rect id="_x0000_s1141" style="position:absolute;left:5058;top:11;width:11;height:4537" fillcolor="black" stroked="f"/>
            <v:line id="_x0000_s1142" style="position:absolute" from="5983,11" to="5984,4548" strokeweight="0"/>
            <v:rect id="_x0000_s1143" style="position:absolute;left:5983;top:11;width:11;height:4537" fillcolor="black" stroked="f"/>
            <v:line id="_x0000_s1144" style="position:absolute" from="7076,11" to="7077,4548" strokeweight="0"/>
            <v:rect id="_x0000_s1145" style="position:absolute;left:7076;top:11;width:11;height:4537" fillcolor="black" stroked="f"/>
            <v:line id="_x0000_s1146" style="position:absolute" from="8191,11" to="8192,4716" strokeweight="0"/>
            <v:rect id="_x0000_s1147" style="position:absolute;left:8191;top:11;width:11;height:4705" fillcolor="black" stroked="f"/>
            <v:line id="_x0000_s1148" style="position:absolute" from="9349,11" to="9350,4716" strokeweight="0"/>
            <v:rect id="_x0000_s1149" style="position:absolute;left:9349;top:11;width:11;height:4705" fillcolor="black" stroked="f"/>
            <v:line id="_x0000_s1150" style="position:absolute" from="11,0" to="9360,1" strokeweight="0"/>
            <v:rect id="_x0000_s1151" style="position:absolute;left:11;width:9349;height:11" fillcolor="black" stroked="f"/>
            <v:line id="_x0000_s1152" style="position:absolute" from="11,560" to="9360,561" strokeweight="0"/>
            <v:rect id="_x0000_s1153" style="position:absolute;left:11;top:560;width:9349;height:11" fillcolor="black" stroked="f"/>
            <v:line id="_x0000_s1154" style="position:absolute" from="11,1141" to="9360,1142" strokeweight="0"/>
            <v:rect id="_x0000_s1155" style="position:absolute;left:11;top:1141;width:9349;height:11" fillcolor="black" stroked="f"/>
            <v:line id="_x0000_s1156" style="position:absolute" from="11,1785" to="9360,1786" strokeweight="0"/>
            <v:rect id="_x0000_s1157" style="position:absolute;left:11;top:1785;width:9349;height:11" fillcolor="black" stroked="f"/>
            <v:line id="_x0000_s1158" style="position:absolute" from="11,2428" to="9360,2429" strokeweight="0"/>
            <v:rect id="_x0000_s1159" style="position:absolute;left:11;top:2428;width:9349;height:11" fillcolor="black" stroked="f"/>
            <v:line id="_x0000_s1160" style="position:absolute" from="11,3080" to="9360,3081" strokeweight="0"/>
            <v:rect id="_x0000_s1161" style="position:absolute;left:11;top:3080;width:9349;height:11" fillcolor="black" stroked="f"/>
            <v:line id="_x0000_s1162" style="position:absolute" from="11,4053" to="9360,4054" strokeweight="0"/>
            <v:rect id="_x0000_s1163" style="position:absolute;left:11;top:4053;width:9349;height:11" fillcolor="black" stroked="f"/>
            <v:line id="_x0000_s1164" style="position:absolute" from="11,4537" to="9360,4538" strokeweight="0"/>
            <v:rect id="_x0000_s1165" style="position:absolute;left:11;top:4537;width:9349;height:11" fillcolor="black" stroked="f"/>
            <v:line id="_x0000_s1166" style="position:absolute" from="11,4705" to="9360,4706" strokeweight="0"/>
            <v:rect id="_x0000_s1167" style="position:absolute;left:11;top:4705;width:9349;height:11" fillcolor="black" stroked="f"/>
            <w10:wrap type="none"/>
            <w10:anchorlock/>
          </v:group>
        </w:pict>
      </w:r>
    </w:p>
    <w:p w:rsidR="00367985" w:rsidRDefault="00722DD7" w:rsidP="00722DD7">
      <w:pPr>
        <w:tabs>
          <w:tab w:val="left" w:pos="3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</w:p>
    <w:p w:rsidR="00367985" w:rsidRDefault="00367985" w:rsidP="003679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№24</w:t>
      </w:r>
    </w:p>
    <w:p w:rsidR="00683AAF" w:rsidRDefault="00367985" w:rsidP="00683AAF">
      <w:pPr>
        <w:rPr>
          <w:rFonts w:ascii="Times New Roman" w:hAnsi="Times New Roman" w:cs="Times New Roman"/>
        </w:rPr>
      </w:pPr>
      <w:r w:rsidRPr="00367985">
        <w:rPr>
          <w:noProof/>
        </w:rPr>
        <w:drawing>
          <wp:inline distT="0" distB="0" distL="0" distR="0">
            <wp:extent cx="5940425" cy="6018150"/>
            <wp:effectExtent l="19050" t="0" r="3175" b="0"/>
            <wp:docPr id="5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85" w:rsidRDefault="00367985" w:rsidP="00683AAF">
      <w:pPr>
        <w:rPr>
          <w:rFonts w:ascii="Times New Roman" w:hAnsi="Times New Roman" w:cs="Times New Roman"/>
        </w:rPr>
      </w:pPr>
      <w:r w:rsidRPr="00367985">
        <w:rPr>
          <w:noProof/>
        </w:rPr>
        <w:drawing>
          <wp:inline distT="0" distB="0" distL="0" distR="0">
            <wp:extent cx="5940425" cy="1482330"/>
            <wp:effectExtent l="19050" t="0" r="3175" b="0"/>
            <wp:docPr id="5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  <w:r w:rsidRPr="00367985">
        <w:rPr>
          <w:noProof/>
        </w:rPr>
        <w:drawing>
          <wp:inline distT="0" distB="0" distL="0" distR="0">
            <wp:extent cx="5940425" cy="3664187"/>
            <wp:effectExtent l="19050" t="0" r="3175" b="0"/>
            <wp:docPr id="5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85" w:rsidRDefault="00367985" w:rsidP="00683AAF">
      <w:pPr>
        <w:rPr>
          <w:rFonts w:ascii="Times New Roman" w:hAnsi="Times New Roman" w:cs="Times New Roman"/>
        </w:rPr>
      </w:pPr>
      <w:r w:rsidRPr="00367985">
        <w:rPr>
          <w:noProof/>
        </w:rPr>
        <w:lastRenderedPageBreak/>
        <w:drawing>
          <wp:inline distT="0" distB="0" distL="0" distR="0">
            <wp:extent cx="5940425" cy="5274209"/>
            <wp:effectExtent l="19050" t="0" r="3175" b="0"/>
            <wp:docPr id="5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85" w:rsidRDefault="00EE0E54" w:rsidP="00683AAF">
      <w:pPr>
        <w:rPr>
          <w:rFonts w:ascii="Times New Roman" w:hAnsi="Times New Roman" w:cs="Times New Roman"/>
        </w:rPr>
      </w:pPr>
      <w:r w:rsidRPr="00EE0E54">
        <w:rPr>
          <w:noProof/>
        </w:rPr>
        <w:lastRenderedPageBreak/>
        <w:drawing>
          <wp:inline distT="0" distB="0" distL="0" distR="0">
            <wp:extent cx="5940425" cy="6162497"/>
            <wp:effectExtent l="19050" t="0" r="3175" b="0"/>
            <wp:docPr id="5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Default="00EE0E54" w:rsidP="00683AAF">
      <w:pPr>
        <w:rPr>
          <w:rFonts w:ascii="Times New Roman" w:hAnsi="Times New Roman" w:cs="Times New Roman"/>
        </w:rPr>
      </w:pPr>
      <w:r w:rsidRPr="00EE0E54">
        <w:rPr>
          <w:noProof/>
        </w:rPr>
        <w:drawing>
          <wp:inline distT="0" distB="0" distL="0" distR="0">
            <wp:extent cx="5940425" cy="721734"/>
            <wp:effectExtent l="19050" t="0" r="3175" b="0"/>
            <wp:docPr id="5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Default="00EE0E54" w:rsidP="00683AAF">
      <w:pPr>
        <w:rPr>
          <w:rFonts w:ascii="Times New Roman" w:hAnsi="Times New Roman" w:cs="Times New Roman"/>
        </w:rPr>
      </w:pPr>
      <w:r w:rsidRPr="00EE0E54">
        <w:rPr>
          <w:noProof/>
        </w:rPr>
        <w:drawing>
          <wp:inline distT="0" distB="0" distL="0" distR="0">
            <wp:extent cx="5940425" cy="1260258"/>
            <wp:effectExtent l="19050" t="0" r="3175" b="0"/>
            <wp:docPr id="5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  <w:r w:rsidRPr="00EE0E54">
        <w:rPr>
          <w:noProof/>
        </w:rPr>
        <w:lastRenderedPageBreak/>
        <w:drawing>
          <wp:inline distT="0" distB="0" distL="0" distR="0">
            <wp:extent cx="5940425" cy="4791203"/>
            <wp:effectExtent l="19050" t="0" r="3175" b="0"/>
            <wp:docPr id="6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Default="00EE0E54" w:rsidP="00683AAF">
      <w:pPr>
        <w:rPr>
          <w:rFonts w:ascii="Times New Roman" w:hAnsi="Times New Roman" w:cs="Times New Roman"/>
        </w:rPr>
      </w:pPr>
      <w:r w:rsidRPr="00EE0E54">
        <w:rPr>
          <w:noProof/>
        </w:rPr>
        <w:drawing>
          <wp:inline distT="0" distB="0" distL="0" distR="0">
            <wp:extent cx="5940425" cy="3936226"/>
            <wp:effectExtent l="19050" t="0" r="3175" b="0"/>
            <wp:docPr id="6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  <w:r w:rsidRPr="00EE0E54">
        <w:rPr>
          <w:noProof/>
        </w:rPr>
        <w:lastRenderedPageBreak/>
        <w:drawing>
          <wp:inline distT="0" distB="0" distL="0" distR="0">
            <wp:extent cx="5940425" cy="4552475"/>
            <wp:effectExtent l="19050" t="0" r="3175" b="0"/>
            <wp:docPr id="6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Default="00EE0E54" w:rsidP="00683AAF">
      <w:pPr>
        <w:rPr>
          <w:rFonts w:ascii="Times New Roman" w:hAnsi="Times New Roman" w:cs="Times New Roman"/>
        </w:rPr>
      </w:pPr>
      <w:r w:rsidRPr="00EE0E54">
        <w:rPr>
          <w:noProof/>
        </w:rPr>
        <w:lastRenderedPageBreak/>
        <w:drawing>
          <wp:inline distT="0" distB="0" distL="0" distR="0">
            <wp:extent cx="5940425" cy="8383217"/>
            <wp:effectExtent l="19050" t="0" r="3175" b="0"/>
            <wp:docPr id="6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  <w:r w:rsidRPr="00EE0E54">
        <w:rPr>
          <w:noProof/>
        </w:rPr>
        <w:lastRenderedPageBreak/>
        <w:drawing>
          <wp:inline distT="0" distB="0" distL="0" distR="0">
            <wp:extent cx="5940425" cy="8372113"/>
            <wp:effectExtent l="19050" t="0" r="3175" b="0"/>
            <wp:docPr id="6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  <w:r w:rsidRPr="00EE0E54">
        <w:rPr>
          <w:noProof/>
        </w:rPr>
        <w:lastRenderedPageBreak/>
        <w:drawing>
          <wp:inline distT="0" distB="0" distL="0" distR="0">
            <wp:extent cx="5940425" cy="6390121"/>
            <wp:effectExtent l="19050" t="0" r="3175" b="0"/>
            <wp:docPr id="6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Default="00EE0E54" w:rsidP="00683AAF">
      <w:pPr>
        <w:rPr>
          <w:rFonts w:ascii="Times New Roman" w:hAnsi="Times New Roman" w:cs="Times New Roman"/>
        </w:rPr>
      </w:pPr>
      <w:r w:rsidRPr="00EE0E54">
        <w:rPr>
          <w:noProof/>
        </w:rPr>
        <w:drawing>
          <wp:inline distT="0" distB="0" distL="0" distR="0">
            <wp:extent cx="5940425" cy="1082601"/>
            <wp:effectExtent l="19050" t="0" r="3175" b="0"/>
            <wp:docPr id="6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</w:p>
    <w:p w:rsidR="00EE0E54" w:rsidRDefault="00EE0E54" w:rsidP="00683AAF">
      <w:pPr>
        <w:rPr>
          <w:rFonts w:ascii="Times New Roman" w:hAnsi="Times New Roman" w:cs="Times New Roman"/>
        </w:rPr>
      </w:pPr>
      <w:r w:rsidRPr="00EE0E54">
        <w:rPr>
          <w:noProof/>
        </w:rPr>
        <w:lastRenderedPageBreak/>
        <w:drawing>
          <wp:inline distT="0" distB="0" distL="0" distR="0">
            <wp:extent cx="5940425" cy="3325528"/>
            <wp:effectExtent l="19050" t="0" r="3175" b="0"/>
            <wp:docPr id="6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Default="00EE0E54" w:rsidP="00683AAF">
      <w:pPr>
        <w:rPr>
          <w:rFonts w:ascii="Times New Roman" w:hAnsi="Times New Roman" w:cs="Times New Roman"/>
        </w:rPr>
      </w:pPr>
    </w:p>
    <w:p w:rsidR="00367985" w:rsidRDefault="00367985" w:rsidP="00683AAF">
      <w:pPr>
        <w:rPr>
          <w:rFonts w:ascii="Times New Roman" w:hAnsi="Times New Roman" w:cs="Times New Roman"/>
        </w:rPr>
      </w:pPr>
    </w:p>
    <w:p w:rsidR="00367985" w:rsidRPr="00683AAF" w:rsidRDefault="00367985" w:rsidP="00683AAF">
      <w:pPr>
        <w:rPr>
          <w:rFonts w:ascii="Times New Roman" w:hAnsi="Times New Roman" w:cs="Times New Roman"/>
        </w:rPr>
      </w:pPr>
    </w:p>
    <w:sectPr w:rsidR="00367985" w:rsidRPr="00683AAF" w:rsidSect="00DD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85" w:rsidRDefault="00367985" w:rsidP="004943CC">
      <w:pPr>
        <w:spacing w:after="0" w:line="240" w:lineRule="auto"/>
      </w:pPr>
      <w:r>
        <w:separator/>
      </w:r>
    </w:p>
  </w:endnote>
  <w:endnote w:type="continuationSeparator" w:id="1">
    <w:p w:rsidR="00367985" w:rsidRDefault="00367985" w:rsidP="0049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85" w:rsidRDefault="00367985" w:rsidP="004943CC">
      <w:pPr>
        <w:spacing w:after="0" w:line="240" w:lineRule="auto"/>
      </w:pPr>
      <w:r>
        <w:separator/>
      </w:r>
    </w:p>
  </w:footnote>
  <w:footnote w:type="continuationSeparator" w:id="1">
    <w:p w:rsidR="00367985" w:rsidRDefault="00367985" w:rsidP="0049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28D1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21684761"/>
    <w:multiLevelType w:val="hybridMultilevel"/>
    <w:tmpl w:val="079AFEFC"/>
    <w:lvl w:ilvl="0" w:tplc="A77E2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CC3B1B"/>
    <w:multiLevelType w:val="hybridMultilevel"/>
    <w:tmpl w:val="E4D6A29A"/>
    <w:lvl w:ilvl="0" w:tplc="400C8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13209"/>
    <w:multiLevelType w:val="hybridMultilevel"/>
    <w:tmpl w:val="4242416C"/>
    <w:lvl w:ilvl="0" w:tplc="B9F4570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F7B1C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3E664B"/>
    <w:multiLevelType w:val="hybridMultilevel"/>
    <w:tmpl w:val="0F9899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3CC"/>
    <w:rsid w:val="00012706"/>
    <w:rsid w:val="000F3C32"/>
    <w:rsid w:val="00197526"/>
    <w:rsid w:val="00265CA6"/>
    <w:rsid w:val="00367985"/>
    <w:rsid w:val="003E3B4B"/>
    <w:rsid w:val="004943CC"/>
    <w:rsid w:val="00683AAF"/>
    <w:rsid w:val="006D6D05"/>
    <w:rsid w:val="00722DD7"/>
    <w:rsid w:val="007B3E3A"/>
    <w:rsid w:val="008F3498"/>
    <w:rsid w:val="00BE28F8"/>
    <w:rsid w:val="00D7389F"/>
    <w:rsid w:val="00DD7AD7"/>
    <w:rsid w:val="00E66FF2"/>
    <w:rsid w:val="00E95F43"/>
    <w:rsid w:val="00ED3212"/>
    <w:rsid w:val="00EE0E54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3CC"/>
  </w:style>
  <w:style w:type="paragraph" w:styleId="a5">
    <w:name w:val="footer"/>
    <w:basedOn w:val="a"/>
    <w:link w:val="a6"/>
    <w:uiPriority w:val="99"/>
    <w:semiHidden/>
    <w:unhideWhenUsed/>
    <w:rsid w:val="0049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3CC"/>
  </w:style>
  <w:style w:type="paragraph" w:styleId="a7">
    <w:name w:val="Balloon Text"/>
    <w:basedOn w:val="a"/>
    <w:link w:val="a8"/>
    <w:uiPriority w:val="99"/>
    <w:semiHidden/>
    <w:unhideWhenUsed/>
    <w:rsid w:val="0049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19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97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7389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9"/>
    <w:uiPriority w:val="59"/>
    <w:rsid w:val="00FE6D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28B7-8C25-48CC-A2B7-3EAB1C5D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64</Pages>
  <Words>7075</Words>
  <Characters>40330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10</cp:revision>
  <cp:lastPrinted>2021-01-27T06:16:00Z</cp:lastPrinted>
  <dcterms:created xsi:type="dcterms:W3CDTF">2021-01-27T01:47:00Z</dcterms:created>
  <dcterms:modified xsi:type="dcterms:W3CDTF">2021-01-27T06:17:00Z</dcterms:modified>
</cp:coreProperties>
</file>