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6A" w:rsidRDefault="006D026A">
      <w:pPr>
        <w:ind w:firstLine="0"/>
        <w:jc w:val="left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1623658</wp:posOffset>
            </wp:positionH>
            <wp:positionV relativeFrom="paragraph">
              <wp:posOffset>-2782386</wp:posOffset>
            </wp:positionV>
            <wp:extent cx="4913867" cy="9864548"/>
            <wp:effectExtent l="2495550" t="0" r="2477533" b="0"/>
            <wp:wrapNone/>
            <wp:docPr id="1" name="Рисунок 4" descr="\\Winserver2008r2\Обмен\Бутакова Елена Владимировна\титульни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Winserver2008r2\Обмен\Бутакова Елена Владимировна\титульник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288" t="6306" r="27171" b="68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17597" cy="9872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26A" w:rsidRDefault="006D026A">
      <w:pPr>
        <w:ind w:firstLine="0"/>
        <w:jc w:val="left"/>
        <w:rPr>
          <w:rFonts w:eastAsia="Times New Roman"/>
          <w:b/>
          <w:szCs w:val="24"/>
          <w:lang w:eastAsia="uk-UA"/>
        </w:rPr>
      </w:pPr>
      <w:r>
        <w:rPr>
          <w:b/>
        </w:rPr>
        <w:br w:type="page"/>
      </w:r>
    </w:p>
    <w:p w:rsidR="000874D8" w:rsidRPr="003F1457" w:rsidRDefault="00DF2117" w:rsidP="003F1457">
      <w:pPr>
        <w:pStyle w:val="NormalWeb0dca0750-d1c0-4723-a4c3-7cc45d2b5117"/>
        <w:numPr>
          <w:ilvl w:val="0"/>
          <w:numId w:val="11"/>
        </w:numPr>
        <w:rPr>
          <w:b/>
          <w:lang w:val="ru-RU"/>
        </w:rPr>
      </w:pPr>
      <w:r w:rsidRPr="003F1457">
        <w:rPr>
          <w:b/>
          <w:lang w:val="ru-RU"/>
        </w:rPr>
        <w:lastRenderedPageBreak/>
        <w:t>Основания разработки программы</w:t>
      </w:r>
      <w:r w:rsidR="00817B1F" w:rsidRPr="003F1457">
        <w:rPr>
          <w:b/>
          <w:lang w:val="ru-RU"/>
        </w:rPr>
        <w:t>:</w:t>
      </w:r>
    </w:p>
    <w:p w:rsidR="00C9691F" w:rsidRPr="003F1457" w:rsidRDefault="000874D8" w:rsidP="003F1457">
      <w:pPr>
        <w:pStyle w:val="NormalWeb0dca0750-d1c0-4723-a4c3-7cc45d2b5117"/>
        <w:tabs>
          <w:tab w:val="left" w:pos="124"/>
          <w:tab w:val="left" w:pos="14601"/>
        </w:tabs>
        <w:ind w:left="284"/>
        <w:rPr>
          <w:lang w:val="ru-RU"/>
        </w:rPr>
      </w:pPr>
      <w:r w:rsidRPr="003F1457">
        <w:rPr>
          <w:lang w:val="ru-RU"/>
        </w:rPr>
        <w:t xml:space="preserve">Государственная программа  Российской Федерации «Развитие образования» на 2018 – 2025 годы; </w:t>
      </w:r>
      <w:r w:rsidR="0005239C" w:rsidRPr="003F1457">
        <w:rPr>
          <w:lang w:val="ru-RU"/>
        </w:rPr>
        <w:t>Соглашение</w:t>
      </w:r>
      <w:r w:rsidR="0005239C" w:rsidRPr="003F1457">
        <w:t> </w:t>
      </w:r>
      <w:r w:rsidR="0005239C" w:rsidRPr="003F1457">
        <w:rPr>
          <w:lang w:val="ru-RU"/>
        </w:rPr>
        <w:t>о</w:t>
      </w:r>
      <w:r w:rsidR="0005239C" w:rsidRPr="003F1457">
        <w:t> </w:t>
      </w:r>
      <w:r w:rsidR="0005239C" w:rsidRPr="003F1457">
        <w:rPr>
          <w:lang w:val="ru-RU"/>
        </w:rPr>
        <w:t>предоставлении</w:t>
      </w:r>
      <w:r w:rsidR="0005239C" w:rsidRPr="003F1457">
        <w:t> </w:t>
      </w:r>
      <w:r w:rsidR="0005239C" w:rsidRPr="003F1457">
        <w:rPr>
          <w:lang w:val="ru-RU"/>
        </w:rPr>
        <w:t>субсидии</w:t>
      </w:r>
      <w:r w:rsidR="0005239C" w:rsidRPr="003F1457">
        <w:t> </w:t>
      </w:r>
      <w:r w:rsidR="0005239C" w:rsidRPr="003F1457">
        <w:rPr>
          <w:lang w:val="ru-RU"/>
        </w:rPr>
        <w:t>из</w:t>
      </w:r>
      <w:r w:rsidR="0005239C" w:rsidRPr="003F1457">
        <w:t> </w:t>
      </w:r>
      <w:r w:rsidR="0005239C" w:rsidRPr="003F1457">
        <w:rPr>
          <w:lang w:val="ru-RU"/>
        </w:rPr>
        <w:t>федерального</w:t>
      </w:r>
      <w:r w:rsidR="0005239C" w:rsidRPr="003F1457">
        <w:t> </w:t>
      </w:r>
      <w:r w:rsidR="0005239C" w:rsidRPr="003F1457">
        <w:rPr>
          <w:lang w:val="ru-RU"/>
        </w:rPr>
        <w:t>бюджета</w:t>
      </w:r>
      <w:r w:rsidR="0005239C" w:rsidRPr="003F1457">
        <w:t> </w:t>
      </w:r>
      <w:r w:rsidR="0005239C" w:rsidRPr="003F1457">
        <w:rPr>
          <w:lang w:val="ru-RU"/>
        </w:rPr>
        <w:t>бюджету</w:t>
      </w:r>
      <w:r w:rsidR="0005239C" w:rsidRPr="003F1457">
        <w:t> </w:t>
      </w:r>
      <w:r w:rsidR="0005239C" w:rsidRPr="003F1457">
        <w:rPr>
          <w:lang w:val="ru-RU"/>
        </w:rPr>
        <w:t>Иркутской</w:t>
      </w:r>
      <w:r w:rsidR="00C9691F" w:rsidRPr="003F1457">
        <w:rPr>
          <w:lang w:val="ru-RU"/>
        </w:rPr>
        <w:t xml:space="preserve"> </w:t>
      </w:r>
      <w:r w:rsidRPr="003F1457">
        <w:rPr>
          <w:lang w:val="ru-RU"/>
        </w:rPr>
        <w:t>о</w:t>
      </w:r>
      <w:r w:rsidR="0005239C" w:rsidRPr="003F1457">
        <w:rPr>
          <w:lang w:val="ru-RU"/>
        </w:rPr>
        <w:t>бласти</w:t>
      </w:r>
      <w:r w:rsidR="0005239C" w:rsidRPr="003F1457">
        <w:t> </w:t>
      </w:r>
      <w:r w:rsidR="0005239C" w:rsidRPr="003F1457">
        <w:rPr>
          <w:lang w:val="ru-RU"/>
        </w:rPr>
        <w:t>на</w:t>
      </w:r>
      <w:r w:rsidR="0005239C" w:rsidRPr="003F1457">
        <w:t> </w:t>
      </w:r>
      <w:r w:rsidR="0005239C" w:rsidRPr="003F1457">
        <w:rPr>
          <w:lang w:val="ru-RU"/>
        </w:rPr>
        <w:t>повышение</w:t>
      </w:r>
      <w:r w:rsidR="0005239C" w:rsidRPr="003F1457">
        <w:t> </w:t>
      </w:r>
      <w:r w:rsidR="0005239C" w:rsidRPr="003F1457">
        <w:rPr>
          <w:lang w:val="ru-RU"/>
        </w:rPr>
        <w:t>качества</w:t>
      </w:r>
      <w:r w:rsidR="0005239C" w:rsidRPr="003F1457">
        <w:t> </w:t>
      </w:r>
      <w:r w:rsidR="0005239C" w:rsidRPr="003F1457">
        <w:rPr>
          <w:lang w:val="ru-RU"/>
        </w:rPr>
        <w:t>образования</w:t>
      </w:r>
      <w:r w:rsidR="0005239C" w:rsidRPr="003F1457">
        <w:t> </w:t>
      </w:r>
      <w:r w:rsidR="00C9691F" w:rsidRPr="003F1457">
        <w:rPr>
          <w:lang w:val="ru-RU"/>
        </w:rPr>
        <w:t xml:space="preserve"> </w:t>
      </w:r>
      <w:r w:rsidR="0005239C" w:rsidRPr="003F1457">
        <w:rPr>
          <w:lang w:val="ru-RU"/>
        </w:rPr>
        <w:t>в</w:t>
      </w:r>
      <w:r w:rsidR="0005239C" w:rsidRPr="003F1457">
        <w:t> </w:t>
      </w:r>
      <w:r w:rsidR="0005239C" w:rsidRPr="003F1457">
        <w:rPr>
          <w:lang w:val="ru-RU"/>
        </w:rPr>
        <w:t>школах</w:t>
      </w:r>
      <w:r w:rsidR="0005239C" w:rsidRPr="003F1457">
        <w:t> </w:t>
      </w:r>
      <w:r w:rsidR="0005239C" w:rsidRPr="003F1457">
        <w:rPr>
          <w:lang w:val="ru-RU"/>
        </w:rPr>
        <w:t>с</w:t>
      </w:r>
      <w:r w:rsidR="0005239C" w:rsidRPr="003F1457">
        <w:t> </w:t>
      </w:r>
      <w:r w:rsidR="0005239C" w:rsidRPr="003F1457">
        <w:rPr>
          <w:lang w:val="ru-RU"/>
        </w:rPr>
        <w:t>низкими</w:t>
      </w:r>
      <w:r w:rsidR="0005239C" w:rsidRPr="003F1457">
        <w:t> </w:t>
      </w:r>
      <w:r w:rsidR="0005239C" w:rsidRPr="003F1457">
        <w:rPr>
          <w:lang w:val="ru-RU"/>
        </w:rPr>
        <w:t>результатами</w:t>
      </w:r>
      <w:r w:rsidR="0005239C" w:rsidRPr="003F1457">
        <w:t> </w:t>
      </w:r>
      <w:r w:rsidR="0005239C" w:rsidRPr="003F1457">
        <w:rPr>
          <w:lang w:val="ru-RU"/>
        </w:rPr>
        <w:t>обучения</w:t>
      </w:r>
      <w:r w:rsidR="0005239C" w:rsidRPr="003F1457">
        <w:t> </w:t>
      </w:r>
      <w:r w:rsidR="0005239C" w:rsidRPr="003F1457">
        <w:rPr>
          <w:lang w:val="ru-RU"/>
        </w:rPr>
        <w:t>и в</w:t>
      </w:r>
      <w:r w:rsidR="0005239C" w:rsidRPr="003F1457">
        <w:t> </w:t>
      </w:r>
      <w:r w:rsidR="0005239C" w:rsidRPr="003F1457">
        <w:rPr>
          <w:lang w:val="ru-RU"/>
        </w:rPr>
        <w:t>школах,</w:t>
      </w:r>
      <w:r w:rsidR="0005239C" w:rsidRPr="003F1457">
        <w:t> </w:t>
      </w:r>
      <w:r w:rsidR="0005239C" w:rsidRPr="003F1457">
        <w:rPr>
          <w:lang w:val="ru-RU"/>
        </w:rPr>
        <w:t>функционирующих</w:t>
      </w:r>
      <w:r w:rsidR="0005239C" w:rsidRPr="003F1457">
        <w:t> </w:t>
      </w:r>
      <w:r w:rsidR="0005239C" w:rsidRPr="003F1457">
        <w:rPr>
          <w:lang w:val="ru-RU"/>
        </w:rPr>
        <w:t>в</w:t>
      </w:r>
      <w:r w:rsidR="0005239C" w:rsidRPr="003F1457">
        <w:t> </w:t>
      </w:r>
      <w:r w:rsidR="0005239C" w:rsidRPr="003F1457">
        <w:rPr>
          <w:lang w:val="ru-RU"/>
        </w:rPr>
        <w:t>неблагоприятных</w:t>
      </w:r>
      <w:r w:rsidR="0005239C" w:rsidRPr="003F1457">
        <w:t> </w:t>
      </w:r>
      <w:r w:rsidR="0005239C" w:rsidRPr="003F1457">
        <w:rPr>
          <w:lang w:val="ru-RU"/>
        </w:rPr>
        <w:t>социальных</w:t>
      </w:r>
      <w:r w:rsidR="0005239C" w:rsidRPr="003F1457">
        <w:t> </w:t>
      </w:r>
      <w:r w:rsidR="0005239C" w:rsidRPr="003F1457">
        <w:rPr>
          <w:lang w:val="ru-RU"/>
        </w:rPr>
        <w:t>условиях,</w:t>
      </w:r>
      <w:r w:rsidR="0005239C" w:rsidRPr="003F1457">
        <w:t> </w:t>
      </w:r>
      <w:r w:rsidR="0005239C" w:rsidRPr="003F1457">
        <w:rPr>
          <w:lang w:val="ru-RU"/>
        </w:rPr>
        <w:t>путем</w:t>
      </w:r>
      <w:r w:rsidR="0005239C" w:rsidRPr="003F1457">
        <w:t> </w:t>
      </w:r>
      <w:r w:rsidR="0005239C" w:rsidRPr="003F1457">
        <w:rPr>
          <w:lang w:val="ru-RU"/>
        </w:rPr>
        <w:t>реализации региональных</w:t>
      </w:r>
      <w:r w:rsidR="0005239C" w:rsidRPr="003F1457">
        <w:t> </w:t>
      </w:r>
      <w:r w:rsidR="0005239C" w:rsidRPr="003F1457">
        <w:rPr>
          <w:lang w:val="ru-RU"/>
        </w:rPr>
        <w:t>проектов</w:t>
      </w:r>
      <w:r w:rsidR="0005239C" w:rsidRPr="003F1457">
        <w:t> </w:t>
      </w:r>
      <w:r w:rsidR="0005239C" w:rsidRPr="003F1457">
        <w:rPr>
          <w:lang w:val="ru-RU"/>
        </w:rPr>
        <w:t>и</w:t>
      </w:r>
      <w:r w:rsidR="0005239C" w:rsidRPr="003F1457">
        <w:t> </w:t>
      </w:r>
      <w:r w:rsidR="0005239C" w:rsidRPr="003F1457">
        <w:rPr>
          <w:lang w:val="ru-RU"/>
        </w:rPr>
        <w:t>распространения</w:t>
      </w:r>
      <w:r w:rsidR="0005239C" w:rsidRPr="003F1457">
        <w:t> </w:t>
      </w:r>
      <w:r w:rsidR="0005239C" w:rsidRPr="003F1457">
        <w:rPr>
          <w:lang w:val="ru-RU"/>
        </w:rPr>
        <w:t>их</w:t>
      </w:r>
      <w:r w:rsidR="0005239C" w:rsidRPr="003F1457">
        <w:t> </w:t>
      </w:r>
      <w:r w:rsidR="0005239C" w:rsidRPr="003F1457">
        <w:rPr>
          <w:lang w:val="ru-RU"/>
        </w:rPr>
        <w:t>результатов</w:t>
      </w:r>
      <w:r w:rsidR="0005239C" w:rsidRPr="003F1457">
        <w:t> </w:t>
      </w:r>
      <w:r w:rsidR="0005239C" w:rsidRPr="003F1457">
        <w:rPr>
          <w:lang w:val="ru-RU"/>
        </w:rPr>
        <w:t>в</w:t>
      </w:r>
      <w:r w:rsidR="0005239C" w:rsidRPr="003F1457">
        <w:t> </w:t>
      </w:r>
      <w:r w:rsidR="0005239C" w:rsidRPr="003F1457">
        <w:rPr>
          <w:lang w:val="ru-RU"/>
        </w:rPr>
        <w:t>субъектах</w:t>
      </w:r>
      <w:r w:rsidR="0005239C" w:rsidRPr="003F1457">
        <w:t> </w:t>
      </w:r>
      <w:r w:rsidR="0005239C" w:rsidRPr="003F1457">
        <w:rPr>
          <w:lang w:val="ru-RU"/>
        </w:rPr>
        <w:t>Российской</w:t>
      </w:r>
      <w:r w:rsidR="00C9691F" w:rsidRPr="003F1457">
        <w:rPr>
          <w:lang w:val="ru-RU"/>
        </w:rPr>
        <w:t xml:space="preserve">  Фе</w:t>
      </w:r>
      <w:r w:rsidR="0005239C" w:rsidRPr="003F1457">
        <w:rPr>
          <w:lang w:val="ru-RU"/>
        </w:rPr>
        <w:t>дерации</w:t>
      </w:r>
      <w:r w:rsidR="0005239C" w:rsidRPr="003F1457">
        <w:t> </w:t>
      </w:r>
      <w:r w:rsidR="0005239C" w:rsidRPr="003F1457">
        <w:rPr>
          <w:lang w:val="ru-RU"/>
        </w:rPr>
        <w:t>в</w:t>
      </w:r>
      <w:r w:rsidR="0005239C" w:rsidRPr="003F1457">
        <w:t> </w:t>
      </w:r>
      <w:r w:rsidR="0005239C" w:rsidRPr="003F1457">
        <w:rPr>
          <w:lang w:val="ru-RU"/>
        </w:rPr>
        <w:t>рамках</w:t>
      </w:r>
      <w:r w:rsidR="0005239C" w:rsidRPr="003F1457">
        <w:t> </w:t>
      </w:r>
      <w:r w:rsidR="0005239C" w:rsidRPr="003F1457">
        <w:rPr>
          <w:lang w:val="ru-RU"/>
        </w:rPr>
        <w:t>государственной</w:t>
      </w:r>
      <w:r w:rsidR="0005239C" w:rsidRPr="003F1457">
        <w:t> </w:t>
      </w:r>
      <w:r w:rsidR="0005239C" w:rsidRPr="003F1457">
        <w:rPr>
          <w:lang w:val="ru-RU"/>
        </w:rPr>
        <w:t>программы</w:t>
      </w:r>
      <w:r w:rsidR="0005239C" w:rsidRPr="003F1457">
        <w:t> </w:t>
      </w:r>
    </w:p>
    <w:p w:rsidR="004377DC" w:rsidRPr="003F1457" w:rsidRDefault="0005239C" w:rsidP="003F1457">
      <w:pPr>
        <w:pStyle w:val="NormalWeb0dca0750-d1c0-4723-a4c3-7cc45d2b5117"/>
        <w:tabs>
          <w:tab w:val="left" w:pos="124"/>
          <w:tab w:val="left" w:pos="14601"/>
        </w:tabs>
        <w:ind w:left="284"/>
        <w:rPr>
          <w:lang w:val="ru-RU"/>
        </w:rPr>
      </w:pPr>
      <w:r w:rsidRPr="003F1457">
        <w:rPr>
          <w:lang w:val="ru-RU"/>
        </w:rPr>
        <w:t>Российской</w:t>
      </w:r>
      <w:r w:rsidRPr="003F1457">
        <w:t> </w:t>
      </w:r>
      <w:r w:rsidRPr="003F1457">
        <w:rPr>
          <w:lang w:val="ru-RU"/>
        </w:rPr>
        <w:t>Федерации</w:t>
      </w:r>
      <w:r w:rsidRPr="003F1457">
        <w:t> </w:t>
      </w:r>
      <w:r w:rsidRPr="003F1457">
        <w:rPr>
          <w:lang w:val="ru-RU"/>
        </w:rPr>
        <w:t>"Развитие образования" г.</w:t>
      </w:r>
      <w:r w:rsidRPr="003F1457">
        <w:t> </w:t>
      </w:r>
      <w:r w:rsidRPr="003F1457">
        <w:rPr>
          <w:lang w:val="ru-RU"/>
        </w:rPr>
        <w:t xml:space="preserve">Москва </w:t>
      </w:r>
      <w:r w:rsidRPr="003F1457">
        <w:t> </w:t>
      </w:r>
      <w:r w:rsidRPr="003F1457">
        <w:rPr>
          <w:lang w:val="ru-RU"/>
        </w:rPr>
        <w:t>«20»</w:t>
      </w:r>
      <w:r w:rsidRPr="003F1457">
        <w:t> </w:t>
      </w:r>
      <w:r w:rsidRPr="003F1457">
        <w:rPr>
          <w:lang w:val="ru-RU"/>
        </w:rPr>
        <w:t>декабря</w:t>
      </w:r>
      <w:r w:rsidRPr="003F1457">
        <w:t> </w:t>
      </w:r>
      <w:r w:rsidRPr="003F1457">
        <w:rPr>
          <w:lang w:val="ru-RU"/>
        </w:rPr>
        <w:t>2019</w:t>
      </w:r>
      <w:r w:rsidRPr="003F1457">
        <w:t> </w:t>
      </w:r>
      <w:r w:rsidRPr="003F1457">
        <w:rPr>
          <w:lang w:val="ru-RU"/>
        </w:rPr>
        <w:t>г. №</w:t>
      </w:r>
      <w:r w:rsidRPr="003F1457">
        <w:t> </w:t>
      </w:r>
      <w:r w:rsidRPr="003F1457">
        <w:rPr>
          <w:lang w:val="ru-RU"/>
        </w:rPr>
        <w:t>073-09-2020-679</w:t>
      </w:r>
      <w:r w:rsidR="00C9691F" w:rsidRPr="003F1457">
        <w:rPr>
          <w:lang w:val="ru-RU"/>
        </w:rPr>
        <w:t>;</w:t>
      </w:r>
    </w:p>
    <w:p w:rsidR="000874D8" w:rsidRPr="003F1457" w:rsidRDefault="00C9691F" w:rsidP="003F1457">
      <w:pPr>
        <w:pStyle w:val="NormalWeb0dca0750-d1c0-4723-a4c3-7cc45d2b5117"/>
        <w:tabs>
          <w:tab w:val="left" w:pos="124"/>
          <w:tab w:val="left" w:pos="14601"/>
        </w:tabs>
        <w:ind w:left="284"/>
        <w:rPr>
          <w:lang w:val="ru-RU"/>
        </w:rPr>
      </w:pPr>
      <w:r w:rsidRPr="003F1457">
        <w:rPr>
          <w:lang w:val="ru-RU"/>
        </w:rPr>
        <w:t>Распоряжение министерства Иркутской области № 69 – мр от 27.01.2020 года «О реализации мероприятий в рамках государственной программы Российской Федерации</w:t>
      </w:r>
      <w:r w:rsidR="00817B1F" w:rsidRPr="003F1457">
        <w:rPr>
          <w:lang w:val="ru-RU"/>
        </w:rPr>
        <w:t xml:space="preserve"> «Развитие образования» и Иркутской области в 2020 году</w:t>
      </w:r>
      <w:r w:rsidRPr="003F1457">
        <w:rPr>
          <w:lang w:val="ru-RU"/>
        </w:rPr>
        <w:t>»</w:t>
      </w:r>
      <w:r w:rsidR="00817B1F" w:rsidRPr="003F1457">
        <w:rPr>
          <w:lang w:val="ru-RU"/>
        </w:rPr>
        <w:t>;</w:t>
      </w:r>
      <w:r w:rsidRPr="003F1457">
        <w:rPr>
          <w:lang w:val="ru-RU"/>
        </w:rPr>
        <w:t xml:space="preserve"> </w:t>
      </w:r>
    </w:p>
    <w:p w:rsidR="00817B1F" w:rsidRPr="003F1457" w:rsidRDefault="00817B1F" w:rsidP="003F1457">
      <w:pPr>
        <w:pStyle w:val="NormalWeb0dca0750-d1c0-4723-a4c3-7cc45d2b5117"/>
        <w:tabs>
          <w:tab w:val="left" w:pos="124"/>
          <w:tab w:val="left" w:pos="14601"/>
        </w:tabs>
        <w:ind w:left="284"/>
        <w:rPr>
          <w:lang w:val="ru-RU"/>
        </w:rPr>
      </w:pPr>
      <w:r w:rsidRPr="003F1457">
        <w:rPr>
          <w:lang w:val="ru-RU"/>
        </w:rPr>
        <w:t>Распоряжение министерства Иркутской области № 316 – мр от 15.04.2020 года «О реализации мероприятий дорожной карты»;</w:t>
      </w:r>
    </w:p>
    <w:p w:rsidR="00817B1F" w:rsidRPr="003F1457" w:rsidRDefault="00817B1F" w:rsidP="003F1457">
      <w:pPr>
        <w:pStyle w:val="NormalWeb0dca0750-d1c0-4723-a4c3-7cc45d2b5117"/>
        <w:tabs>
          <w:tab w:val="left" w:pos="124"/>
          <w:tab w:val="left" w:pos="14601"/>
        </w:tabs>
        <w:ind w:left="284"/>
        <w:rPr>
          <w:lang w:val="ru-RU"/>
        </w:rPr>
      </w:pPr>
      <w:r w:rsidRPr="003F1457">
        <w:rPr>
          <w:lang w:val="ru-RU"/>
        </w:rPr>
        <w:t>Приказ министерства Иркутской области № 41 – мпр от 28.05.2019 года «О внесении изменений в ведомственную целевую программу Иркутской области «Развитие оценки качества образования Иркутской области на 2019 – 2024 годы».</w:t>
      </w:r>
    </w:p>
    <w:p w:rsidR="00D12E8A" w:rsidRPr="003F1457" w:rsidRDefault="00D12E8A" w:rsidP="003F1457">
      <w:pPr>
        <w:pStyle w:val="NormalWeb0dca0750-d1c0-4723-a4c3-7cc45d2b5117"/>
        <w:tabs>
          <w:tab w:val="left" w:pos="124"/>
          <w:tab w:val="left" w:pos="14601"/>
        </w:tabs>
        <w:ind w:left="284"/>
        <w:rPr>
          <w:b/>
          <w:lang w:val="ru-RU"/>
        </w:rPr>
      </w:pPr>
    </w:p>
    <w:p w:rsidR="005D2167" w:rsidRPr="003F1457" w:rsidRDefault="00DF2117" w:rsidP="003F1457">
      <w:pPr>
        <w:pStyle w:val="NormalWeb0dca0750-d1c0-4723-a4c3-7cc45d2b5117"/>
        <w:numPr>
          <w:ilvl w:val="0"/>
          <w:numId w:val="11"/>
        </w:numPr>
        <w:rPr>
          <w:b/>
          <w:lang w:val="ru-RU"/>
        </w:rPr>
      </w:pPr>
      <w:r w:rsidRPr="003F1457">
        <w:rPr>
          <w:b/>
          <w:bCs/>
          <w:lang w:val="ru-RU"/>
        </w:rPr>
        <w:t>Понятия и термины:</w:t>
      </w:r>
    </w:p>
    <w:p w:rsidR="00DF2117" w:rsidRPr="003F1457" w:rsidRDefault="00817B1F" w:rsidP="003F1457">
      <w:pPr>
        <w:pStyle w:val="NormalWeb0dca0750-d1c0-4723-a4c3-7cc45d2b5117"/>
        <w:tabs>
          <w:tab w:val="left" w:pos="124"/>
        </w:tabs>
        <w:ind w:left="284"/>
        <w:jc w:val="both"/>
        <w:rPr>
          <w:bCs/>
          <w:lang w:val="ru-RU"/>
        </w:rPr>
      </w:pPr>
      <w:r w:rsidRPr="003F1457">
        <w:rPr>
          <w:bCs/>
          <w:lang w:val="ru-RU"/>
        </w:rPr>
        <w:t xml:space="preserve"> К</w:t>
      </w:r>
      <w:r w:rsidR="00DF2117" w:rsidRPr="003F1457">
        <w:rPr>
          <w:bCs/>
          <w:lang w:val="ru-RU"/>
        </w:rPr>
        <w:t>ачество образования</w:t>
      </w:r>
      <w:r w:rsidR="00D431F1" w:rsidRPr="003F1457">
        <w:rPr>
          <w:lang w:val="ru-RU"/>
        </w:rPr>
        <w:t>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федеральным государственным требованиям и (или) потребностям физического или юридического лица, в интересах которого происходит образовательная деятельность, в том числе степень достижения планируемых результатов образовательной программы.</w:t>
      </w:r>
    </w:p>
    <w:p w:rsidR="00D431F1" w:rsidRPr="003F1457" w:rsidRDefault="00817B1F" w:rsidP="003F1457">
      <w:pPr>
        <w:tabs>
          <w:tab w:val="left" w:pos="1320"/>
        </w:tabs>
        <w:ind w:left="284" w:firstLine="0"/>
        <w:contextualSpacing/>
        <w:rPr>
          <w:szCs w:val="24"/>
        </w:rPr>
      </w:pPr>
      <w:r w:rsidRPr="003F1457">
        <w:rPr>
          <w:bCs/>
          <w:szCs w:val="24"/>
        </w:rPr>
        <w:t>Н</w:t>
      </w:r>
      <w:r w:rsidR="00DF2117" w:rsidRPr="003F1457">
        <w:rPr>
          <w:bCs/>
          <w:szCs w:val="24"/>
        </w:rPr>
        <w:t>езависимая оценка качества образования</w:t>
      </w:r>
      <w:r w:rsidR="00D431F1" w:rsidRPr="003F1457">
        <w:rPr>
          <w:szCs w:val="24"/>
        </w:rPr>
        <w:t xml:space="preserve"> производится в отношении организаций, ведущих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идет образовательная деятельность, предоставления им возможности в выборе организации, ведущей образовательную деятельность, и образовательной программы, повышения конкурентоспособности организаций, осуществляющих образовательную деятельность  и реализуемых ими образовательных программ на российском и международном рынках.</w:t>
      </w:r>
    </w:p>
    <w:p w:rsidR="00D431F1" w:rsidRPr="003F1457" w:rsidRDefault="00817B1F" w:rsidP="003F1457">
      <w:pPr>
        <w:tabs>
          <w:tab w:val="left" w:pos="1320"/>
        </w:tabs>
        <w:ind w:left="284" w:firstLine="0"/>
        <w:contextualSpacing/>
        <w:rPr>
          <w:szCs w:val="24"/>
        </w:rPr>
      </w:pPr>
      <w:r w:rsidRPr="003F1457">
        <w:rPr>
          <w:bCs/>
          <w:szCs w:val="24"/>
        </w:rPr>
        <w:t>М</w:t>
      </w:r>
      <w:r w:rsidR="00DF2117" w:rsidRPr="003F1457">
        <w:rPr>
          <w:bCs/>
          <w:szCs w:val="24"/>
        </w:rPr>
        <w:t>ониторинг системы образования</w:t>
      </w:r>
      <w:r w:rsidR="00D431F1" w:rsidRPr="003F1457">
        <w:rPr>
          <w:szCs w:val="24"/>
        </w:rPr>
        <w:t>– представляет собой систематическое стандартизированное наблюдение за состоянием образования и динамикой изменений его результатов, условиями образовательной деятельности, контингентом обучающихся, учебными и внеучебными достижениями обучающихся, профессиональными достижениями выпускников организаций, осуществляющих образовательную деятельность, состоянием сети организаций, осуществляющих образовательную деятельность.</w:t>
      </w:r>
    </w:p>
    <w:p w:rsidR="00DF2117" w:rsidRPr="003F1457" w:rsidRDefault="00817B1F" w:rsidP="003F1457">
      <w:pPr>
        <w:pStyle w:val="NormalWeb0dca0750-d1c0-4723-a4c3-7cc45d2b5117"/>
        <w:tabs>
          <w:tab w:val="left" w:pos="124"/>
        </w:tabs>
        <w:ind w:left="284"/>
        <w:jc w:val="both"/>
        <w:rPr>
          <w:bCs/>
          <w:lang w:val="ru-RU"/>
        </w:rPr>
      </w:pPr>
      <w:r w:rsidRPr="003F1457">
        <w:rPr>
          <w:bCs/>
          <w:lang w:val="ru-RU"/>
        </w:rPr>
        <w:t>У</w:t>
      </w:r>
      <w:r w:rsidR="00DF2117" w:rsidRPr="003F1457">
        <w:rPr>
          <w:bCs/>
          <w:lang w:val="ru-RU"/>
        </w:rPr>
        <w:t>правление качеством образования</w:t>
      </w:r>
      <w:r w:rsidR="00A00CFE" w:rsidRPr="003F1457">
        <w:rPr>
          <w:bCs/>
          <w:lang w:val="ru-RU"/>
        </w:rPr>
        <w:t xml:space="preserve"> </w:t>
      </w:r>
      <w:r w:rsidR="000F41AC" w:rsidRPr="003F1457">
        <w:rPr>
          <w:lang w:val="ru-RU"/>
        </w:rPr>
        <w:t>– системное, скоординированное воздействие, как на образовательный процесс, так и на комплекс других связанных с образовательным процессом основных, управленческих и поддерживающих процессов с целью достижения наибольшего соответствия параметров функционирования образовательной системы, ее социальных и педагогических результатов установленным и предлагаемым требованиям, нормам, стандартам.</w:t>
      </w:r>
    </w:p>
    <w:p w:rsidR="00DF2117" w:rsidRPr="003F1457" w:rsidRDefault="00817B1F" w:rsidP="003F1457">
      <w:pPr>
        <w:pStyle w:val="NormalWeb0dca0750-d1c0-4723-a4c3-7cc45d2b5117"/>
        <w:tabs>
          <w:tab w:val="left" w:pos="124"/>
        </w:tabs>
        <w:ind w:left="284"/>
        <w:jc w:val="both"/>
        <w:rPr>
          <w:bCs/>
          <w:lang w:val="ru-RU"/>
        </w:rPr>
      </w:pPr>
      <w:r w:rsidRPr="003F1457">
        <w:rPr>
          <w:bCs/>
          <w:lang w:val="ru-RU"/>
        </w:rPr>
        <w:t>Ш</w:t>
      </w:r>
      <w:r w:rsidR="00DF2117" w:rsidRPr="003F1457">
        <w:rPr>
          <w:bCs/>
          <w:lang w:val="ru-RU"/>
        </w:rPr>
        <w:t>колы с низкими результатами обучения</w:t>
      </w:r>
      <w:r w:rsidR="000F41AC" w:rsidRPr="003F1457">
        <w:rPr>
          <w:bCs/>
          <w:lang w:val="ru-RU"/>
        </w:rPr>
        <w:t xml:space="preserve"> – </w:t>
      </w:r>
      <w:r w:rsidR="000F41AC" w:rsidRPr="003F1457">
        <w:rPr>
          <w:lang w:val="ru-RU"/>
        </w:rPr>
        <w:t xml:space="preserve"> это школы, показывающие устойчивые низкие результаты обучения на всех уровнях образования, ведущие к дезадаптации учащихся и препятствующие продолжению их образовательной и профессиональной траектории.</w:t>
      </w:r>
    </w:p>
    <w:p w:rsidR="00DF2117" w:rsidRPr="003F1457" w:rsidRDefault="00817B1F" w:rsidP="003F1457">
      <w:pPr>
        <w:pStyle w:val="NormalWeb0dca0750-d1c0-4723-a4c3-7cc45d2b5117"/>
        <w:tabs>
          <w:tab w:val="left" w:pos="124"/>
        </w:tabs>
        <w:ind w:left="284"/>
        <w:jc w:val="both"/>
        <w:rPr>
          <w:bCs/>
          <w:lang w:val="ru-RU"/>
        </w:rPr>
      </w:pPr>
      <w:r w:rsidRPr="003F1457">
        <w:rPr>
          <w:bCs/>
          <w:lang w:val="ru-RU"/>
        </w:rPr>
        <w:lastRenderedPageBreak/>
        <w:t>Ш</w:t>
      </w:r>
      <w:r w:rsidR="00DF2117" w:rsidRPr="003F1457">
        <w:rPr>
          <w:bCs/>
          <w:lang w:val="ru-RU"/>
        </w:rPr>
        <w:t>колы, функционирующие в неблагоприятных социальных условиях</w:t>
      </w:r>
      <w:r w:rsidR="000F41AC" w:rsidRPr="003F1457">
        <w:rPr>
          <w:lang w:val="ru-RU"/>
        </w:rPr>
        <w:t xml:space="preserve"> - школы, обучающие наиболее сложные категории учащихся и работающие в сложных территориях, как правило, в условиях ресурсных дефицитов</w:t>
      </w:r>
      <w:r w:rsidR="00DF2117" w:rsidRPr="003F1457">
        <w:rPr>
          <w:bCs/>
          <w:lang w:val="ru-RU"/>
        </w:rPr>
        <w:t>.</w:t>
      </w:r>
    </w:p>
    <w:p w:rsidR="00D12E8A" w:rsidRPr="003F1457" w:rsidRDefault="00D12E8A" w:rsidP="003F1457">
      <w:pPr>
        <w:pStyle w:val="NormalWeb0dca0750-d1c0-4723-a4c3-7cc45d2b5117"/>
        <w:tabs>
          <w:tab w:val="left" w:pos="124"/>
        </w:tabs>
        <w:ind w:left="284"/>
        <w:jc w:val="both"/>
        <w:rPr>
          <w:bCs/>
          <w:lang w:val="ru-RU"/>
        </w:rPr>
      </w:pPr>
    </w:p>
    <w:p w:rsidR="004377DC" w:rsidRPr="003F1457" w:rsidRDefault="004377DC" w:rsidP="003F1457">
      <w:pPr>
        <w:pStyle w:val="NormalWeb0dca0750-d1c0-4723-a4c3-7cc45d2b5117"/>
        <w:numPr>
          <w:ilvl w:val="0"/>
          <w:numId w:val="11"/>
        </w:numPr>
        <w:jc w:val="both"/>
        <w:rPr>
          <w:b/>
          <w:lang w:val="ru-RU"/>
        </w:rPr>
      </w:pPr>
      <w:r w:rsidRPr="003F1457">
        <w:rPr>
          <w:b/>
          <w:bCs/>
          <w:lang w:val="ru-RU"/>
        </w:rPr>
        <w:t>Паспорт программы:</w:t>
      </w:r>
    </w:p>
    <w:p w:rsidR="004377DC" w:rsidRPr="003F1457" w:rsidRDefault="004377DC" w:rsidP="003F1457">
      <w:pPr>
        <w:pStyle w:val="NormalWeb0dca0750-d1c0-4723-a4c3-7cc45d2b5117"/>
        <w:tabs>
          <w:tab w:val="left" w:pos="124"/>
        </w:tabs>
        <w:ind w:left="284"/>
        <w:rPr>
          <w:lang w:val="ru-RU"/>
        </w:rPr>
      </w:pPr>
    </w:p>
    <w:tbl>
      <w:tblPr>
        <w:tblStyle w:val="ae"/>
        <w:tblW w:w="1432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5"/>
        <w:gridCol w:w="11907"/>
      </w:tblGrid>
      <w:tr w:rsidR="00AC5A42" w:rsidRPr="003F1457" w:rsidTr="003F1457">
        <w:tc>
          <w:tcPr>
            <w:tcW w:w="2415" w:type="dxa"/>
          </w:tcPr>
          <w:p w:rsidR="00DF2117" w:rsidRPr="003F1457" w:rsidRDefault="00AC5A42" w:rsidP="003F1457">
            <w:pPr>
              <w:pStyle w:val="NormalWeb0dca0750-d1c0-4723-a4c3-7cc45d2b5117"/>
              <w:tabs>
                <w:tab w:val="left" w:pos="124"/>
              </w:tabs>
              <w:ind w:left="57" w:right="57"/>
              <w:jc w:val="center"/>
              <w:rPr>
                <w:lang w:val="ru-RU"/>
              </w:rPr>
            </w:pPr>
            <w:r w:rsidRPr="003F1457">
              <w:rPr>
                <w:lang w:val="ru-RU"/>
              </w:rPr>
              <w:t>Наименование программы</w:t>
            </w:r>
          </w:p>
        </w:tc>
        <w:tc>
          <w:tcPr>
            <w:tcW w:w="11907" w:type="dxa"/>
          </w:tcPr>
          <w:p w:rsidR="007A631F" w:rsidRPr="003F1457" w:rsidRDefault="00AC5A42" w:rsidP="003F1457">
            <w:pPr>
              <w:pStyle w:val="NormalWeb0dca0750-d1c0-4723-a4c3-7cc45d2b5117"/>
              <w:tabs>
                <w:tab w:val="left" w:pos="124"/>
              </w:tabs>
              <w:spacing w:before="120" w:after="120"/>
              <w:jc w:val="both"/>
              <w:rPr>
                <w:lang w:val="ru-RU"/>
              </w:rPr>
            </w:pPr>
            <w:r w:rsidRPr="003F1457">
              <w:rPr>
                <w:lang w:val="ru-RU"/>
              </w:rPr>
              <w:t xml:space="preserve">Муниципальная программа «Повышение качества образования в общеобразовательных организациях </w:t>
            </w:r>
            <w:r w:rsidR="001218C6" w:rsidRPr="003F1457">
              <w:rPr>
                <w:lang w:val="ru-RU"/>
              </w:rPr>
              <w:t xml:space="preserve">Киренского </w:t>
            </w:r>
            <w:r w:rsidRPr="003F1457">
              <w:rPr>
                <w:lang w:val="ru-RU"/>
              </w:rPr>
              <w:t>района»</w:t>
            </w:r>
          </w:p>
        </w:tc>
      </w:tr>
      <w:tr w:rsidR="00AC5A42" w:rsidRPr="003F1457" w:rsidTr="003F1457">
        <w:tc>
          <w:tcPr>
            <w:tcW w:w="2415" w:type="dxa"/>
          </w:tcPr>
          <w:p w:rsidR="00DF2117" w:rsidRPr="003F1457" w:rsidRDefault="00AC5A42" w:rsidP="003F1457">
            <w:pPr>
              <w:pStyle w:val="NormalWeb0dca0750-d1c0-4723-a4c3-7cc45d2b5117"/>
              <w:tabs>
                <w:tab w:val="left" w:pos="124"/>
              </w:tabs>
              <w:ind w:left="57" w:right="57"/>
              <w:rPr>
                <w:lang w:val="ru-RU"/>
              </w:rPr>
            </w:pPr>
            <w:r w:rsidRPr="003F1457">
              <w:rPr>
                <w:lang w:val="ru-RU"/>
              </w:rPr>
              <w:t>Основные разработчики</w:t>
            </w:r>
          </w:p>
        </w:tc>
        <w:tc>
          <w:tcPr>
            <w:tcW w:w="11907" w:type="dxa"/>
          </w:tcPr>
          <w:p w:rsidR="00DF2117" w:rsidRPr="003F1457" w:rsidRDefault="000F41AC" w:rsidP="003F1457">
            <w:pPr>
              <w:pStyle w:val="NormalWeb0dca0750-d1c0-4723-a4c3-7cc45d2b5117"/>
              <w:tabs>
                <w:tab w:val="left" w:pos="124"/>
              </w:tabs>
              <w:rPr>
                <w:lang w:val="ru-RU"/>
              </w:rPr>
            </w:pPr>
            <w:r w:rsidRPr="003F1457">
              <w:rPr>
                <w:lang w:val="ru-RU"/>
              </w:rPr>
              <w:t xml:space="preserve"> Управление образования администрации Киренского муниципального района, муниципальное казенное учреждение «Центр развития образования»</w:t>
            </w:r>
            <w:r w:rsidR="00817B1F" w:rsidRPr="003F1457">
              <w:rPr>
                <w:lang w:val="ru-RU"/>
              </w:rPr>
              <w:t>.</w:t>
            </w:r>
          </w:p>
        </w:tc>
      </w:tr>
      <w:tr w:rsidR="00AC5A42" w:rsidRPr="003F1457" w:rsidTr="003F1457">
        <w:tc>
          <w:tcPr>
            <w:tcW w:w="2415" w:type="dxa"/>
          </w:tcPr>
          <w:p w:rsidR="00DF2117" w:rsidRPr="003F1457" w:rsidRDefault="00AC5A42" w:rsidP="003F1457">
            <w:pPr>
              <w:pStyle w:val="NormalWeb0dca0750-d1c0-4723-a4c3-7cc45d2b5117"/>
              <w:tabs>
                <w:tab w:val="left" w:pos="124"/>
              </w:tabs>
              <w:ind w:left="57" w:right="57"/>
              <w:rPr>
                <w:lang w:val="ru-RU"/>
              </w:rPr>
            </w:pPr>
            <w:r w:rsidRPr="003F1457">
              <w:rPr>
                <w:lang w:val="ru-RU"/>
              </w:rPr>
              <w:t>Основные исполнители</w:t>
            </w:r>
          </w:p>
        </w:tc>
        <w:tc>
          <w:tcPr>
            <w:tcW w:w="11907" w:type="dxa"/>
          </w:tcPr>
          <w:p w:rsidR="00DF2117" w:rsidRPr="003F1457" w:rsidRDefault="000F41AC" w:rsidP="003F1457">
            <w:pPr>
              <w:pStyle w:val="NormalWeb0dca0750-d1c0-4723-a4c3-7cc45d2b5117"/>
              <w:tabs>
                <w:tab w:val="left" w:pos="124"/>
              </w:tabs>
              <w:rPr>
                <w:lang w:val="ru-RU"/>
              </w:rPr>
            </w:pPr>
            <w:r w:rsidRPr="003F1457">
              <w:rPr>
                <w:lang w:val="ru-RU"/>
              </w:rPr>
              <w:t>Управление образования администрации Киренского муниципального района, муниципальное казенное учреждение «Центр развития образования», общеобразовательные организации</w:t>
            </w:r>
            <w:r w:rsidR="00817B1F" w:rsidRPr="003F1457">
              <w:rPr>
                <w:lang w:val="ru-RU"/>
              </w:rPr>
              <w:t>.</w:t>
            </w:r>
          </w:p>
        </w:tc>
      </w:tr>
      <w:tr w:rsidR="00AC5A42" w:rsidRPr="003F1457" w:rsidTr="003F1457">
        <w:tc>
          <w:tcPr>
            <w:tcW w:w="2415" w:type="dxa"/>
          </w:tcPr>
          <w:p w:rsidR="00DF2117" w:rsidRPr="003F1457" w:rsidRDefault="00AC5A42" w:rsidP="003F1457">
            <w:pPr>
              <w:pStyle w:val="NormalWeb0dca0750-d1c0-4723-a4c3-7cc45d2b5117"/>
              <w:tabs>
                <w:tab w:val="left" w:pos="124"/>
              </w:tabs>
              <w:ind w:left="57" w:right="57"/>
              <w:rPr>
                <w:lang w:val="ru-RU"/>
              </w:rPr>
            </w:pPr>
            <w:r w:rsidRPr="003F1457">
              <w:rPr>
                <w:lang w:val="ru-RU"/>
              </w:rPr>
              <w:t>Цель программы</w:t>
            </w:r>
          </w:p>
        </w:tc>
        <w:tc>
          <w:tcPr>
            <w:tcW w:w="11907" w:type="dxa"/>
          </w:tcPr>
          <w:p w:rsidR="000C1004" w:rsidRPr="003F1457" w:rsidRDefault="008D0780" w:rsidP="003F1457">
            <w:pPr>
              <w:pStyle w:val="NormalWeb0dca0750-d1c0-4723-a4c3-7cc45d2b5117"/>
              <w:tabs>
                <w:tab w:val="left" w:pos="124"/>
              </w:tabs>
              <w:rPr>
                <w:lang w:val="ru-RU"/>
              </w:rPr>
            </w:pPr>
            <w:r w:rsidRPr="003F1457">
              <w:rPr>
                <w:lang w:val="ru-RU"/>
              </w:rPr>
              <w:t xml:space="preserve">Повысить </w:t>
            </w:r>
            <w:r w:rsidR="000C1004" w:rsidRPr="003F1457">
              <w:rPr>
                <w:lang w:val="ru-RU"/>
              </w:rPr>
              <w:t>качеств</w:t>
            </w:r>
            <w:r w:rsidR="00817B1F" w:rsidRPr="003F1457">
              <w:rPr>
                <w:lang w:val="ru-RU"/>
              </w:rPr>
              <w:t>о</w:t>
            </w:r>
            <w:r w:rsidR="000C1004" w:rsidRPr="003F1457">
              <w:rPr>
                <w:lang w:val="ru-RU"/>
              </w:rPr>
              <w:t xml:space="preserve">  образовательных результатов  обучающихся  в  школах, функционирующих  в  неблагоприятных социальных  условиях,  через  реализацию программы  перевода  этих  школ  в эффективный  режим  работы,  включая повышение  качества  преподавания, управления,  условий  организации образовательного процесса</w:t>
            </w:r>
            <w:r w:rsidR="00817B1F" w:rsidRPr="003F1457">
              <w:rPr>
                <w:lang w:val="ru-RU"/>
              </w:rPr>
              <w:t>.</w:t>
            </w:r>
          </w:p>
        </w:tc>
      </w:tr>
      <w:tr w:rsidR="00AC5A42" w:rsidRPr="003F1457" w:rsidTr="003F1457">
        <w:tc>
          <w:tcPr>
            <w:tcW w:w="2415" w:type="dxa"/>
          </w:tcPr>
          <w:p w:rsidR="00DF2117" w:rsidRPr="003F1457" w:rsidRDefault="00AC5A42" w:rsidP="003F1457">
            <w:pPr>
              <w:pStyle w:val="NormalWeb0dca0750-d1c0-4723-a4c3-7cc45d2b5117"/>
              <w:tabs>
                <w:tab w:val="left" w:pos="124"/>
              </w:tabs>
              <w:ind w:left="57" w:right="57"/>
              <w:rPr>
                <w:lang w:val="ru-RU"/>
              </w:rPr>
            </w:pPr>
            <w:r w:rsidRPr="003F1457">
              <w:rPr>
                <w:lang w:val="ru-RU"/>
              </w:rPr>
              <w:t>Задачи программы</w:t>
            </w:r>
          </w:p>
        </w:tc>
        <w:tc>
          <w:tcPr>
            <w:tcW w:w="11907" w:type="dxa"/>
          </w:tcPr>
          <w:p w:rsidR="00DF2117" w:rsidRPr="003F1457" w:rsidRDefault="000C1004" w:rsidP="003F1457">
            <w:pPr>
              <w:pStyle w:val="NormalWeb0dca0750-d1c0-4723-a4c3-7cc45d2b5117"/>
              <w:tabs>
                <w:tab w:val="left" w:pos="124"/>
              </w:tabs>
              <w:rPr>
                <w:lang w:val="ru-RU"/>
              </w:rPr>
            </w:pPr>
            <w:r w:rsidRPr="003F1457">
              <w:rPr>
                <w:lang w:val="ru-RU"/>
              </w:rPr>
              <w:t>Для достижения цели необходимо решение следующих задач:</w:t>
            </w:r>
          </w:p>
          <w:p w:rsidR="000C1004" w:rsidRPr="003F1457" w:rsidRDefault="00033ED3" w:rsidP="003F1457">
            <w:pPr>
              <w:pStyle w:val="NormalWeb0dca0750-d1c0-4723-a4c3-7cc45d2b5117"/>
              <w:tabs>
                <w:tab w:val="left" w:pos="124"/>
              </w:tabs>
              <w:rPr>
                <w:lang w:val="ru-RU"/>
              </w:rPr>
            </w:pPr>
            <w:r w:rsidRPr="003F1457">
              <w:rPr>
                <w:lang w:val="ru-RU"/>
              </w:rPr>
              <w:t xml:space="preserve">1. </w:t>
            </w:r>
            <w:r w:rsidR="000C1004" w:rsidRPr="003F1457">
              <w:rPr>
                <w:lang w:val="ru-RU"/>
              </w:rPr>
              <w:t>Проведение инднтефикации школ района с низкими результатами обучения и школ, функционирующих в сложных социальных условиях,</w:t>
            </w:r>
          </w:p>
          <w:p w:rsidR="00033ED3" w:rsidRPr="003F1457" w:rsidRDefault="006A4CB3" w:rsidP="003F1457">
            <w:pPr>
              <w:pStyle w:val="NormalWeb0dca0750-d1c0-4723-a4c3-7cc45d2b5117"/>
              <w:tabs>
                <w:tab w:val="left" w:pos="124"/>
              </w:tabs>
              <w:rPr>
                <w:lang w:val="ru-RU"/>
              </w:rPr>
            </w:pPr>
            <w:r w:rsidRPr="003F1457">
              <w:rPr>
                <w:lang w:val="ru-RU"/>
              </w:rPr>
              <w:t>2</w:t>
            </w:r>
            <w:r w:rsidR="00033ED3" w:rsidRPr="003F1457">
              <w:rPr>
                <w:lang w:val="ru-RU"/>
              </w:rPr>
              <w:t>. Разработка комплекс</w:t>
            </w:r>
            <w:r w:rsidRPr="003F1457">
              <w:rPr>
                <w:lang w:val="ru-RU"/>
              </w:rPr>
              <w:t>ного плана мероприятий</w:t>
            </w:r>
            <w:r w:rsidR="00033ED3" w:rsidRPr="003F1457">
              <w:rPr>
                <w:lang w:val="ru-RU"/>
              </w:rPr>
              <w:t xml:space="preserve"> поддержки школ, работающих со сложным контингентом и в сложных условиях, в том числе школ, показывающих низкие образовательные результаты, включающих</w:t>
            </w:r>
            <w:r w:rsidRPr="003F1457">
              <w:rPr>
                <w:lang w:val="ru-RU"/>
              </w:rPr>
              <w:t xml:space="preserve"> </w:t>
            </w:r>
            <w:r w:rsidR="00033ED3" w:rsidRPr="003F1457">
              <w:rPr>
                <w:lang w:val="ru-RU"/>
              </w:rPr>
              <w:t>интеграцию стратегии помощи общеобразовательным организациям в стратегию повышения качества образования на муниципальном уровне.</w:t>
            </w:r>
          </w:p>
          <w:p w:rsidR="00033ED3" w:rsidRPr="003F1457" w:rsidRDefault="006A4CB3" w:rsidP="003F1457">
            <w:pPr>
              <w:pStyle w:val="NormalWeb0dca0750-d1c0-4723-a4c3-7cc45d2b5117"/>
              <w:tabs>
                <w:tab w:val="left" w:pos="124"/>
              </w:tabs>
              <w:rPr>
                <w:lang w:val="ru-RU"/>
              </w:rPr>
            </w:pPr>
            <w:r w:rsidRPr="003F1457">
              <w:rPr>
                <w:lang w:val="ru-RU"/>
              </w:rPr>
              <w:t>3.Р</w:t>
            </w:r>
            <w:r w:rsidR="00033ED3" w:rsidRPr="003F1457">
              <w:rPr>
                <w:lang w:val="ru-RU"/>
              </w:rPr>
              <w:t xml:space="preserve">азвитие различных форм </w:t>
            </w:r>
            <w:r w:rsidR="00346540" w:rsidRPr="003F1457">
              <w:rPr>
                <w:lang w:val="ru-RU"/>
              </w:rPr>
              <w:t xml:space="preserve">сетевого </w:t>
            </w:r>
            <w:r w:rsidR="00033ED3" w:rsidRPr="003F1457">
              <w:rPr>
                <w:lang w:val="ru-RU"/>
              </w:rPr>
              <w:t>профессионального взаимодействия в муниципальной системе образования: со</w:t>
            </w:r>
            <w:r w:rsidRPr="003F1457">
              <w:rPr>
                <w:lang w:val="ru-RU"/>
              </w:rPr>
              <w:t>вета</w:t>
            </w:r>
            <w:r w:rsidR="00033ED3" w:rsidRPr="003F1457">
              <w:rPr>
                <w:lang w:val="ru-RU"/>
              </w:rPr>
              <w:t xml:space="preserve"> директоров, </w:t>
            </w:r>
            <w:r w:rsidRPr="003F1457">
              <w:rPr>
                <w:lang w:val="ru-RU"/>
              </w:rPr>
              <w:t xml:space="preserve">совета молодых </w:t>
            </w:r>
            <w:r w:rsidR="00033ED3" w:rsidRPr="003F1457">
              <w:rPr>
                <w:lang w:val="ru-RU"/>
              </w:rPr>
              <w:t xml:space="preserve">педагогов, предметных </w:t>
            </w:r>
            <w:r w:rsidRPr="003F1457">
              <w:rPr>
                <w:lang w:val="ru-RU"/>
              </w:rPr>
              <w:t xml:space="preserve"> районных методических</w:t>
            </w:r>
            <w:r w:rsidR="00033ED3" w:rsidRPr="003F1457">
              <w:rPr>
                <w:lang w:val="ru-RU"/>
              </w:rPr>
              <w:t xml:space="preserve"> объединений.</w:t>
            </w:r>
          </w:p>
          <w:p w:rsidR="000C1004" w:rsidRPr="003F1457" w:rsidRDefault="00033ED3" w:rsidP="003F1457">
            <w:pPr>
              <w:pStyle w:val="NormalWeb0dca0750-d1c0-4723-a4c3-7cc45d2b5117"/>
              <w:tabs>
                <w:tab w:val="left" w:pos="124"/>
              </w:tabs>
              <w:rPr>
                <w:lang w:val="ru-RU"/>
              </w:rPr>
            </w:pPr>
            <w:r w:rsidRPr="003F1457">
              <w:rPr>
                <w:lang w:val="ru-RU"/>
              </w:rPr>
              <w:t xml:space="preserve">4. </w:t>
            </w:r>
            <w:r w:rsidR="006A4CB3" w:rsidRPr="003F1457">
              <w:rPr>
                <w:lang w:val="ru-RU"/>
              </w:rPr>
              <w:t>Создание условий, с</w:t>
            </w:r>
            <w:r w:rsidRPr="003F1457">
              <w:rPr>
                <w:lang w:val="ru-RU"/>
              </w:rPr>
              <w:t>тимулирование  и поддержка участия школ, работающих в сложном социальном контексте, в конкурсах и проектах регионального и муниципального уровнях.</w:t>
            </w:r>
          </w:p>
          <w:p w:rsidR="00E277C8" w:rsidRPr="003F1457" w:rsidRDefault="00C06FD0" w:rsidP="003F1457">
            <w:pPr>
              <w:pStyle w:val="NormalWeb0dca0750-d1c0-4723-a4c3-7cc45d2b5117"/>
              <w:tabs>
                <w:tab w:val="left" w:pos="124"/>
              </w:tabs>
              <w:rPr>
                <w:lang w:val="ru-RU"/>
              </w:rPr>
            </w:pPr>
            <w:r w:rsidRPr="003F1457">
              <w:rPr>
                <w:lang w:val="ru-RU"/>
              </w:rPr>
              <w:t xml:space="preserve">5. Формирование эффективных механизмов управления </w:t>
            </w:r>
            <w:r w:rsidR="0071398D" w:rsidRPr="003F1457">
              <w:rPr>
                <w:lang w:val="ru-RU"/>
              </w:rPr>
              <w:t xml:space="preserve">школ </w:t>
            </w:r>
            <w:r w:rsidRPr="003F1457">
              <w:rPr>
                <w:lang w:val="ru-RU"/>
              </w:rPr>
              <w:t>на принципах коллегиальности</w:t>
            </w:r>
            <w:r w:rsidR="0071398D" w:rsidRPr="003F1457">
              <w:rPr>
                <w:lang w:val="ru-RU"/>
              </w:rPr>
              <w:t xml:space="preserve"> с привлечением социальных партнеров.</w:t>
            </w:r>
          </w:p>
        </w:tc>
      </w:tr>
      <w:tr w:rsidR="00AC5A42" w:rsidRPr="003F1457" w:rsidTr="003F1457">
        <w:tc>
          <w:tcPr>
            <w:tcW w:w="2415" w:type="dxa"/>
          </w:tcPr>
          <w:p w:rsidR="00DF2117" w:rsidRPr="003F1457" w:rsidRDefault="00AC5A42" w:rsidP="003F1457">
            <w:pPr>
              <w:pStyle w:val="NormalWeb0dca0750-d1c0-4723-a4c3-7cc45d2b5117"/>
              <w:tabs>
                <w:tab w:val="left" w:pos="124"/>
              </w:tabs>
              <w:ind w:left="57" w:right="57"/>
              <w:jc w:val="both"/>
              <w:rPr>
                <w:lang w:val="ru-RU"/>
              </w:rPr>
            </w:pPr>
            <w:r w:rsidRPr="003F1457">
              <w:rPr>
                <w:lang w:val="ru-RU"/>
              </w:rPr>
              <w:t>Основные показатели (индикаторы)</w:t>
            </w:r>
          </w:p>
        </w:tc>
        <w:tc>
          <w:tcPr>
            <w:tcW w:w="11907" w:type="dxa"/>
          </w:tcPr>
          <w:p w:rsidR="00F94308" w:rsidRPr="003F1457" w:rsidRDefault="00F94308" w:rsidP="003F1457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3F1457">
              <w:rPr>
                <w:szCs w:val="24"/>
              </w:rPr>
              <w:t>- доля педагогических работников образовательных</w:t>
            </w:r>
            <w:r w:rsidR="00F561E2" w:rsidRPr="003F1457">
              <w:rPr>
                <w:szCs w:val="24"/>
              </w:rPr>
              <w:t xml:space="preserve"> </w:t>
            </w:r>
            <w:r w:rsidR="00AA2C87" w:rsidRPr="003F1457">
              <w:rPr>
                <w:szCs w:val="24"/>
              </w:rPr>
              <w:t xml:space="preserve">организаций, повысивших уровень профессиональной компетенции </w:t>
            </w:r>
            <w:r w:rsidRPr="003F1457">
              <w:rPr>
                <w:szCs w:val="24"/>
              </w:rPr>
              <w:t>по актуальным вопросам повышения качества образования, в общей численности</w:t>
            </w:r>
            <w:r w:rsidR="00F561E2" w:rsidRPr="003F1457">
              <w:rPr>
                <w:szCs w:val="24"/>
              </w:rPr>
              <w:t xml:space="preserve"> </w:t>
            </w:r>
            <w:r w:rsidRPr="003F1457">
              <w:rPr>
                <w:szCs w:val="24"/>
              </w:rPr>
              <w:t>педагогических работников, работающих в данных образовательных организациях;</w:t>
            </w:r>
          </w:p>
          <w:p w:rsidR="00F94308" w:rsidRPr="003F1457" w:rsidRDefault="00F94308" w:rsidP="003F1457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3F1457">
              <w:rPr>
                <w:szCs w:val="24"/>
              </w:rPr>
              <w:t xml:space="preserve">- доля обучающихся школ, функционирующих в неблагоприятных социальных условиях, успешно </w:t>
            </w:r>
            <w:r w:rsidR="00817B1F" w:rsidRPr="003F1457">
              <w:rPr>
                <w:szCs w:val="24"/>
              </w:rPr>
              <w:t>прошедших</w:t>
            </w:r>
            <w:r w:rsidRPr="003F1457">
              <w:rPr>
                <w:szCs w:val="24"/>
              </w:rPr>
              <w:t xml:space="preserve"> государственную </w:t>
            </w:r>
            <w:r w:rsidR="00817B1F" w:rsidRPr="003F1457">
              <w:rPr>
                <w:szCs w:val="24"/>
              </w:rPr>
              <w:t xml:space="preserve">итоговую </w:t>
            </w:r>
            <w:r w:rsidRPr="003F1457">
              <w:rPr>
                <w:szCs w:val="24"/>
              </w:rPr>
              <w:t xml:space="preserve">аттестацию по образовательным программа ООО и СОО, в общей численности </w:t>
            </w:r>
            <w:r w:rsidRPr="003F1457">
              <w:rPr>
                <w:szCs w:val="24"/>
              </w:rPr>
              <w:lastRenderedPageBreak/>
              <w:t>обучающихся из данных школ, прошедших государственную итоговую аттестацию по образовательным программа ООО и СОО;</w:t>
            </w:r>
          </w:p>
          <w:p w:rsidR="00F94308" w:rsidRPr="003F1457" w:rsidRDefault="00F94308" w:rsidP="003F1457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3F1457">
              <w:rPr>
                <w:szCs w:val="24"/>
              </w:rPr>
              <w:t>- доля школ, обучающиеся которых продемонстрировали более высокие результаты</w:t>
            </w:r>
            <w:r w:rsidR="007777BB" w:rsidRPr="003F1457">
              <w:rPr>
                <w:szCs w:val="24"/>
              </w:rPr>
              <w:t xml:space="preserve"> </w:t>
            </w:r>
            <w:r w:rsidRPr="003F1457">
              <w:rPr>
                <w:szCs w:val="24"/>
              </w:rPr>
              <w:t>обучения по итогам учебного года, среди школ с низкими результатами обучения и школ,функционирующих в неблагоприятных социальных условиях;</w:t>
            </w:r>
          </w:p>
          <w:p w:rsidR="00DF2117" w:rsidRPr="003F1457" w:rsidRDefault="00F94308" w:rsidP="003F1457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3F1457">
              <w:rPr>
                <w:szCs w:val="24"/>
              </w:rPr>
              <w:t>- процент укомплектованности образовательных учреждений педагогическими кадрами (</w:t>
            </w:r>
            <w:r w:rsidR="007777BB" w:rsidRPr="003F1457">
              <w:rPr>
                <w:szCs w:val="24"/>
              </w:rPr>
              <w:t>специалист</w:t>
            </w:r>
            <w:r w:rsidR="00F561E2" w:rsidRPr="003F1457">
              <w:rPr>
                <w:szCs w:val="24"/>
              </w:rPr>
              <w:t>ами</w:t>
            </w:r>
            <w:r w:rsidR="007777BB" w:rsidRPr="003F1457">
              <w:rPr>
                <w:szCs w:val="24"/>
              </w:rPr>
              <w:t xml:space="preserve"> (психолог</w:t>
            </w:r>
            <w:r w:rsidR="00F561E2" w:rsidRPr="003F1457">
              <w:rPr>
                <w:szCs w:val="24"/>
              </w:rPr>
              <w:t>ами</w:t>
            </w:r>
            <w:r w:rsidR="007777BB" w:rsidRPr="003F1457">
              <w:rPr>
                <w:szCs w:val="24"/>
              </w:rPr>
              <w:t>, дефектолог</w:t>
            </w:r>
            <w:r w:rsidR="00F561E2" w:rsidRPr="003F1457">
              <w:rPr>
                <w:szCs w:val="24"/>
              </w:rPr>
              <w:t>ами</w:t>
            </w:r>
            <w:r w:rsidR="007777BB" w:rsidRPr="003F1457">
              <w:rPr>
                <w:szCs w:val="24"/>
              </w:rPr>
              <w:t>, логопед</w:t>
            </w:r>
            <w:r w:rsidR="00F561E2" w:rsidRPr="003F1457">
              <w:rPr>
                <w:szCs w:val="24"/>
              </w:rPr>
              <w:t>ами</w:t>
            </w:r>
            <w:r w:rsidR="007777BB" w:rsidRPr="003F1457">
              <w:rPr>
                <w:szCs w:val="24"/>
              </w:rPr>
              <w:t>), социальны</w:t>
            </w:r>
            <w:r w:rsidR="00F561E2" w:rsidRPr="003F1457">
              <w:rPr>
                <w:szCs w:val="24"/>
              </w:rPr>
              <w:t>ми</w:t>
            </w:r>
            <w:r w:rsidR="007777BB" w:rsidRPr="003F1457">
              <w:rPr>
                <w:szCs w:val="24"/>
              </w:rPr>
              <w:t xml:space="preserve"> педагог</w:t>
            </w:r>
            <w:r w:rsidR="00F561E2" w:rsidRPr="003F1457">
              <w:rPr>
                <w:szCs w:val="24"/>
              </w:rPr>
              <w:t>ами</w:t>
            </w:r>
            <w:r w:rsidR="007777BB" w:rsidRPr="003F1457">
              <w:rPr>
                <w:szCs w:val="24"/>
              </w:rPr>
              <w:t xml:space="preserve"> и педагог</w:t>
            </w:r>
            <w:r w:rsidR="00F561E2" w:rsidRPr="003F1457">
              <w:rPr>
                <w:szCs w:val="24"/>
              </w:rPr>
              <w:t>ами</w:t>
            </w:r>
            <w:r w:rsidR="007777BB" w:rsidRPr="003F1457">
              <w:rPr>
                <w:szCs w:val="24"/>
              </w:rPr>
              <w:t xml:space="preserve"> дополнительного образования</w:t>
            </w:r>
            <w:r w:rsidR="009B7F93" w:rsidRPr="003F1457">
              <w:rPr>
                <w:szCs w:val="24"/>
              </w:rPr>
              <w:t>)</w:t>
            </w:r>
            <w:r w:rsidRPr="003F1457">
              <w:rPr>
                <w:szCs w:val="24"/>
              </w:rPr>
              <w:t>.</w:t>
            </w:r>
          </w:p>
        </w:tc>
      </w:tr>
      <w:tr w:rsidR="00AC5A42" w:rsidRPr="003F1457" w:rsidTr="003F1457">
        <w:tc>
          <w:tcPr>
            <w:tcW w:w="2415" w:type="dxa"/>
          </w:tcPr>
          <w:p w:rsidR="00DF2117" w:rsidRPr="003F1457" w:rsidRDefault="00AC5A42" w:rsidP="003F1457">
            <w:pPr>
              <w:pStyle w:val="NormalWeb0dca0750-d1c0-4723-a4c3-7cc45d2b5117"/>
              <w:tabs>
                <w:tab w:val="left" w:pos="124"/>
              </w:tabs>
              <w:ind w:left="57" w:right="57"/>
              <w:rPr>
                <w:lang w:val="ru-RU"/>
              </w:rPr>
            </w:pPr>
            <w:r w:rsidRPr="003F1457">
              <w:rPr>
                <w:lang w:val="ru-RU"/>
              </w:rPr>
              <w:lastRenderedPageBreak/>
              <w:t>Срок реализации программы</w:t>
            </w:r>
          </w:p>
        </w:tc>
        <w:tc>
          <w:tcPr>
            <w:tcW w:w="11907" w:type="dxa"/>
          </w:tcPr>
          <w:p w:rsidR="00DF2117" w:rsidRPr="003F1457" w:rsidRDefault="00AC5A42" w:rsidP="003F1457">
            <w:pPr>
              <w:pStyle w:val="NormalWeb0dca0750-d1c0-4723-a4c3-7cc45d2b5117"/>
              <w:tabs>
                <w:tab w:val="left" w:pos="124"/>
              </w:tabs>
              <w:rPr>
                <w:lang w:val="ru-RU"/>
              </w:rPr>
            </w:pPr>
            <w:r w:rsidRPr="003F1457">
              <w:rPr>
                <w:lang w:val="ru-RU"/>
              </w:rPr>
              <w:t>2020-2022 г</w:t>
            </w:r>
            <w:r w:rsidR="00817B1F" w:rsidRPr="003F1457">
              <w:rPr>
                <w:lang w:val="ru-RU"/>
              </w:rPr>
              <w:t>оды</w:t>
            </w:r>
            <w:r w:rsidRPr="003F1457">
              <w:rPr>
                <w:lang w:val="ru-RU"/>
              </w:rPr>
              <w:t>.</w:t>
            </w:r>
          </w:p>
        </w:tc>
      </w:tr>
      <w:tr w:rsidR="00AC5A42" w:rsidRPr="003F1457" w:rsidTr="003F1457">
        <w:tc>
          <w:tcPr>
            <w:tcW w:w="2415" w:type="dxa"/>
          </w:tcPr>
          <w:p w:rsidR="00DF2117" w:rsidRPr="003F1457" w:rsidRDefault="00AC5A42" w:rsidP="003F1457">
            <w:pPr>
              <w:pStyle w:val="NormalWeb0dca0750-d1c0-4723-a4c3-7cc45d2b5117"/>
              <w:tabs>
                <w:tab w:val="left" w:pos="124"/>
              </w:tabs>
              <w:ind w:left="57" w:right="57"/>
              <w:rPr>
                <w:lang w:val="ru-RU"/>
              </w:rPr>
            </w:pPr>
            <w:r w:rsidRPr="003F1457">
              <w:rPr>
                <w:lang w:val="ru-RU"/>
              </w:rPr>
              <w:t>Механизм реализации</w:t>
            </w:r>
          </w:p>
        </w:tc>
        <w:tc>
          <w:tcPr>
            <w:tcW w:w="11907" w:type="dxa"/>
          </w:tcPr>
          <w:p w:rsidR="00DF2117" w:rsidRPr="003F1457" w:rsidRDefault="00AA2C87" w:rsidP="003F1457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3F1457">
              <w:rPr>
                <w:szCs w:val="24"/>
              </w:rPr>
              <w:t>К реализации программы привлекаются:</w:t>
            </w:r>
            <w:r w:rsidR="00C06FD0" w:rsidRPr="003F1457">
              <w:rPr>
                <w:szCs w:val="24"/>
              </w:rPr>
              <w:t xml:space="preserve"> </w:t>
            </w:r>
            <w:r w:rsidR="006021C3" w:rsidRPr="003F1457">
              <w:rPr>
                <w:szCs w:val="24"/>
              </w:rPr>
              <w:t>Министерство образования Иркутской области,</w:t>
            </w:r>
            <w:r w:rsidR="00C06FD0" w:rsidRPr="003F1457">
              <w:rPr>
                <w:szCs w:val="24"/>
              </w:rPr>
              <w:t xml:space="preserve"> ГАУ ДПО «Институт развития образования Иркутской области»</w:t>
            </w:r>
            <w:r w:rsidRPr="003F1457">
              <w:rPr>
                <w:szCs w:val="24"/>
              </w:rPr>
              <w:t>;</w:t>
            </w:r>
            <w:r w:rsidR="00C06FD0" w:rsidRPr="003F1457">
              <w:rPr>
                <w:szCs w:val="24"/>
              </w:rPr>
              <w:t xml:space="preserve">  общеобразовательные организации Киренского района; муниципальное казенное учреждение «Центр развития образования».</w:t>
            </w:r>
            <w:r w:rsidRPr="003F1457">
              <w:rPr>
                <w:szCs w:val="24"/>
                <w:highlight w:val="yellow"/>
              </w:rPr>
              <w:t xml:space="preserve"> </w:t>
            </w:r>
          </w:p>
        </w:tc>
      </w:tr>
      <w:tr w:rsidR="00AC5A42" w:rsidRPr="003F1457" w:rsidTr="003F1457">
        <w:tc>
          <w:tcPr>
            <w:tcW w:w="2415" w:type="dxa"/>
          </w:tcPr>
          <w:p w:rsidR="00DF2117" w:rsidRPr="003F1457" w:rsidRDefault="00AC5A42" w:rsidP="003F1457">
            <w:pPr>
              <w:pStyle w:val="NormalWeb0dca0750-d1c0-4723-a4c3-7cc45d2b5117"/>
              <w:tabs>
                <w:tab w:val="left" w:pos="124"/>
              </w:tabs>
              <w:ind w:left="57" w:right="57"/>
              <w:rPr>
                <w:lang w:val="ru-RU"/>
              </w:rPr>
            </w:pPr>
            <w:r w:rsidRPr="003F1457">
              <w:rPr>
                <w:lang w:val="ru-RU"/>
              </w:rPr>
              <w:t>Ожидаемые результаты реализации</w:t>
            </w:r>
          </w:p>
        </w:tc>
        <w:tc>
          <w:tcPr>
            <w:tcW w:w="11907" w:type="dxa"/>
          </w:tcPr>
          <w:p w:rsidR="00DF2117" w:rsidRPr="003F1457" w:rsidRDefault="00C06FD0" w:rsidP="003F1457">
            <w:pPr>
              <w:pStyle w:val="NormalWeb0dca0750-d1c0-4723-a4c3-7cc45d2b5117"/>
              <w:tabs>
                <w:tab w:val="left" w:pos="124"/>
              </w:tabs>
              <w:rPr>
                <w:lang w:val="ru-RU"/>
              </w:rPr>
            </w:pPr>
            <w:r w:rsidRPr="003F1457">
              <w:rPr>
                <w:lang w:val="ru-RU"/>
              </w:rPr>
              <w:t xml:space="preserve">1. </w:t>
            </w:r>
            <w:r w:rsidR="00461F95" w:rsidRPr="003F1457">
              <w:rPr>
                <w:lang w:val="ru-RU"/>
              </w:rPr>
              <w:t>Осуществлено п</w:t>
            </w:r>
            <w:r w:rsidRPr="003F1457">
              <w:rPr>
                <w:lang w:val="ru-RU"/>
              </w:rPr>
              <w:t>овышение основных показателей (индикаторов) программы.</w:t>
            </w:r>
          </w:p>
          <w:p w:rsidR="0071398D" w:rsidRPr="003F1457" w:rsidRDefault="0071398D" w:rsidP="003F1457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3F1457">
              <w:rPr>
                <w:szCs w:val="24"/>
              </w:rPr>
              <w:t>2.</w:t>
            </w:r>
            <w:r w:rsidR="0095112C" w:rsidRPr="003F1457">
              <w:rPr>
                <w:szCs w:val="24"/>
              </w:rPr>
              <w:t>П</w:t>
            </w:r>
            <w:r w:rsidRPr="003F1457">
              <w:rPr>
                <w:szCs w:val="24"/>
              </w:rPr>
              <w:t xml:space="preserve">оявление в </w:t>
            </w:r>
            <w:r w:rsidR="0095112C" w:rsidRPr="003F1457">
              <w:rPr>
                <w:szCs w:val="24"/>
              </w:rPr>
              <w:t xml:space="preserve"> </w:t>
            </w:r>
            <w:r w:rsidRPr="003F1457">
              <w:rPr>
                <w:szCs w:val="24"/>
              </w:rPr>
              <w:t xml:space="preserve"> муниципальн</w:t>
            </w:r>
            <w:r w:rsidR="0095112C" w:rsidRPr="003F1457">
              <w:rPr>
                <w:szCs w:val="24"/>
              </w:rPr>
              <w:t>ой</w:t>
            </w:r>
            <w:r w:rsidRPr="003F1457">
              <w:rPr>
                <w:szCs w:val="24"/>
              </w:rPr>
              <w:t xml:space="preserve">  систем</w:t>
            </w:r>
            <w:r w:rsidR="0095112C" w:rsidRPr="003F1457">
              <w:rPr>
                <w:szCs w:val="24"/>
              </w:rPr>
              <w:t>е</w:t>
            </w:r>
            <w:r w:rsidRPr="003F1457">
              <w:rPr>
                <w:szCs w:val="24"/>
              </w:rPr>
              <w:t xml:space="preserve"> современной</w:t>
            </w:r>
            <w:r w:rsidR="0095112C" w:rsidRPr="003F1457">
              <w:rPr>
                <w:szCs w:val="24"/>
              </w:rPr>
              <w:t xml:space="preserve"> </w:t>
            </w:r>
            <w:r w:rsidRPr="003F1457">
              <w:rPr>
                <w:szCs w:val="24"/>
              </w:rPr>
              <w:t xml:space="preserve">модели поддержки школ с </w:t>
            </w:r>
            <w:r w:rsidR="005567EB" w:rsidRPr="003F1457">
              <w:rPr>
                <w:szCs w:val="24"/>
              </w:rPr>
              <w:t>НРО</w:t>
            </w:r>
            <w:r w:rsidRPr="003F1457">
              <w:rPr>
                <w:szCs w:val="24"/>
              </w:rPr>
              <w:t xml:space="preserve"> и школ, функционирующих в </w:t>
            </w:r>
            <w:r w:rsidR="005567EB" w:rsidRPr="003F1457">
              <w:rPr>
                <w:szCs w:val="24"/>
              </w:rPr>
              <w:t>НСУ</w:t>
            </w:r>
            <w:r w:rsidRPr="003F1457">
              <w:rPr>
                <w:szCs w:val="24"/>
              </w:rPr>
              <w:t>,</w:t>
            </w:r>
            <w:r w:rsidR="005567EB" w:rsidRPr="003F1457">
              <w:rPr>
                <w:szCs w:val="24"/>
              </w:rPr>
              <w:t xml:space="preserve"> </w:t>
            </w:r>
            <w:r w:rsidRPr="003F1457">
              <w:rPr>
                <w:szCs w:val="24"/>
              </w:rPr>
              <w:t xml:space="preserve">включающей в себя механизмы </w:t>
            </w:r>
            <w:r w:rsidR="005567EB" w:rsidRPr="003F1457">
              <w:rPr>
                <w:szCs w:val="24"/>
              </w:rPr>
              <w:t xml:space="preserve">финансовой (совершенствование материально – технической базы и информационно – образовательной среды) и </w:t>
            </w:r>
            <w:r w:rsidRPr="003F1457">
              <w:rPr>
                <w:szCs w:val="24"/>
              </w:rPr>
              <w:t>и</w:t>
            </w:r>
            <w:r w:rsidR="005567EB" w:rsidRPr="003F1457">
              <w:rPr>
                <w:szCs w:val="24"/>
              </w:rPr>
              <w:t>нформационно–м</w:t>
            </w:r>
            <w:r w:rsidRPr="003F1457">
              <w:rPr>
                <w:szCs w:val="24"/>
              </w:rPr>
              <w:t>етодической поддержки таких школ с</w:t>
            </w:r>
            <w:r w:rsidR="005567EB" w:rsidRPr="003F1457">
              <w:rPr>
                <w:szCs w:val="24"/>
              </w:rPr>
              <w:t xml:space="preserve"> </w:t>
            </w:r>
            <w:r w:rsidRPr="003F1457">
              <w:rPr>
                <w:szCs w:val="24"/>
              </w:rPr>
              <w:t>учетом особенностей их функционирования;</w:t>
            </w:r>
          </w:p>
          <w:p w:rsidR="00170E9F" w:rsidRDefault="005567EB" w:rsidP="003F1457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3F1457">
              <w:rPr>
                <w:szCs w:val="24"/>
              </w:rPr>
              <w:t>3.</w:t>
            </w:r>
            <w:r w:rsidR="003F7A31" w:rsidRPr="003F1457">
              <w:rPr>
                <w:szCs w:val="24"/>
              </w:rPr>
              <w:t>С</w:t>
            </w:r>
            <w:r w:rsidR="0071398D" w:rsidRPr="003F1457">
              <w:rPr>
                <w:szCs w:val="24"/>
              </w:rPr>
              <w:t>формирован</w:t>
            </w:r>
            <w:r w:rsidR="00824EEF" w:rsidRPr="003F1457">
              <w:rPr>
                <w:szCs w:val="24"/>
              </w:rPr>
              <w:t>а система психолого – педагогического сопровождения обучающихся, имеющих трудности с освоением осной образовательной программой;</w:t>
            </w:r>
            <w:r w:rsidR="0071398D" w:rsidRPr="003F1457">
              <w:rPr>
                <w:szCs w:val="24"/>
              </w:rPr>
              <w:t xml:space="preserve"> </w:t>
            </w:r>
          </w:p>
          <w:p w:rsidR="0071398D" w:rsidRPr="003F1457" w:rsidRDefault="00170E9F" w:rsidP="003F1457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4. Р</w:t>
            </w:r>
            <w:r w:rsidR="0071398D" w:rsidRPr="003F1457">
              <w:rPr>
                <w:szCs w:val="24"/>
              </w:rPr>
              <w:t>еализован комплекс</w:t>
            </w:r>
            <w:r w:rsidR="00824EEF" w:rsidRPr="003F1457">
              <w:rPr>
                <w:szCs w:val="24"/>
              </w:rPr>
              <w:t xml:space="preserve"> мероприятий, направленный </w:t>
            </w:r>
            <w:r w:rsidR="0071398D" w:rsidRPr="003F1457">
              <w:rPr>
                <w:szCs w:val="24"/>
              </w:rPr>
              <w:t>повышения</w:t>
            </w:r>
            <w:r w:rsidR="005567EB" w:rsidRPr="003F1457">
              <w:rPr>
                <w:szCs w:val="24"/>
              </w:rPr>
              <w:t xml:space="preserve"> </w:t>
            </w:r>
            <w:r w:rsidR="00824EEF" w:rsidRPr="003F1457">
              <w:rPr>
                <w:szCs w:val="24"/>
              </w:rPr>
              <w:t xml:space="preserve">профессиональных компетенций </w:t>
            </w:r>
            <w:r w:rsidR="0071398D" w:rsidRPr="003F1457">
              <w:rPr>
                <w:szCs w:val="24"/>
              </w:rPr>
              <w:t xml:space="preserve"> педагогических</w:t>
            </w:r>
            <w:r w:rsidR="00824EEF" w:rsidRPr="003F1457">
              <w:rPr>
                <w:szCs w:val="24"/>
              </w:rPr>
              <w:t xml:space="preserve"> </w:t>
            </w:r>
            <w:r w:rsidR="0071398D" w:rsidRPr="003F1457">
              <w:rPr>
                <w:szCs w:val="24"/>
              </w:rPr>
              <w:t xml:space="preserve">работников </w:t>
            </w:r>
            <w:r w:rsidR="00824EEF" w:rsidRPr="003F1457">
              <w:rPr>
                <w:szCs w:val="24"/>
              </w:rPr>
              <w:t xml:space="preserve">по вопросам организации как учебной так и внеурочной деятельности, </w:t>
            </w:r>
            <w:r w:rsidR="0071398D" w:rsidRPr="003F1457">
              <w:rPr>
                <w:szCs w:val="24"/>
              </w:rPr>
              <w:t>а</w:t>
            </w:r>
            <w:r w:rsidR="00824EEF" w:rsidRPr="003F1457">
              <w:rPr>
                <w:szCs w:val="24"/>
              </w:rPr>
              <w:t xml:space="preserve"> </w:t>
            </w:r>
            <w:r w:rsidR="0071398D" w:rsidRPr="003F1457">
              <w:rPr>
                <w:szCs w:val="24"/>
              </w:rPr>
              <w:t xml:space="preserve">также </w:t>
            </w:r>
            <w:r w:rsidR="00824EEF" w:rsidRPr="003F1457">
              <w:rPr>
                <w:szCs w:val="24"/>
              </w:rPr>
              <w:t xml:space="preserve"> </w:t>
            </w:r>
            <w:r w:rsidR="0071398D" w:rsidRPr="003F1457">
              <w:rPr>
                <w:szCs w:val="24"/>
              </w:rPr>
              <w:t xml:space="preserve"> участие </w:t>
            </w:r>
            <w:r w:rsidR="00824EEF" w:rsidRPr="003F1457">
              <w:rPr>
                <w:szCs w:val="24"/>
              </w:rPr>
              <w:t xml:space="preserve"> </w:t>
            </w:r>
            <w:r w:rsidR="0071398D" w:rsidRPr="003F1457">
              <w:rPr>
                <w:szCs w:val="24"/>
              </w:rPr>
              <w:t xml:space="preserve">в </w:t>
            </w:r>
            <w:r w:rsidR="00824EEF" w:rsidRPr="003F1457">
              <w:rPr>
                <w:szCs w:val="24"/>
              </w:rPr>
              <w:t>поддержке инициатив членов сетевого сообщества</w:t>
            </w:r>
            <w:r w:rsidR="003F7A31" w:rsidRPr="003F1457">
              <w:rPr>
                <w:szCs w:val="24"/>
              </w:rPr>
              <w:t xml:space="preserve"> «Современные технологии преподавания»;</w:t>
            </w:r>
          </w:p>
          <w:p w:rsidR="0071398D" w:rsidRPr="003F1457" w:rsidRDefault="00170E9F" w:rsidP="003F1457">
            <w:pPr>
              <w:ind w:firstLine="0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5</w:t>
            </w:r>
            <w:r w:rsidR="003F7A31" w:rsidRPr="003F1457">
              <w:rPr>
                <w:szCs w:val="24"/>
              </w:rPr>
              <w:t>. С</w:t>
            </w:r>
            <w:r w:rsidR="0071398D" w:rsidRPr="003F1457">
              <w:rPr>
                <w:rFonts w:eastAsia="Times New Roman"/>
                <w:szCs w:val="24"/>
              </w:rPr>
              <w:t>овершенствована</w:t>
            </w:r>
            <w:r w:rsidR="003F7A31" w:rsidRPr="003F1457">
              <w:rPr>
                <w:rFonts w:eastAsia="Times New Roman"/>
                <w:szCs w:val="24"/>
              </w:rPr>
              <w:t xml:space="preserve"> </w:t>
            </w:r>
            <w:r w:rsidR="0071398D" w:rsidRPr="003F1457">
              <w:rPr>
                <w:rFonts w:eastAsia="Times New Roman"/>
                <w:szCs w:val="24"/>
              </w:rPr>
              <w:t xml:space="preserve"> систем</w:t>
            </w:r>
            <w:r w:rsidR="003F7A31" w:rsidRPr="003F1457">
              <w:rPr>
                <w:rFonts w:eastAsia="Times New Roman"/>
                <w:szCs w:val="24"/>
              </w:rPr>
              <w:t xml:space="preserve">а воспитательной работы, направленной на повышение положительной мотовации обучающихся к учебной деятельности; </w:t>
            </w:r>
            <w:r w:rsidR="0071398D" w:rsidRPr="003F1457">
              <w:rPr>
                <w:rFonts w:eastAsia="Times New Roman"/>
                <w:szCs w:val="24"/>
              </w:rPr>
              <w:t xml:space="preserve">  </w:t>
            </w:r>
          </w:p>
          <w:p w:rsidR="0071398D" w:rsidRPr="003F1457" w:rsidRDefault="00170E9F" w:rsidP="003F1457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461F95" w:rsidRPr="003F1457">
              <w:rPr>
                <w:szCs w:val="24"/>
              </w:rPr>
              <w:t>. В</w:t>
            </w:r>
            <w:r w:rsidR="0071398D" w:rsidRPr="003F1457">
              <w:rPr>
                <w:szCs w:val="24"/>
              </w:rPr>
              <w:t>недрены образовательные программы с</w:t>
            </w:r>
            <w:r w:rsidR="005567EB" w:rsidRPr="003F1457">
              <w:rPr>
                <w:szCs w:val="24"/>
              </w:rPr>
              <w:t xml:space="preserve"> </w:t>
            </w:r>
            <w:r w:rsidR="0071398D" w:rsidRPr="003F1457">
              <w:rPr>
                <w:szCs w:val="24"/>
              </w:rPr>
              <w:t>применением электронного обучения и</w:t>
            </w:r>
            <w:r w:rsidR="009C2506" w:rsidRPr="003F1457">
              <w:rPr>
                <w:szCs w:val="24"/>
              </w:rPr>
              <w:t xml:space="preserve"> </w:t>
            </w:r>
            <w:r w:rsidR="0071398D" w:rsidRPr="003F1457">
              <w:rPr>
                <w:szCs w:val="24"/>
              </w:rPr>
              <w:t>дистанционных образовательных технологий в</w:t>
            </w:r>
            <w:r w:rsidR="003F7A31" w:rsidRPr="003F1457">
              <w:rPr>
                <w:szCs w:val="24"/>
              </w:rPr>
              <w:t xml:space="preserve"> </w:t>
            </w:r>
            <w:r w:rsidR="0071398D" w:rsidRPr="003F1457">
              <w:rPr>
                <w:szCs w:val="24"/>
              </w:rPr>
              <w:t>различных социокультурных условиях, в том числе</w:t>
            </w:r>
            <w:r w:rsidR="003F7A31" w:rsidRPr="003F1457">
              <w:rPr>
                <w:szCs w:val="24"/>
              </w:rPr>
              <w:t xml:space="preserve"> </w:t>
            </w:r>
            <w:r w:rsidR="0071398D" w:rsidRPr="003F1457">
              <w:rPr>
                <w:szCs w:val="24"/>
              </w:rPr>
              <w:t>для детей с особыми потребностями;</w:t>
            </w:r>
          </w:p>
          <w:p w:rsidR="0071398D" w:rsidRPr="003F1457" w:rsidRDefault="00170E9F" w:rsidP="003F1457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461F95" w:rsidRPr="003F1457">
              <w:rPr>
                <w:szCs w:val="24"/>
              </w:rPr>
              <w:t>. О</w:t>
            </w:r>
            <w:r w:rsidR="0071398D" w:rsidRPr="003F1457">
              <w:rPr>
                <w:szCs w:val="24"/>
              </w:rPr>
              <w:t>беспечен комплексный мониторинг качества</w:t>
            </w:r>
            <w:r w:rsidR="003F7A31" w:rsidRPr="003F1457">
              <w:rPr>
                <w:szCs w:val="24"/>
              </w:rPr>
              <w:t xml:space="preserve"> </w:t>
            </w:r>
            <w:r w:rsidR="0071398D" w:rsidRPr="003F1457">
              <w:rPr>
                <w:szCs w:val="24"/>
              </w:rPr>
              <w:t xml:space="preserve">образования в школах </w:t>
            </w:r>
            <w:r w:rsidR="003F7A31" w:rsidRPr="003F1457">
              <w:rPr>
                <w:szCs w:val="24"/>
              </w:rPr>
              <w:t>с НРО и школах, функционирующих в НСУ</w:t>
            </w:r>
            <w:r w:rsidR="0071398D" w:rsidRPr="003F1457">
              <w:rPr>
                <w:szCs w:val="24"/>
              </w:rPr>
              <w:t>;</w:t>
            </w:r>
          </w:p>
          <w:p w:rsidR="00C06FD0" w:rsidRPr="003F1457" w:rsidRDefault="00170E9F" w:rsidP="003F1457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461F95" w:rsidRPr="003F1457">
              <w:rPr>
                <w:szCs w:val="24"/>
              </w:rPr>
              <w:t>. С</w:t>
            </w:r>
            <w:r w:rsidR="0071398D" w:rsidRPr="003F1457">
              <w:rPr>
                <w:szCs w:val="24"/>
              </w:rPr>
              <w:t>нижена доля обучающихся, не освоивших</w:t>
            </w:r>
            <w:r w:rsidR="005567EB" w:rsidRPr="003F1457">
              <w:rPr>
                <w:szCs w:val="24"/>
              </w:rPr>
              <w:t xml:space="preserve"> </w:t>
            </w:r>
            <w:r w:rsidR="0071398D" w:rsidRPr="003F1457">
              <w:rPr>
                <w:szCs w:val="24"/>
              </w:rPr>
              <w:t>основную общеобразовательную программу</w:t>
            </w:r>
            <w:r w:rsidR="00461F95" w:rsidRPr="003F1457">
              <w:rPr>
                <w:szCs w:val="24"/>
              </w:rPr>
              <w:t>.</w:t>
            </w:r>
          </w:p>
        </w:tc>
      </w:tr>
      <w:tr w:rsidR="00AC5A42" w:rsidRPr="003F1457" w:rsidTr="003F1457">
        <w:tc>
          <w:tcPr>
            <w:tcW w:w="2415" w:type="dxa"/>
          </w:tcPr>
          <w:p w:rsidR="00DF2117" w:rsidRPr="003F1457" w:rsidRDefault="00AC5A42" w:rsidP="003F1457">
            <w:pPr>
              <w:pStyle w:val="NormalWeb0dca0750-d1c0-4723-a4c3-7cc45d2b5117"/>
              <w:tabs>
                <w:tab w:val="left" w:pos="124"/>
              </w:tabs>
              <w:ind w:left="57" w:right="57"/>
              <w:rPr>
                <w:lang w:val="ru-RU"/>
              </w:rPr>
            </w:pPr>
            <w:r w:rsidRPr="003F1457">
              <w:rPr>
                <w:lang w:val="ru-RU"/>
              </w:rPr>
              <w:t>Контроль реализации программы</w:t>
            </w:r>
          </w:p>
        </w:tc>
        <w:tc>
          <w:tcPr>
            <w:tcW w:w="11907" w:type="dxa"/>
          </w:tcPr>
          <w:p w:rsidR="00DF2117" w:rsidRPr="003F1457" w:rsidRDefault="00C06FD0" w:rsidP="003F1457">
            <w:pPr>
              <w:pStyle w:val="NormalWeb0dca0750-d1c0-4723-a4c3-7cc45d2b5117"/>
              <w:tabs>
                <w:tab w:val="left" w:pos="124"/>
              </w:tabs>
              <w:rPr>
                <w:lang w:val="ru-RU"/>
              </w:rPr>
            </w:pPr>
            <w:r w:rsidRPr="003F1457">
              <w:rPr>
                <w:lang w:val="ru-RU"/>
              </w:rPr>
              <w:t>Контроль осуществляет Управление образования администрации Киренского муниципального района.</w:t>
            </w:r>
          </w:p>
        </w:tc>
      </w:tr>
    </w:tbl>
    <w:p w:rsidR="00DF2117" w:rsidRPr="003F1457" w:rsidRDefault="00DF2117" w:rsidP="003F1457">
      <w:pPr>
        <w:pStyle w:val="NormalWeb0dca0750-d1c0-4723-a4c3-7cc45d2b5117"/>
        <w:tabs>
          <w:tab w:val="left" w:pos="124"/>
        </w:tabs>
        <w:ind w:left="284"/>
        <w:rPr>
          <w:lang w:val="ru-RU"/>
        </w:rPr>
      </w:pPr>
    </w:p>
    <w:p w:rsidR="004377DC" w:rsidRPr="003F1457" w:rsidRDefault="004377DC" w:rsidP="003F1457">
      <w:pPr>
        <w:pStyle w:val="NormalWeb0dca0750-d1c0-4723-a4c3-7cc45d2b5117"/>
        <w:tabs>
          <w:tab w:val="left" w:pos="284"/>
        </w:tabs>
        <w:ind w:left="284" w:firstLine="284"/>
        <w:jc w:val="both"/>
        <w:rPr>
          <w:lang w:val="ru-RU"/>
        </w:rPr>
      </w:pPr>
      <w:r w:rsidRPr="003F1457">
        <w:rPr>
          <w:b/>
          <w:lang w:val="ru-RU"/>
        </w:rPr>
        <w:lastRenderedPageBreak/>
        <w:t>4.Анализ состояния качества образования в ОО МОУО</w:t>
      </w:r>
      <w:r w:rsidR="00DF2117" w:rsidRPr="003F1457">
        <w:rPr>
          <w:lang w:val="ru-RU"/>
        </w:rPr>
        <w:t xml:space="preserve"> (</w:t>
      </w:r>
      <w:r w:rsidR="00DF2117" w:rsidRPr="00BA2741">
        <w:rPr>
          <w:lang w:val="ru-RU"/>
        </w:rPr>
        <w:t>результаты ГИА, ВПР  и социальный паспорт (характеристика района,</w:t>
      </w:r>
      <w:r w:rsidR="0031154E" w:rsidRPr="00BA2741">
        <w:rPr>
          <w:lang w:val="ru-RU"/>
        </w:rPr>
        <w:t xml:space="preserve"> контингента, кадрового состава</w:t>
      </w:r>
      <w:r w:rsidR="00DF2117" w:rsidRPr="00BA2741">
        <w:rPr>
          <w:lang w:val="ru-RU"/>
        </w:rPr>
        <w:t>).</w:t>
      </w:r>
    </w:p>
    <w:p w:rsidR="005B101A" w:rsidRPr="003F1457" w:rsidRDefault="005B101A" w:rsidP="003F1457">
      <w:pPr>
        <w:tabs>
          <w:tab w:val="left" w:pos="284"/>
          <w:tab w:val="left" w:pos="2562"/>
          <w:tab w:val="left" w:pos="8804"/>
        </w:tabs>
        <w:ind w:left="284" w:right="-1" w:firstLine="0"/>
        <w:rPr>
          <w:szCs w:val="24"/>
        </w:rPr>
      </w:pPr>
      <w:r w:rsidRPr="003F1457">
        <w:rPr>
          <w:szCs w:val="24"/>
        </w:rPr>
        <w:t>Существующая сеть общеобразовательных учреждений позволяет любому ребёнку получить образование в соответствии с индивидуальными возможностями и запросами его семьи.  На территории района функционируют 29 образовательных организаций:</w:t>
      </w:r>
    </w:p>
    <w:p w:rsidR="005B101A" w:rsidRPr="003F1457" w:rsidRDefault="00EC6756" w:rsidP="003F1457">
      <w:pPr>
        <w:tabs>
          <w:tab w:val="left" w:pos="8662"/>
        </w:tabs>
        <w:ind w:left="284" w:right="-1" w:firstLine="0"/>
        <w:rPr>
          <w:szCs w:val="24"/>
        </w:rPr>
      </w:pPr>
      <w:r w:rsidRPr="003F1457">
        <w:rPr>
          <w:szCs w:val="24"/>
        </w:rPr>
        <w:t xml:space="preserve">13 </w:t>
      </w:r>
      <w:r w:rsidR="005B101A" w:rsidRPr="003F1457">
        <w:rPr>
          <w:szCs w:val="24"/>
        </w:rPr>
        <w:t>дошкольны</w:t>
      </w:r>
      <w:r w:rsidRPr="003F1457">
        <w:rPr>
          <w:szCs w:val="24"/>
        </w:rPr>
        <w:t>х</w:t>
      </w:r>
      <w:r w:rsidR="005B101A" w:rsidRPr="003F1457">
        <w:rPr>
          <w:szCs w:val="24"/>
        </w:rPr>
        <w:t xml:space="preserve"> организаци</w:t>
      </w:r>
      <w:r w:rsidRPr="003F1457">
        <w:rPr>
          <w:szCs w:val="24"/>
        </w:rPr>
        <w:t>й</w:t>
      </w:r>
      <w:r w:rsidR="005B101A" w:rsidRPr="003F1457">
        <w:rPr>
          <w:szCs w:val="24"/>
        </w:rPr>
        <w:t>;</w:t>
      </w:r>
      <w:r w:rsidRPr="003F1457">
        <w:rPr>
          <w:szCs w:val="24"/>
        </w:rPr>
        <w:t xml:space="preserve"> 15 </w:t>
      </w:r>
      <w:r w:rsidR="005B101A" w:rsidRPr="003F1457">
        <w:rPr>
          <w:szCs w:val="24"/>
        </w:rPr>
        <w:t>общеобразовательные организаци</w:t>
      </w:r>
      <w:r w:rsidRPr="003F1457">
        <w:rPr>
          <w:szCs w:val="24"/>
        </w:rPr>
        <w:t>й</w:t>
      </w:r>
      <w:r w:rsidR="005B101A" w:rsidRPr="003F1457">
        <w:rPr>
          <w:szCs w:val="24"/>
        </w:rPr>
        <w:t>, из них;</w:t>
      </w:r>
      <w:r w:rsidRPr="003F1457">
        <w:rPr>
          <w:szCs w:val="24"/>
        </w:rPr>
        <w:t xml:space="preserve"> 10  </w:t>
      </w:r>
      <w:r w:rsidR="005B101A" w:rsidRPr="003F1457">
        <w:rPr>
          <w:szCs w:val="24"/>
        </w:rPr>
        <w:t>средни</w:t>
      </w:r>
      <w:r w:rsidRPr="003F1457">
        <w:rPr>
          <w:szCs w:val="24"/>
        </w:rPr>
        <w:t>х</w:t>
      </w:r>
      <w:r w:rsidR="005B101A" w:rsidRPr="003F1457">
        <w:rPr>
          <w:szCs w:val="24"/>
        </w:rPr>
        <w:t xml:space="preserve"> школ</w:t>
      </w:r>
      <w:r w:rsidRPr="003F1457">
        <w:rPr>
          <w:szCs w:val="24"/>
        </w:rPr>
        <w:t xml:space="preserve"> </w:t>
      </w:r>
      <w:r w:rsidR="005B101A" w:rsidRPr="003F1457">
        <w:rPr>
          <w:szCs w:val="24"/>
        </w:rPr>
        <w:t xml:space="preserve">(+ </w:t>
      </w:r>
      <w:r w:rsidRPr="003F1457">
        <w:rPr>
          <w:szCs w:val="24"/>
        </w:rPr>
        <w:t>6</w:t>
      </w:r>
      <w:r w:rsidR="005B101A" w:rsidRPr="003F1457">
        <w:rPr>
          <w:szCs w:val="24"/>
        </w:rPr>
        <w:t xml:space="preserve"> структурных подразделений);</w:t>
      </w:r>
      <w:r w:rsidRPr="003F1457">
        <w:rPr>
          <w:szCs w:val="24"/>
        </w:rPr>
        <w:t xml:space="preserve">                      2 основных</w:t>
      </w:r>
      <w:r w:rsidR="005B101A" w:rsidRPr="003F1457">
        <w:rPr>
          <w:szCs w:val="24"/>
        </w:rPr>
        <w:t xml:space="preserve"> школ</w:t>
      </w:r>
      <w:r w:rsidRPr="003F1457">
        <w:rPr>
          <w:szCs w:val="24"/>
        </w:rPr>
        <w:t>ы</w:t>
      </w:r>
      <w:r w:rsidR="005B101A" w:rsidRPr="003F1457">
        <w:rPr>
          <w:szCs w:val="24"/>
        </w:rPr>
        <w:t>;</w:t>
      </w:r>
      <w:r w:rsidRPr="003F1457">
        <w:rPr>
          <w:szCs w:val="24"/>
        </w:rPr>
        <w:t xml:space="preserve"> 1  </w:t>
      </w:r>
      <w:r w:rsidR="005B101A" w:rsidRPr="003F1457">
        <w:rPr>
          <w:szCs w:val="24"/>
        </w:rPr>
        <w:t xml:space="preserve">начальная школа </w:t>
      </w:r>
      <w:r w:rsidR="005B101A" w:rsidRPr="003F1457">
        <w:rPr>
          <w:i/>
          <w:szCs w:val="24"/>
        </w:rPr>
        <w:t xml:space="preserve">- </w:t>
      </w:r>
      <w:r w:rsidR="005B101A" w:rsidRPr="003F1457">
        <w:rPr>
          <w:szCs w:val="24"/>
        </w:rPr>
        <w:t>1;</w:t>
      </w:r>
      <w:r w:rsidRPr="003F1457">
        <w:rPr>
          <w:szCs w:val="24"/>
        </w:rPr>
        <w:t xml:space="preserve"> 2 учреждения: </w:t>
      </w:r>
      <w:r w:rsidR="005B101A" w:rsidRPr="003F1457">
        <w:rPr>
          <w:szCs w:val="24"/>
        </w:rPr>
        <w:t>н</w:t>
      </w:r>
      <w:r w:rsidRPr="003F1457">
        <w:rPr>
          <w:szCs w:val="24"/>
        </w:rPr>
        <w:t>ачальная школа - детский сад.</w:t>
      </w:r>
    </w:p>
    <w:p w:rsidR="005B101A" w:rsidRPr="003F1457" w:rsidRDefault="005B101A" w:rsidP="003F1457">
      <w:pPr>
        <w:ind w:left="284" w:firstLine="0"/>
        <w:rPr>
          <w:szCs w:val="24"/>
        </w:rPr>
      </w:pPr>
      <w:r w:rsidRPr="003F1457">
        <w:rPr>
          <w:color w:val="000000"/>
          <w:szCs w:val="24"/>
        </w:rPr>
        <w:t>Охват общим образованием в общеобразовательных учреждениях района составляет 100%</w:t>
      </w:r>
      <w:r w:rsidRPr="003F1457">
        <w:rPr>
          <w:szCs w:val="24"/>
        </w:rPr>
        <w:t xml:space="preserve"> от общего числа детей в районе в возрасте от 7 до 18 лет, подлежащих обучению.</w:t>
      </w:r>
      <w:r w:rsidR="00EC6756" w:rsidRPr="003F1457">
        <w:rPr>
          <w:szCs w:val="24"/>
        </w:rPr>
        <w:t xml:space="preserve"> </w:t>
      </w:r>
      <w:r w:rsidRPr="003F1457">
        <w:rPr>
          <w:szCs w:val="24"/>
        </w:rPr>
        <w:t xml:space="preserve">  В общеобразовательных учреждениях района обучается 2541 человек. В этом году вновь наблюдается снижение контингента обучающихся в районе за счет оттока населения за пределы Киренского района, а также за счет снижения численности первоклассников.</w:t>
      </w:r>
    </w:p>
    <w:tbl>
      <w:tblPr>
        <w:tblW w:w="97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3685"/>
        <w:gridCol w:w="3427"/>
      </w:tblGrid>
      <w:tr w:rsidR="005B101A" w:rsidRPr="003F1457" w:rsidTr="00EC67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101A" w:rsidRPr="003F1457" w:rsidRDefault="005B101A" w:rsidP="003F1457">
            <w:pPr>
              <w:shd w:val="clear" w:color="auto" w:fill="FBE4D5" w:themeFill="accent2" w:themeFillTint="33"/>
              <w:ind w:left="284" w:firstLine="425"/>
              <w:jc w:val="center"/>
              <w:rPr>
                <w:b/>
                <w:szCs w:val="24"/>
              </w:rPr>
            </w:pPr>
            <w:r w:rsidRPr="003F1457">
              <w:rPr>
                <w:b/>
                <w:szCs w:val="24"/>
              </w:rPr>
              <w:t>Учебный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101A" w:rsidRPr="003F1457" w:rsidRDefault="005B101A" w:rsidP="003F1457">
            <w:pPr>
              <w:shd w:val="clear" w:color="auto" w:fill="FBE4D5" w:themeFill="accent2" w:themeFillTint="33"/>
              <w:ind w:left="284" w:firstLine="425"/>
              <w:jc w:val="center"/>
              <w:rPr>
                <w:b/>
                <w:szCs w:val="24"/>
              </w:rPr>
            </w:pPr>
            <w:r w:rsidRPr="003F1457">
              <w:rPr>
                <w:b/>
                <w:szCs w:val="24"/>
              </w:rPr>
              <w:t xml:space="preserve">Количество </w:t>
            </w:r>
          </w:p>
          <w:p w:rsidR="005B101A" w:rsidRPr="003F1457" w:rsidRDefault="00EC6756" w:rsidP="003F1457">
            <w:pPr>
              <w:shd w:val="clear" w:color="auto" w:fill="FBE4D5" w:themeFill="accent2" w:themeFillTint="33"/>
              <w:ind w:left="284" w:firstLine="425"/>
              <w:jc w:val="center"/>
              <w:rPr>
                <w:b/>
                <w:szCs w:val="24"/>
              </w:rPr>
            </w:pPr>
            <w:r w:rsidRPr="003F1457">
              <w:rPr>
                <w:b/>
                <w:szCs w:val="24"/>
              </w:rPr>
              <w:t>О</w:t>
            </w:r>
            <w:r w:rsidR="005B101A" w:rsidRPr="003F1457">
              <w:rPr>
                <w:b/>
                <w:szCs w:val="24"/>
              </w:rPr>
              <w:t>бучающихся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101A" w:rsidRPr="003F1457" w:rsidRDefault="005B101A" w:rsidP="003F1457">
            <w:pPr>
              <w:shd w:val="clear" w:color="auto" w:fill="FBE4D5" w:themeFill="accent2" w:themeFillTint="33"/>
              <w:ind w:left="284" w:firstLine="425"/>
              <w:jc w:val="center"/>
              <w:rPr>
                <w:b/>
                <w:szCs w:val="24"/>
              </w:rPr>
            </w:pPr>
            <w:r w:rsidRPr="003F1457">
              <w:rPr>
                <w:b/>
                <w:szCs w:val="24"/>
              </w:rPr>
              <w:t>Количество первоклассников</w:t>
            </w:r>
          </w:p>
        </w:tc>
      </w:tr>
      <w:tr w:rsidR="005B101A" w:rsidRPr="003F1457" w:rsidTr="00EC67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101A" w:rsidRPr="003F1457" w:rsidRDefault="005B101A" w:rsidP="003F1457">
            <w:pPr>
              <w:shd w:val="clear" w:color="auto" w:fill="FBE4D5" w:themeFill="accent2" w:themeFillTint="33"/>
              <w:ind w:left="284" w:firstLine="425"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2015-2016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101A" w:rsidRPr="003F1457" w:rsidRDefault="005B101A" w:rsidP="003F1457">
            <w:pPr>
              <w:shd w:val="clear" w:color="auto" w:fill="FBE4D5" w:themeFill="accent2" w:themeFillTint="33"/>
              <w:ind w:left="284" w:firstLine="425"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2510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101A" w:rsidRPr="003F1457" w:rsidRDefault="005B101A" w:rsidP="003F1457">
            <w:pPr>
              <w:shd w:val="clear" w:color="auto" w:fill="FBE4D5" w:themeFill="accent2" w:themeFillTint="33"/>
              <w:ind w:left="284" w:firstLine="425"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317</w:t>
            </w:r>
          </w:p>
        </w:tc>
      </w:tr>
      <w:tr w:rsidR="005B101A" w:rsidRPr="003F1457" w:rsidTr="00EC67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101A" w:rsidRPr="003F1457" w:rsidRDefault="005B101A" w:rsidP="003F1457">
            <w:pPr>
              <w:shd w:val="clear" w:color="auto" w:fill="FBE4D5" w:themeFill="accent2" w:themeFillTint="33"/>
              <w:ind w:left="284" w:firstLine="425"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2016-2017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101A" w:rsidRPr="003F1457" w:rsidRDefault="005B101A" w:rsidP="003F1457">
            <w:pPr>
              <w:shd w:val="clear" w:color="auto" w:fill="FBE4D5" w:themeFill="accent2" w:themeFillTint="33"/>
              <w:ind w:left="284" w:firstLine="425"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2534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101A" w:rsidRPr="003F1457" w:rsidRDefault="005B101A" w:rsidP="003F1457">
            <w:pPr>
              <w:shd w:val="clear" w:color="auto" w:fill="FBE4D5" w:themeFill="accent2" w:themeFillTint="33"/>
              <w:ind w:left="284" w:firstLine="425"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291</w:t>
            </w:r>
          </w:p>
        </w:tc>
      </w:tr>
      <w:tr w:rsidR="005B101A" w:rsidRPr="003F1457" w:rsidTr="00EC67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101A" w:rsidRPr="003F1457" w:rsidRDefault="005B101A" w:rsidP="003F1457">
            <w:pPr>
              <w:shd w:val="clear" w:color="auto" w:fill="FBE4D5" w:themeFill="accent2" w:themeFillTint="33"/>
              <w:ind w:left="284" w:firstLine="425"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2017-2018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101A" w:rsidRPr="003F1457" w:rsidRDefault="005B101A" w:rsidP="003F1457">
            <w:pPr>
              <w:shd w:val="clear" w:color="auto" w:fill="FBE4D5" w:themeFill="accent2" w:themeFillTint="33"/>
              <w:ind w:left="284" w:firstLine="425"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2615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101A" w:rsidRPr="003F1457" w:rsidRDefault="005B101A" w:rsidP="003F1457">
            <w:pPr>
              <w:shd w:val="clear" w:color="auto" w:fill="FBE4D5" w:themeFill="accent2" w:themeFillTint="33"/>
              <w:ind w:left="284" w:firstLine="425"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315</w:t>
            </w:r>
          </w:p>
        </w:tc>
      </w:tr>
      <w:tr w:rsidR="005B101A" w:rsidRPr="003F1457" w:rsidTr="00EC67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101A" w:rsidRPr="003F1457" w:rsidRDefault="005B101A" w:rsidP="003F1457">
            <w:pPr>
              <w:shd w:val="clear" w:color="auto" w:fill="FBE4D5" w:themeFill="accent2" w:themeFillTint="33"/>
              <w:ind w:left="284" w:firstLine="425"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2018-2019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101A" w:rsidRPr="003F1457" w:rsidRDefault="005B101A" w:rsidP="003F1457">
            <w:pPr>
              <w:shd w:val="clear" w:color="auto" w:fill="FBE4D5" w:themeFill="accent2" w:themeFillTint="33"/>
              <w:ind w:left="284" w:firstLine="425"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2565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101A" w:rsidRPr="003F1457" w:rsidRDefault="005B101A" w:rsidP="003F1457">
            <w:pPr>
              <w:shd w:val="clear" w:color="auto" w:fill="FBE4D5" w:themeFill="accent2" w:themeFillTint="33"/>
              <w:ind w:left="284" w:firstLine="425"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257</w:t>
            </w:r>
          </w:p>
        </w:tc>
      </w:tr>
      <w:tr w:rsidR="005B101A" w:rsidRPr="003F1457" w:rsidTr="00EC67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101A" w:rsidRPr="003F1457" w:rsidRDefault="005B101A" w:rsidP="003F1457">
            <w:pPr>
              <w:shd w:val="clear" w:color="auto" w:fill="FBE4D5" w:themeFill="accent2" w:themeFillTint="33"/>
              <w:ind w:left="284" w:firstLine="425"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2019-2020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101A" w:rsidRPr="003F1457" w:rsidRDefault="005B101A" w:rsidP="003F1457">
            <w:pPr>
              <w:shd w:val="clear" w:color="auto" w:fill="FBE4D5" w:themeFill="accent2" w:themeFillTint="33"/>
              <w:ind w:left="284" w:firstLine="425"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2541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101A" w:rsidRPr="003F1457" w:rsidRDefault="005B101A" w:rsidP="003F1457">
            <w:pPr>
              <w:shd w:val="clear" w:color="auto" w:fill="FBE4D5" w:themeFill="accent2" w:themeFillTint="33"/>
              <w:ind w:left="284" w:firstLine="425"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258</w:t>
            </w:r>
          </w:p>
        </w:tc>
      </w:tr>
    </w:tbl>
    <w:p w:rsidR="005B101A" w:rsidRPr="003F1457" w:rsidRDefault="005B101A" w:rsidP="003F1457">
      <w:pPr>
        <w:ind w:left="284" w:firstLine="425"/>
        <w:rPr>
          <w:szCs w:val="24"/>
        </w:rPr>
      </w:pPr>
      <w:r w:rsidRPr="003F1457">
        <w:rPr>
          <w:szCs w:val="24"/>
        </w:rPr>
        <w:t xml:space="preserve">      В районе ведется работа в соответствии с планом мероприятий по сокращению учащихся, обучающихся во вторую смену. Во вторую смену в 2019 – 2020 учебном году обучается 118 человек в  МКОУ СОШ № 5 г. Киренска – 61 учащийся, в МКОУ СОШ п. Алексеевск - 57 учащихся, в сравнении с 2018 – 2019 учебным годом количество обучающихся остается на прежнем уровне (2018-2019 учебный год - 108 человек). </w:t>
      </w:r>
    </w:p>
    <w:p w:rsidR="005B101A" w:rsidRPr="003F1457" w:rsidRDefault="005B101A" w:rsidP="003F1457">
      <w:pPr>
        <w:pStyle w:val="aff0"/>
        <w:ind w:left="284" w:firstLine="425"/>
        <w:jc w:val="both"/>
        <w:rPr>
          <w:szCs w:val="24"/>
        </w:rPr>
      </w:pPr>
      <w:r w:rsidRPr="003F1457">
        <w:rPr>
          <w:szCs w:val="24"/>
        </w:rPr>
        <w:t xml:space="preserve">     </w:t>
      </w:r>
      <w:r w:rsidRPr="003F1457">
        <w:rPr>
          <w:b w:val="0"/>
          <w:szCs w:val="24"/>
        </w:rPr>
        <w:t xml:space="preserve">Нормативные показатели наполняемости классов остаются ниже областных. Средняя наполняемость классов в течение последних трех лет остается недостаточной: по городу составляет 19,2 человек (при нормативе 25), по селу – 6,5 (при нормативе 14). </w:t>
      </w:r>
      <w:r w:rsidRPr="003F1457">
        <w:rPr>
          <w:b w:val="0"/>
          <w:i/>
          <w:szCs w:val="24"/>
        </w:rPr>
        <w:t xml:space="preserve"> </w:t>
      </w:r>
    </w:p>
    <w:p w:rsidR="005B101A" w:rsidRPr="003F1457" w:rsidRDefault="005B101A" w:rsidP="003F1457">
      <w:pPr>
        <w:rPr>
          <w:szCs w:val="24"/>
        </w:rPr>
      </w:pPr>
      <w:r w:rsidRPr="003F1457">
        <w:rPr>
          <w:szCs w:val="24"/>
        </w:rPr>
        <w:t xml:space="preserve">     Показатели успеваемости и качества по району за последние три года достаточно стабильны.   </w:t>
      </w:r>
    </w:p>
    <w:p w:rsidR="005B101A" w:rsidRPr="003F1457" w:rsidRDefault="005B101A" w:rsidP="003F1457">
      <w:pPr>
        <w:suppressAutoHyphens/>
        <w:ind w:left="284" w:firstLine="425"/>
        <w:jc w:val="center"/>
        <w:rPr>
          <w:szCs w:val="24"/>
        </w:rPr>
      </w:pPr>
      <w:r w:rsidRPr="003F1457">
        <w:rPr>
          <w:rFonts w:eastAsia="Times New Roman"/>
          <w:b/>
          <w:szCs w:val="24"/>
          <w:lang w:eastAsia="ru-RU"/>
        </w:rPr>
        <w:t>Сравнительные показатели результатов обучения учащихся в течение последних трех лет</w:t>
      </w:r>
    </w:p>
    <w:tbl>
      <w:tblPr>
        <w:tblStyle w:val="ae"/>
        <w:tblW w:w="14317" w:type="dxa"/>
        <w:tblInd w:w="289" w:type="dxa"/>
        <w:tblLook w:val="01E0"/>
      </w:tblPr>
      <w:tblGrid>
        <w:gridCol w:w="1134"/>
        <w:gridCol w:w="5953"/>
        <w:gridCol w:w="2410"/>
        <w:gridCol w:w="2126"/>
        <w:gridCol w:w="2694"/>
      </w:tblGrid>
      <w:tr w:rsidR="005B101A" w:rsidRPr="003F1457" w:rsidTr="003F1457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101A" w:rsidRPr="003F1457" w:rsidRDefault="005B101A" w:rsidP="003F1457">
            <w:pPr>
              <w:ind w:left="284" w:firstLine="425"/>
              <w:jc w:val="center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5B101A" w:rsidRPr="003F1457" w:rsidRDefault="005B101A" w:rsidP="003F1457">
            <w:pPr>
              <w:ind w:left="284" w:firstLine="425"/>
              <w:jc w:val="center"/>
              <w:rPr>
                <w:b/>
                <w:szCs w:val="24"/>
              </w:rPr>
            </w:pPr>
            <w:r w:rsidRPr="003F1457">
              <w:rPr>
                <w:b/>
                <w:szCs w:val="24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101A" w:rsidRPr="003F1457" w:rsidRDefault="005B101A" w:rsidP="003F1457">
            <w:pPr>
              <w:ind w:left="284" w:firstLine="425"/>
              <w:jc w:val="center"/>
              <w:rPr>
                <w:b/>
                <w:szCs w:val="24"/>
              </w:rPr>
            </w:pPr>
            <w:r w:rsidRPr="003F1457">
              <w:rPr>
                <w:b/>
                <w:szCs w:val="24"/>
              </w:rPr>
              <w:t xml:space="preserve">2017-2018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101A" w:rsidRPr="003F1457" w:rsidRDefault="005B101A" w:rsidP="003F1457">
            <w:pPr>
              <w:ind w:left="284" w:firstLine="425"/>
              <w:jc w:val="center"/>
              <w:rPr>
                <w:b/>
                <w:szCs w:val="24"/>
              </w:rPr>
            </w:pPr>
            <w:r w:rsidRPr="003F1457">
              <w:rPr>
                <w:b/>
                <w:szCs w:val="24"/>
              </w:rPr>
              <w:t>2018-2019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101A" w:rsidRPr="003F1457" w:rsidRDefault="005B101A" w:rsidP="003F1457">
            <w:pPr>
              <w:ind w:left="284" w:firstLine="425"/>
              <w:jc w:val="center"/>
              <w:rPr>
                <w:b/>
                <w:szCs w:val="24"/>
              </w:rPr>
            </w:pPr>
            <w:r w:rsidRPr="003F1457">
              <w:rPr>
                <w:b/>
                <w:szCs w:val="24"/>
              </w:rPr>
              <w:t xml:space="preserve">2019-2020 </w:t>
            </w:r>
          </w:p>
        </w:tc>
      </w:tr>
      <w:tr w:rsidR="005B101A" w:rsidRPr="003F1457" w:rsidTr="003F1457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101A" w:rsidRPr="003F1457" w:rsidRDefault="005B101A" w:rsidP="003F1457">
            <w:pPr>
              <w:ind w:left="-142" w:firstLine="142"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5B101A" w:rsidRPr="003F1457" w:rsidRDefault="005B101A" w:rsidP="003F1457">
            <w:pPr>
              <w:ind w:left="284" w:hanging="284"/>
              <w:rPr>
                <w:szCs w:val="24"/>
              </w:rPr>
            </w:pPr>
            <w:r w:rsidRPr="003F1457">
              <w:rPr>
                <w:szCs w:val="24"/>
              </w:rPr>
              <w:t>Количество учащихся в образовательных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101A" w:rsidRPr="003F1457" w:rsidRDefault="005B101A" w:rsidP="003F1457">
            <w:pPr>
              <w:ind w:left="284" w:firstLine="425"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2615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101A" w:rsidRPr="003F1457" w:rsidRDefault="005B101A" w:rsidP="003F1457">
            <w:pPr>
              <w:ind w:left="284" w:firstLine="425"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2565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101A" w:rsidRPr="003F1457" w:rsidRDefault="005B101A" w:rsidP="003F1457">
            <w:pPr>
              <w:ind w:left="284" w:firstLine="425"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2541</w:t>
            </w:r>
          </w:p>
        </w:tc>
      </w:tr>
      <w:tr w:rsidR="005B101A" w:rsidRPr="003F1457" w:rsidTr="003F1457">
        <w:trPr>
          <w:trHeight w:val="2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5B101A" w:rsidRPr="003F1457" w:rsidRDefault="005B101A" w:rsidP="003F1457">
            <w:pPr>
              <w:ind w:left="284" w:hanging="284"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5B101A" w:rsidRPr="003F1457" w:rsidRDefault="005B101A" w:rsidP="003F1457">
            <w:pPr>
              <w:ind w:left="284" w:hanging="284"/>
              <w:rPr>
                <w:szCs w:val="24"/>
              </w:rPr>
            </w:pPr>
            <w:r w:rsidRPr="003F1457">
              <w:rPr>
                <w:szCs w:val="24"/>
              </w:rPr>
              <w:t>Закончили учебный год на «4» и «5»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101A" w:rsidRPr="003F1457" w:rsidRDefault="005B101A" w:rsidP="003F1457">
            <w:pPr>
              <w:ind w:left="284" w:firstLine="425"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1033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101A" w:rsidRPr="003F1457" w:rsidRDefault="005B101A" w:rsidP="003F1457">
            <w:pPr>
              <w:ind w:left="284" w:firstLine="425"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1072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101A" w:rsidRPr="003F1457" w:rsidRDefault="005B101A" w:rsidP="003F1457">
            <w:pPr>
              <w:ind w:left="284" w:firstLine="425"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 xml:space="preserve">1091 </w:t>
            </w:r>
          </w:p>
        </w:tc>
      </w:tr>
      <w:tr w:rsidR="005B101A" w:rsidRPr="003F1457" w:rsidTr="003F1457">
        <w:trPr>
          <w:trHeight w:val="2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5B101A" w:rsidRPr="003F1457" w:rsidRDefault="005B101A" w:rsidP="003F1457">
            <w:pPr>
              <w:ind w:left="284" w:hanging="284"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 xml:space="preserve">3.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5B101A" w:rsidRPr="003F1457" w:rsidRDefault="005B101A" w:rsidP="003F1457">
            <w:pPr>
              <w:ind w:left="284" w:hanging="284"/>
              <w:rPr>
                <w:szCs w:val="24"/>
              </w:rPr>
            </w:pPr>
            <w:r w:rsidRPr="003F1457">
              <w:rPr>
                <w:szCs w:val="24"/>
              </w:rPr>
              <w:t>%  успеваемости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101A" w:rsidRPr="003F1457" w:rsidRDefault="005B101A" w:rsidP="003F1457">
            <w:pPr>
              <w:ind w:left="284" w:firstLine="425"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98,5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101A" w:rsidRPr="003F1457" w:rsidRDefault="005B101A" w:rsidP="003F1457">
            <w:pPr>
              <w:ind w:left="284" w:firstLine="425"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98,0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101A" w:rsidRPr="003F1457" w:rsidRDefault="005B101A" w:rsidP="003F1457">
            <w:pPr>
              <w:ind w:left="284" w:firstLine="425"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97,7</w:t>
            </w:r>
          </w:p>
        </w:tc>
      </w:tr>
      <w:tr w:rsidR="005B101A" w:rsidRPr="003F1457" w:rsidTr="003F1457">
        <w:trPr>
          <w:trHeight w:val="2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5B101A" w:rsidRPr="003F1457" w:rsidRDefault="005B101A" w:rsidP="003F1457">
            <w:pPr>
              <w:ind w:left="284" w:hanging="284"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5B101A" w:rsidRPr="003F1457" w:rsidRDefault="005B101A" w:rsidP="003F1457">
            <w:pPr>
              <w:ind w:left="284" w:hanging="284"/>
              <w:rPr>
                <w:szCs w:val="24"/>
              </w:rPr>
            </w:pPr>
            <w:r w:rsidRPr="003F1457">
              <w:rPr>
                <w:szCs w:val="24"/>
              </w:rPr>
              <w:t>% качества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101A" w:rsidRPr="003F1457" w:rsidRDefault="005B101A" w:rsidP="003F1457">
            <w:pPr>
              <w:ind w:left="284" w:firstLine="425"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46,8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101A" w:rsidRPr="003F1457" w:rsidRDefault="005B101A" w:rsidP="003F1457">
            <w:pPr>
              <w:ind w:left="284" w:firstLine="425"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47,4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101A" w:rsidRPr="003F1457" w:rsidRDefault="005B101A" w:rsidP="003F1457">
            <w:pPr>
              <w:ind w:left="284" w:firstLine="425"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50,0</w:t>
            </w:r>
          </w:p>
        </w:tc>
      </w:tr>
      <w:tr w:rsidR="005B101A" w:rsidRPr="003F1457" w:rsidTr="003F1457">
        <w:trPr>
          <w:trHeight w:val="3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5B101A" w:rsidRPr="003F1457" w:rsidRDefault="005B101A" w:rsidP="003F1457">
            <w:pPr>
              <w:ind w:left="284" w:hanging="284"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5B101A" w:rsidRPr="003F1457" w:rsidRDefault="005B101A" w:rsidP="003F1457">
            <w:pPr>
              <w:ind w:left="284" w:hanging="284"/>
              <w:rPr>
                <w:szCs w:val="24"/>
              </w:rPr>
            </w:pPr>
            <w:r w:rsidRPr="003F1457">
              <w:rPr>
                <w:szCs w:val="24"/>
              </w:rPr>
              <w:t>Получили основное общее 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101A" w:rsidRPr="003F1457" w:rsidRDefault="005B101A" w:rsidP="003F1457">
            <w:pPr>
              <w:ind w:left="284" w:firstLine="425"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195</w:t>
            </w:r>
            <w:r w:rsidR="009A2101" w:rsidRPr="003F1457">
              <w:rPr>
                <w:szCs w:val="24"/>
              </w:rPr>
              <w:t xml:space="preserve"> (</w:t>
            </w:r>
            <w:r w:rsidRPr="003F1457">
              <w:rPr>
                <w:szCs w:val="24"/>
              </w:rPr>
              <w:t>100%</w:t>
            </w:r>
            <w:r w:rsidR="009A2101" w:rsidRPr="003F1457">
              <w:rPr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101A" w:rsidRPr="003F1457" w:rsidRDefault="005B101A" w:rsidP="003F1457">
            <w:pPr>
              <w:ind w:left="284" w:firstLine="425"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216</w:t>
            </w:r>
            <w:r w:rsidR="009A2101" w:rsidRPr="003F1457">
              <w:rPr>
                <w:szCs w:val="24"/>
              </w:rPr>
              <w:t xml:space="preserve"> (</w:t>
            </w:r>
            <w:r w:rsidRPr="003F1457">
              <w:rPr>
                <w:szCs w:val="24"/>
              </w:rPr>
              <w:t>100%</w:t>
            </w:r>
            <w:r w:rsidR="009A2101" w:rsidRPr="003F1457">
              <w:rPr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101A" w:rsidRPr="003F1457" w:rsidRDefault="005B101A" w:rsidP="003F1457">
            <w:pPr>
              <w:ind w:left="284" w:firstLine="425"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224</w:t>
            </w:r>
            <w:r w:rsidR="009A2101" w:rsidRPr="003F1457">
              <w:rPr>
                <w:szCs w:val="24"/>
              </w:rPr>
              <w:t xml:space="preserve"> (</w:t>
            </w:r>
            <w:r w:rsidRPr="003F1457">
              <w:rPr>
                <w:szCs w:val="24"/>
              </w:rPr>
              <w:t>100%</w:t>
            </w:r>
            <w:r w:rsidR="009A2101" w:rsidRPr="003F1457">
              <w:rPr>
                <w:szCs w:val="24"/>
              </w:rPr>
              <w:t>)</w:t>
            </w:r>
          </w:p>
        </w:tc>
      </w:tr>
      <w:tr w:rsidR="005B101A" w:rsidRPr="003F1457" w:rsidTr="003F1457">
        <w:trPr>
          <w:trHeight w:val="3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5B101A" w:rsidRPr="003F1457" w:rsidRDefault="005B101A" w:rsidP="003F1457">
            <w:pPr>
              <w:ind w:left="284" w:hanging="284"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5B101A" w:rsidRPr="003F1457" w:rsidRDefault="005B101A" w:rsidP="003F1457">
            <w:pPr>
              <w:ind w:left="284" w:hanging="284"/>
              <w:rPr>
                <w:szCs w:val="24"/>
              </w:rPr>
            </w:pPr>
            <w:r w:rsidRPr="003F1457">
              <w:rPr>
                <w:szCs w:val="24"/>
              </w:rPr>
              <w:t>Окончили основную школу с отличием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101A" w:rsidRPr="003F1457" w:rsidRDefault="005B101A" w:rsidP="003F1457">
            <w:pPr>
              <w:ind w:left="284" w:firstLine="425"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101A" w:rsidRPr="003F1457" w:rsidRDefault="005B101A" w:rsidP="003F1457">
            <w:pPr>
              <w:ind w:left="284" w:firstLine="425"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101A" w:rsidRPr="003F1457" w:rsidRDefault="005B101A" w:rsidP="003F1457">
            <w:pPr>
              <w:ind w:left="284" w:firstLine="425"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13</w:t>
            </w:r>
          </w:p>
        </w:tc>
      </w:tr>
      <w:tr w:rsidR="005B101A" w:rsidRPr="003F1457" w:rsidTr="003F1457">
        <w:trPr>
          <w:trHeight w:val="3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5B101A" w:rsidRPr="003F1457" w:rsidRDefault="005B101A" w:rsidP="003F1457">
            <w:pPr>
              <w:ind w:left="284" w:hanging="284"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5B101A" w:rsidRPr="003F1457" w:rsidRDefault="005B101A" w:rsidP="003F1457">
            <w:pPr>
              <w:ind w:left="284" w:hanging="284"/>
              <w:rPr>
                <w:szCs w:val="24"/>
              </w:rPr>
            </w:pPr>
            <w:r w:rsidRPr="003F1457">
              <w:rPr>
                <w:szCs w:val="24"/>
              </w:rPr>
              <w:t>Получили среднее общее образование/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101A" w:rsidRPr="003F1457" w:rsidRDefault="005B101A" w:rsidP="003F1457">
            <w:pPr>
              <w:ind w:left="284" w:firstLine="425"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93</w:t>
            </w:r>
            <w:r w:rsidR="009A2101" w:rsidRPr="003F1457">
              <w:rPr>
                <w:szCs w:val="24"/>
              </w:rPr>
              <w:t xml:space="preserve"> (</w:t>
            </w:r>
            <w:r w:rsidRPr="003F1457">
              <w:rPr>
                <w:szCs w:val="24"/>
              </w:rPr>
              <w:t>100%</w:t>
            </w:r>
            <w:r w:rsidR="009A2101" w:rsidRPr="003F1457">
              <w:rPr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101A" w:rsidRPr="003F1457" w:rsidRDefault="005B101A" w:rsidP="003F1457">
            <w:pPr>
              <w:ind w:left="284" w:firstLine="425"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102</w:t>
            </w:r>
            <w:r w:rsidR="009A2101" w:rsidRPr="003F1457">
              <w:rPr>
                <w:szCs w:val="24"/>
              </w:rPr>
              <w:t xml:space="preserve"> (</w:t>
            </w:r>
            <w:r w:rsidRPr="003F1457">
              <w:rPr>
                <w:szCs w:val="24"/>
              </w:rPr>
              <w:t>100%</w:t>
            </w:r>
            <w:r w:rsidR="009A2101" w:rsidRPr="003F1457">
              <w:rPr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101A" w:rsidRPr="003F1457" w:rsidRDefault="005B101A" w:rsidP="003F1457">
            <w:pPr>
              <w:ind w:left="284" w:firstLine="425"/>
              <w:jc w:val="center"/>
              <w:rPr>
                <w:szCs w:val="24"/>
                <w:highlight w:val="cyan"/>
              </w:rPr>
            </w:pPr>
            <w:r w:rsidRPr="003F1457">
              <w:rPr>
                <w:szCs w:val="24"/>
              </w:rPr>
              <w:t>98</w:t>
            </w:r>
            <w:r w:rsidR="009A2101" w:rsidRPr="003F1457">
              <w:rPr>
                <w:szCs w:val="24"/>
              </w:rPr>
              <w:t xml:space="preserve"> (</w:t>
            </w:r>
            <w:r w:rsidRPr="003F1457">
              <w:rPr>
                <w:szCs w:val="24"/>
              </w:rPr>
              <w:t>100%</w:t>
            </w:r>
            <w:r w:rsidR="009A2101" w:rsidRPr="003F1457">
              <w:rPr>
                <w:szCs w:val="24"/>
              </w:rPr>
              <w:t>)</w:t>
            </w:r>
          </w:p>
        </w:tc>
      </w:tr>
      <w:tr w:rsidR="005B101A" w:rsidRPr="003F1457" w:rsidTr="003F1457">
        <w:trPr>
          <w:trHeight w:val="3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5B101A" w:rsidRPr="003F1457" w:rsidRDefault="005B101A" w:rsidP="003F1457">
            <w:pPr>
              <w:ind w:left="284" w:hanging="284"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lastRenderedPageBreak/>
              <w:t>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5B101A" w:rsidRPr="003F1457" w:rsidRDefault="005B101A" w:rsidP="003F1457">
            <w:pPr>
              <w:ind w:left="284" w:hanging="284"/>
              <w:rPr>
                <w:szCs w:val="24"/>
              </w:rPr>
            </w:pPr>
            <w:r w:rsidRPr="003F1457">
              <w:rPr>
                <w:szCs w:val="24"/>
              </w:rPr>
              <w:t>Окончили среднюю школу с золотой медалью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101A" w:rsidRPr="003F1457" w:rsidRDefault="005B101A" w:rsidP="003F1457">
            <w:pPr>
              <w:ind w:left="284" w:firstLine="425"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101A" w:rsidRPr="003F1457" w:rsidRDefault="005B101A" w:rsidP="003F1457">
            <w:pPr>
              <w:ind w:left="284" w:firstLine="425"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B101A" w:rsidRPr="003F1457" w:rsidRDefault="005B101A" w:rsidP="003F1457">
            <w:pPr>
              <w:ind w:left="284" w:firstLine="425"/>
              <w:jc w:val="center"/>
              <w:rPr>
                <w:szCs w:val="24"/>
                <w:highlight w:val="cyan"/>
              </w:rPr>
            </w:pPr>
            <w:r w:rsidRPr="003F1457">
              <w:rPr>
                <w:szCs w:val="24"/>
              </w:rPr>
              <w:t>8</w:t>
            </w:r>
          </w:p>
        </w:tc>
      </w:tr>
    </w:tbl>
    <w:p w:rsidR="005B101A" w:rsidRPr="003F1457" w:rsidRDefault="009A2101" w:rsidP="003F1457">
      <w:pPr>
        <w:ind w:left="284" w:firstLine="425"/>
        <w:jc w:val="center"/>
        <w:rPr>
          <w:b/>
          <w:szCs w:val="24"/>
        </w:rPr>
      </w:pPr>
      <w:r w:rsidRPr="003F1457">
        <w:rPr>
          <w:b/>
          <w:szCs w:val="24"/>
        </w:rPr>
        <w:t>Результаты</w:t>
      </w:r>
      <w:r w:rsidRPr="003F1457">
        <w:rPr>
          <w:rFonts w:eastAsia="TimesNewRoman"/>
          <w:b/>
          <w:szCs w:val="24"/>
        </w:rPr>
        <w:t xml:space="preserve">  г</w:t>
      </w:r>
      <w:r w:rsidRPr="003F1457">
        <w:rPr>
          <w:b/>
          <w:szCs w:val="24"/>
        </w:rPr>
        <w:t>осударственной итоговой аттестации  (</w:t>
      </w:r>
      <w:r w:rsidR="005B101A" w:rsidRPr="003F1457">
        <w:rPr>
          <w:b/>
          <w:szCs w:val="24"/>
        </w:rPr>
        <w:t>ОГЭ</w:t>
      </w:r>
      <w:r w:rsidRPr="003F1457">
        <w:rPr>
          <w:b/>
          <w:szCs w:val="24"/>
        </w:rPr>
        <w:t>)</w:t>
      </w:r>
    </w:p>
    <w:p w:rsidR="005B101A" w:rsidRPr="003F1457" w:rsidRDefault="005B101A" w:rsidP="003F1457">
      <w:pPr>
        <w:ind w:left="284" w:firstLine="425"/>
        <w:contextualSpacing/>
        <w:rPr>
          <w:szCs w:val="24"/>
        </w:rPr>
      </w:pPr>
      <w:r w:rsidRPr="003F1457">
        <w:rPr>
          <w:szCs w:val="24"/>
        </w:rPr>
        <w:t>В 2019 году все 224 обучающихся подтвердили освоение образовательных программ основного общего образования, из них 12 учащихся получили аттестат с отличием.  Наблюдается положительная динамика районного среднего балла по основным предметам учебного плана в сравнении с 2017, 2018 годом.</w:t>
      </w:r>
      <w:r w:rsidR="00084BE6" w:rsidRPr="003F1457">
        <w:rPr>
          <w:szCs w:val="24"/>
        </w:rPr>
        <w:t xml:space="preserve"> В разрезе школ за 2017, 2018, 2019 года по показателям  среднего балла и средней оценки результаты ниже средних районных и областных  показателей у МКОУ ООШ </w:t>
      </w:r>
      <w:r w:rsidR="00EB5467" w:rsidRPr="003F1457">
        <w:rPr>
          <w:szCs w:val="24"/>
        </w:rPr>
        <w:t>№ 9 г. Киренска</w:t>
      </w:r>
      <w:r w:rsidR="00BA2741">
        <w:rPr>
          <w:szCs w:val="24"/>
        </w:rPr>
        <w:t>, МКОУ СОШ п. Юбилейный, МКОУ СО</w:t>
      </w:r>
      <w:r w:rsidR="00EB5467" w:rsidRPr="003F1457">
        <w:rPr>
          <w:szCs w:val="24"/>
        </w:rPr>
        <w:t>Ш с. Алымовка.</w:t>
      </w:r>
    </w:p>
    <w:p w:rsidR="005B101A" w:rsidRPr="003F1457" w:rsidRDefault="005B101A" w:rsidP="003F1457">
      <w:pPr>
        <w:ind w:left="284" w:firstLine="425"/>
        <w:rPr>
          <w:szCs w:val="24"/>
        </w:rPr>
      </w:pPr>
      <w:r w:rsidRPr="003F1457">
        <w:rPr>
          <w:noProof/>
          <w:szCs w:val="24"/>
          <w:lang w:eastAsia="ru-RU"/>
        </w:rPr>
        <w:drawing>
          <wp:inline distT="0" distB="0" distL="0" distR="0">
            <wp:extent cx="6096000" cy="1724025"/>
            <wp:effectExtent l="19050" t="0" r="19050" b="0"/>
            <wp:docPr id="18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B101A" w:rsidRPr="003F1457" w:rsidRDefault="005B101A" w:rsidP="003F1457">
      <w:pPr>
        <w:ind w:left="284" w:firstLine="425"/>
        <w:rPr>
          <w:szCs w:val="24"/>
        </w:rPr>
      </w:pPr>
    </w:p>
    <w:p w:rsidR="005B101A" w:rsidRPr="003F1457" w:rsidRDefault="005B101A" w:rsidP="003F1457">
      <w:pPr>
        <w:ind w:left="284" w:firstLine="425"/>
        <w:rPr>
          <w:szCs w:val="24"/>
        </w:rPr>
      </w:pPr>
      <w:r w:rsidRPr="003F1457">
        <w:rPr>
          <w:noProof/>
          <w:szCs w:val="24"/>
          <w:lang w:eastAsia="ru-RU"/>
        </w:rPr>
        <w:drawing>
          <wp:inline distT="0" distB="0" distL="0" distR="0">
            <wp:extent cx="6124575" cy="1781175"/>
            <wp:effectExtent l="19050" t="0" r="9525" b="0"/>
            <wp:docPr id="21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B101A" w:rsidRPr="003F1457" w:rsidRDefault="005B101A" w:rsidP="003F1457">
      <w:pPr>
        <w:ind w:left="426" w:firstLine="425"/>
        <w:rPr>
          <w:szCs w:val="24"/>
        </w:rPr>
      </w:pPr>
      <w:r w:rsidRPr="003F1457">
        <w:rPr>
          <w:szCs w:val="24"/>
        </w:rPr>
        <w:t xml:space="preserve">       Анализ результатов  показал, что успеваемость по русскому языку  повысилась на 0,1% (96%),  качество обучения понизилось на 8,3%  в сравнении с 2018 годом и составило 41%. Областной показатель успеваемости ниже районного и составляет 94,06 %. </w:t>
      </w:r>
    </w:p>
    <w:p w:rsidR="005B101A" w:rsidRPr="003F1457" w:rsidRDefault="005B101A" w:rsidP="003F1457">
      <w:pPr>
        <w:ind w:left="426" w:firstLine="0"/>
        <w:contextualSpacing/>
        <w:rPr>
          <w:szCs w:val="24"/>
        </w:rPr>
      </w:pPr>
      <w:r w:rsidRPr="003F1457">
        <w:rPr>
          <w:szCs w:val="24"/>
        </w:rPr>
        <w:t xml:space="preserve">Максимальный балл по русскому языку в районе – 38 баллов (97% выполнения работы) набрали </w:t>
      </w:r>
      <w:r w:rsidR="00EB5467" w:rsidRPr="003F1457">
        <w:rPr>
          <w:szCs w:val="24"/>
        </w:rPr>
        <w:t>3</w:t>
      </w:r>
      <w:r w:rsidRPr="003F1457">
        <w:rPr>
          <w:szCs w:val="24"/>
        </w:rPr>
        <w:t xml:space="preserve"> обучающи</w:t>
      </w:r>
      <w:r w:rsidR="00EB5467" w:rsidRPr="003F1457">
        <w:rPr>
          <w:szCs w:val="24"/>
        </w:rPr>
        <w:t>х</w:t>
      </w:r>
      <w:r w:rsidRPr="003F1457">
        <w:rPr>
          <w:szCs w:val="24"/>
        </w:rPr>
        <w:t xml:space="preserve">ся </w:t>
      </w:r>
      <w:r w:rsidR="00EB5467" w:rsidRPr="003F1457">
        <w:rPr>
          <w:szCs w:val="24"/>
        </w:rPr>
        <w:t xml:space="preserve">из </w:t>
      </w:r>
      <w:r w:rsidRPr="003F1457">
        <w:rPr>
          <w:szCs w:val="24"/>
        </w:rPr>
        <w:t xml:space="preserve">МКОУ СОШ № 3 г. Киренска, </w:t>
      </w:r>
      <w:r w:rsidR="00EB5467" w:rsidRPr="003F1457">
        <w:rPr>
          <w:szCs w:val="24"/>
        </w:rPr>
        <w:t>1</w:t>
      </w:r>
      <w:r w:rsidRPr="003F1457">
        <w:rPr>
          <w:szCs w:val="24"/>
        </w:rPr>
        <w:t xml:space="preserve"> обучающ</w:t>
      </w:r>
      <w:r w:rsidR="00EB5467" w:rsidRPr="003F1457">
        <w:rPr>
          <w:szCs w:val="24"/>
        </w:rPr>
        <w:t>ий</w:t>
      </w:r>
      <w:r w:rsidRPr="003F1457">
        <w:rPr>
          <w:szCs w:val="24"/>
        </w:rPr>
        <w:t>ся МКОУ СОШ с. Макарово.</w:t>
      </w:r>
    </w:p>
    <w:p w:rsidR="005B101A" w:rsidRPr="003F1457" w:rsidRDefault="005B101A" w:rsidP="003F1457">
      <w:pPr>
        <w:ind w:left="426" w:firstLine="425"/>
        <w:contextualSpacing/>
        <w:rPr>
          <w:szCs w:val="24"/>
        </w:rPr>
      </w:pPr>
      <w:r w:rsidRPr="003F1457">
        <w:rPr>
          <w:szCs w:val="24"/>
        </w:rPr>
        <w:t xml:space="preserve">      Успеваемость по математике повысилась на 15,7% и составила 92%, показатель качества обучения стабилен – 45%. Средний тестовый балл по району 14,1,  что на 0,7 балла выше прошлогоднего показателя по району, а также выше областного показателя на 0,4. </w:t>
      </w:r>
      <w:r w:rsidRPr="003F1457">
        <w:rPr>
          <w:szCs w:val="24"/>
        </w:rPr>
        <w:lastRenderedPageBreak/>
        <w:t xml:space="preserve">Успеваемость по области – 77,3, что на 14,7 % ниже районного показателя. Максимально набранный балл – 31(94% выполнения работы) у </w:t>
      </w:r>
      <w:r w:rsidR="00EB5467" w:rsidRPr="003F1457">
        <w:rPr>
          <w:szCs w:val="24"/>
        </w:rPr>
        <w:t>1</w:t>
      </w:r>
      <w:r w:rsidRPr="003F1457">
        <w:rPr>
          <w:szCs w:val="24"/>
        </w:rPr>
        <w:t xml:space="preserve"> обучающегося МКОУ СОШ № 3 г. Киренска.</w:t>
      </w:r>
    </w:p>
    <w:p w:rsidR="005B101A" w:rsidRPr="003F1457" w:rsidRDefault="00EB5467" w:rsidP="003F1457">
      <w:pPr>
        <w:ind w:left="426" w:firstLine="425"/>
        <w:jc w:val="center"/>
        <w:rPr>
          <w:b/>
          <w:szCs w:val="24"/>
        </w:rPr>
      </w:pPr>
      <w:r w:rsidRPr="003F1457">
        <w:rPr>
          <w:b/>
          <w:szCs w:val="24"/>
        </w:rPr>
        <w:t>Результаты</w:t>
      </w:r>
      <w:r w:rsidRPr="003F1457">
        <w:rPr>
          <w:rFonts w:eastAsia="TimesNewRoman"/>
          <w:b/>
          <w:szCs w:val="24"/>
        </w:rPr>
        <w:t xml:space="preserve">  г</w:t>
      </w:r>
      <w:r w:rsidRPr="003F1457">
        <w:rPr>
          <w:b/>
          <w:szCs w:val="24"/>
        </w:rPr>
        <w:t>осударственной итоговой аттестации  (</w:t>
      </w:r>
      <w:r w:rsidR="005B101A" w:rsidRPr="003F1457">
        <w:rPr>
          <w:b/>
          <w:szCs w:val="24"/>
        </w:rPr>
        <w:t>ЕГЭ</w:t>
      </w:r>
      <w:r w:rsidRPr="003F1457">
        <w:rPr>
          <w:b/>
          <w:szCs w:val="24"/>
        </w:rPr>
        <w:t>)</w:t>
      </w:r>
      <w:r w:rsidR="005B101A" w:rsidRPr="003F1457">
        <w:rPr>
          <w:b/>
          <w:szCs w:val="24"/>
        </w:rPr>
        <w:t>.</w:t>
      </w:r>
    </w:p>
    <w:p w:rsidR="005B101A" w:rsidRPr="003F1457" w:rsidRDefault="005B101A" w:rsidP="003F1457">
      <w:pPr>
        <w:ind w:left="426" w:firstLine="425"/>
        <w:rPr>
          <w:szCs w:val="24"/>
        </w:rPr>
      </w:pPr>
      <w:r w:rsidRPr="003F1457">
        <w:rPr>
          <w:szCs w:val="24"/>
        </w:rPr>
        <w:t xml:space="preserve">     Из 98 выпускников, сдававших единый государственный экзамен по обязательным предметам, все 100% обучающихся получили аттестаты о среднем общем образовании, 8 выпускников получили медали «За особые успехи в учении».</w:t>
      </w:r>
    </w:p>
    <w:p w:rsidR="005B101A" w:rsidRPr="003F1457" w:rsidRDefault="005B101A" w:rsidP="003F1457">
      <w:pPr>
        <w:ind w:left="284" w:firstLine="425"/>
        <w:jc w:val="center"/>
        <w:rPr>
          <w:szCs w:val="24"/>
        </w:rPr>
      </w:pPr>
      <w:r w:rsidRPr="003F1457">
        <w:rPr>
          <w:szCs w:val="24"/>
        </w:rPr>
        <w:t>Результаты районного среднего тестового балла по основным предметам:</w:t>
      </w:r>
    </w:p>
    <w:p w:rsidR="005B101A" w:rsidRPr="003F1457" w:rsidRDefault="00CE16C1" w:rsidP="003F1457">
      <w:pPr>
        <w:ind w:left="284" w:firstLine="425"/>
        <w:jc w:val="center"/>
        <w:rPr>
          <w:szCs w:val="24"/>
        </w:rPr>
      </w:pPr>
      <w:r w:rsidRPr="003F1457">
        <w:rPr>
          <w:szCs w:val="24"/>
        </w:rPr>
        <w:t xml:space="preserve"> </w:t>
      </w:r>
    </w:p>
    <w:p w:rsidR="005B101A" w:rsidRPr="003F1457" w:rsidRDefault="005B101A" w:rsidP="003F1457">
      <w:pPr>
        <w:ind w:left="284" w:firstLine="425"/>
        <w:jc w:val="center"/>
        <w:rPr>
          <w:szCs w:val="24"/>
        </w:rPr>
      </w:pPr>
      <w:r w:rsidRPr="003F1457">
        <w:rPr>
          <w:noProof/>
          <w:szCs w:val="24"/>
          <w:shd w:val="clear" w:color="auto" w:fill="D9E2F3" w:themeFill="accent5" w:themeFillTint="33"/>
          <w:lang w:eastAsia="ru-RU"/>
        </w:rPr>
        <w:drawing>
          <wp:inline distT="0" distB="0" distL="0" distR="0">
            <wp:extent cx="5886450" cy="14097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B101A" w:rsidRPr="003F1457" w:rsidRDefault="005B101A" w:rsidP="003F1457">
      <w:pPr>
        <w:ind w:left="284" w:firstLine="425"/>
        <w:jc w:val="center"/>
        <w:rPr>
          <w:szCs w:val="24"/>
        </w:rPr>
      </w:pPr>
    </w:p>
    <w:p w:rsidR="005B101A" w:rsidRPr="003F1457" w:rsidRDefault="005B101A" w:rsidP="003F1457">
      <w:pPr>
        <w:ind w:left="284" w:firstLine="425"/>
        <w:rPr>
          <w:rFonts w:eastAsia="Batang"/>
          <w:szCs w:val="24"/>
          <w:lang w:eastAsia="ko-KR"/>
        </w:rPr>
      </w:pPr>
      <w:r w:rsidRPr="003F1457">
        <w:rPr>
          <w:rFonts w:eastAsia="Batang"/>
          <w:b/>
          <w:szCs w:val="24"/>
          <w:lang w:eastAsia="ko-KR"/>
        </w:rPr>
        <w:t xml:space="preserve">      </w:t>
      </w:r>
      <w:r w:rsidRPr="003F1457">
        <w:rPr>
          <w:rFonts w:eastAsia="Batang"/>
          <w:szCs w:val="24"/>
          <w:lang w:eastAsia="ko-KR"/>
        </w:rPr>
        <w:t xml:space="preserve">Анализируя результаты ЕГЭ можно сделать вывод, что по пяти предметам учебного плана имеется положительная динамика среднего тестового балла по району по сравнению с 2018 годом, что наглядно представлено в таблице. </w:t>
      </w:r>
    </w:p>
    <w:p w:rsidR="005B101A" w:rsidRPr="003F1457" w:rsidRDefault="005B101A" w:rsidP="003F1457">
      <w:pPr>
        <w:ind w:left="284" w:firstLine="425"/>
        <w:jc w:val="center"/>
        <w:rPr>
          <w:b/>
          <w:szCs w:val="24"/>
        </w:rPr>
      </w:pPr>
      <w:r w:rsidRPr="003F1457">
        <w:rPr>
          <w:b/>
          <w:szCs w:val="24"/>
        </w:rPr>
        <w:t>Сравнительные показатели среднего тестового балла</w:t>
      </w:r>
      <w:r w:rsidR="00EB5467" w:rsidRPr="003F1457">
        <w:rPr>
          <w:b/>
          <w:szCs w:val="24"/>
        </w:rPr>
        <w:t xml:space="preserve"> </w:t>
      </w:r>
      <w:r w:rsidRPr="003F1457">
        <w:rPr>
          <w:b/>
          <w:szCs w:val="24"/>
        </w:rPr>
        <w:t>по предметам учебного плана</w:t>
      </w:r>
    </w:p>
    <w:tbl>
      <w:tblPr>
        <w:tblpPr w:leftFromText="180" w:rightFromText="180" w:vertAnchor="text" w:horzAnchor="margin" w:tblpY="159"/>
        <w:tblW w:w="146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16"/>
        <w:gridCol w:w="2551"/>
        <w:gridCol w:w="2410"/>
        <w:gridCol w:w="2693"/>
        <w:gridCol w:w="2694"/>
      </w:tblGrid>
      <w:tr w:rsidR="005B101A" w:rsidRPr="003F1457" w:rsidTr="00EB5467">
        <w:trPr>
          <w:trHeight w:val="255"/>
        </w:trPr>
        <w:tc>
          <w:tcPr>
            <w:tcW w:w="43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B101A" w:rsidRPr="003F1457" w:rsidRDefault="005B101A" w:rsidP="003F1457">
            <w:pPr>
              <w:snapToGrid w:val="0"/>
              <w:ind w:left="284" w:firstLine="425"/>
              <w:jc w:val="center"/>
              <w:rPr>
                <w:rFonts w:eastAsia="Times New Roman"/>
                <w:b/>
                <w:szCs w:val="24"/>
              </w:rPr>
            </w:pPr>
            <w:r w:rsidRPr="003F1457">
              <w:rPr>
                <w:rFonts w:eastAsia="Times New Roman"/>
                <w:b/>
                <w:szCs w:val="24"/>
              </w:rPr>
              <w:t>Общеобразовательный предмет</w:t>
            </w:r>
          </w:p>
          <w:p w:rsidR="005B101A" w:rsidRPr="003F1457" w:rsidRDefault="00BA7232" w:rsidP="003F1457">
            <w:pPr>
              <w:ind w:left="284" w:firstLine="425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noProof/>
                <w:szCs w:val="24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left:0;text-align:left;margin-left:126.15pt;margin-top:3.05pt;width:33pt;height:7.15pt;z-index:251660288" fillcolor="red"/>
              </w:pict>
            </w:r>
            <w:r w:rsidR="005B101A" w:rsidRPr="003F1457">
              <w:rPr>
                <w:rFonts w:eastAsia="Batang"/>
                <w:szCs w:val="24"/>
                <w:lang w:eastAsia="ko-KR"/>
              </w:rPr>
              <w:t>(повышение</w:t>
            </w:r>
          </w:p>
          <w:p w:rsidR="005B101A" w:rsidRPr="003F1457" w:rsidRDefault="00BA7232" w:rsidP="003F1457">
            <w:pPr>
              <w:ind w:left="284" w:firstLine="425"/>
              <w:rPr>
                <w:rFonts w:eastAsia="Batang"/>
                <w:szCs w:val="24"/>
                <w:lang w:eastAsia="ko-KR"/>
              </w:rPr>
            </w:pPr>
            <w:r>
              <w:rPr>
                <w:rFonts w:eastAsia="Batang"/>
                <w:noProof/>
                <w:szCs w:val="24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27" type="#_x0000_t66" style="position:absolute;left:0;text-align:left;margin-left:122.55pt;margin-top:5.35pt;width:36.6pt;height:7.15pt;z-index:251661312" fillcolor="#0d0d0d" strokecolor="#0d0d0d"/>
              </w:pict>
            </w:r>
            <w:r w:rsidR="005B101A" w:rsidRPr="003F1457">
              <w:rPr>
                <w:rFonts w:eastAsia="Batang"/>
                <w:szCs w:val="24"/>
                <w:lang w:eastAsia="ko-KR"/>
              </w:rPr>
              <w:t xml:space="preserve">понижение </w:t>
            </w:r>
          </w:p>
          <w:p w:rsidR="005B101A" w:rsidRPr="003F1457" w:rsidRDefault="005B101A" w:rsidP="003F1457">
            <w:pPr>
              <w:ind w:left="284" w:firstLine="425"/>
              <w:rPr>
                <w:rFonts w:eastAsia="Batang"/>
                <w:szCs w:val="24"/>
                <w:lang w:eastAsia="ko-KR"/>
              </w:rPr>
            </w:pPr>
            <w:r w:rsidRPr="003F1457">
              <w:rPr>
                <w:rFonts w:eastAsia="Batang"/>
                <w:szCs w:val="24"/>
                <w:lang w:eastAsia="ko-KR"/>
              </w:rPr>
              <w:t>среднего тестового балла по району в сравнении с 2018 годом)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B101A" w:rsidRPr="003F1457" w:rsidRDefault="005B101A" w:rsidP="003F1457">
            <w:pPr>
              <w:snapToGrid w:val="0"/>
              <w:ind w:left="284" w:firstLine="425"/>
              <w:jc w:val="center"/>
              <w:rPr>
                <w:rFonts w:eastAsia="Times New Roman"/>
                <w:b/>
                <w:szCs w:val="24"/>
              </w:rPr>
            </w:pPr>
            <w:r w:rsidRPr="003F1457">
              <w:rPr>
                <w:rFonts w:eastAsia="Times New Roman"/>
                <w:b/>
                <w:szCs w:val="24"/>
              </w:rPr>
              <w:t>2018 год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30311D"/>
            </w:tcBorders>
            <w:shd w:val="clear" w:color="auto" w:fill="auto"/>
          </w:tcPr>
          <w:p w:rsidR="005B101A" w:rsidRPr="003F1457" w:rsidRDefault="005B101A" w:rsidP="003F1457">
            <w:pPr>
              <w:snapToGrid w:val="0"/>
              <w:ind w:left="284" w:firstLine="425"/>
              <w:jc w:val="center"/>
              <w:rPr>
                <w:rFonts w:eastAsia="Times New Roman"/>
                <w:b/>
                <w:szCs w:val="24"/>
              </w:rPr>
            </w:pPr>
            <w:r w:rsidRPr="003F1457">
              <w:rPr>
                <w:rFonts w:eastAsia="Times New Roman"/>
                <w:b/>
                <w:szCs w:val="24"/>
              </w:rPr>
              <w:t>2019 год</w:t>
            </w:r>
          </w:p>
        </w:tc>
      </w:tr>
      <w:tr w:rsidR="005B101A" w:rsidRPr="003F1457" w:rsidTr="00EB5467">
        <w:trPr>
          <w:trHeight w:val="1021"/>
        </w:trPr>
        <w:tc>
          <w:tcPr>
            <w:tcW w:w="43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B101A" w:rsidRPr="003F1457" w:rsidRDefault="005B101A" w:rsidP="003F1457">
            <w:pPr>
              <w:snapToGrid w:val="0"/>
              <w:ind w:left="284" w:firstLine="425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B101A" w:rsidRPr="003F1457" w:rsidRDefault="005B101A" w:rsidP="003F1457">
            <w:pPr>
              <w:snapToGrid w:val="0"/>
              <w:ind w:left="284" w:firstLine="425"/>
              <w:jc w:val="center"/>
              <w:rPr>
                <w:rFonts w:eastAsia="Times New Roman"/>
                <w:b/>
                <w:szCs w:val="24"/>
              </w:rPr>
            </w:pPr>
            <w:r w:rsidRPr="003F1457">
              <w:rPr>
                <w:rFonts w:eastAsia="Times New Roman"/>
                <w:b/>
                <w:szCs w:val="24"/>
              </w:rPr>
              <w:t>Средний тестовый балл  по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6D9F1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B101A" w:rsidRPr="003F1457" w:rsidRDefault="005B101A" w:rsidP="003F1457">
            <w:pPr>
              <w:snapToGrid w:val="0"/>
              <w:ind w:left="284" w:firstLine="425"/>
              <w:jc w:val="center"/>
              <w:rPr>
                <w:rFonts w:eastAsia="Times New Roman"/>
                <w:b/>
                <w:szCs w:val="24"/>
              </w:rPr>
            </w:pPr>
            <w:r w:rsidRPr="003F1457">
              <w:rPr>
                <w:rFonts w:eastAsia="Times New Roman"/>
                <w:b/>
                <w:szCs w:val="24"/>
              </w:rPr>
              <w:t>Средний тестовый балл по  району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B101A" w:rsidRPr="003F1457" w:rsidRDefault="005B101A" w:rsidP="003F1457">
            <w:pPr>
              <w:snapToGrid w:val="0"/>
              <w:ind w:left="284" w:firstLine="425"/>
              <w:jc w:val="center"/>
              <w:rPr>
                <w:rFonts w:eastAsia="Times New Roman"/>
                <w:b/>
                <w:szCs w:val="24"/>
              </w:rPr>
            </w:pPr>
            <w:r w:rsidRPr="003F1457">
              <w:rPr>
                <w:rFonts w:eastAsia="Times New Roman"/>
                <w:b/>
                <w:szCs w:val="24"/>
              </w:rPr>
              <w:t>Средний тестовый балл  по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30311D"/>
            </w:tcBorders>
            <w:shd w:val="clear" w:color="auto" w:fill="C6D9F1"/>
          </w:tcPr>
          <w:p w:rsidR="005B101A" w:rsidRPr="003F1457" w:rsidRDefault="005B101A" w:rsidP="003F1457">
            <w:pPr>
              <w:snapToGrid w:val="0"/>
              <w:ind w:left="284" w:firstLine="425"/>
              <w:jc w:val="center"/>
              <w:rPr>
                <w:rFonts w:eastAsia="Times New Roman"/>
                <w:b/>
                <w:szCs w:val="24"/>
              </w:rPr>
            </w:pPr>
            <w:r w:rsidRPr="003F1457">
              <w:rPr>
                <w:rFonts w:eastAsia="Times New Roman"/>
                <w:b/>
                <w:szCs w:val="24"/>
              </w:rPr>
              <w:t>Средний тестовый балл по   району</w:t>
            </w:r>
          </w:p>
        </w:tc>
      </w:tr>
      <w:tr w:rsidR="005B101A" w:rsidRPr="003F1457" w:rsidTr="00EB5467">
        <w:trPr>
          <w:trHeight w:val="85"/>
        </w:trPr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B101A" w:rsidRPr="003F1457" w:rsidRDefault="00BA7232" w:rsidP="003F1457">
            <w:pPr>
              <w:snapToGrid w:val="0"/>
              <w:ind w:left="284"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pict>
                <v:shape id="_x0000_s1034" type="#_x0000_t13" style="position:absolute;left:0;text-align:left;margin-left:155.85pt;margin-top:3.05pt;width:49.5pt;height:7.15pt;z-index:251668480;mso-position-horizontal-relative:text;mso-position-vertical-relative:text" fillcolor="red"/>
              </w:pict>
            </w:r>
            <w:r w:rsidR="005B101A" w:rsidRPr="003F1457">
              <w:rPr>
                <w:rFonts w:eastAsia="Times New Roman"/>
                <w:szCs w:val="24"/>
              </w:rPr>
              <w:t xml:space="preserve">Русский язык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B101A" w:rsidRPr="003F1457" w:rsidRDefault="005B101A" w:rsidP="003F1457">
            <w:pPr>
              <w:snapToGrid w:val="0"/>
              <w:ind w:left="284" w:firstLine="425"/>
              <w:jc w:val="center"/>
              <w:rPr>
                <w:rFonts w:eastAsia="Times New Roman"/>
                <w:b/>
                <w:szCs w:val="24"/>
              </w:rPr>
            </w:pPr>
            <w:r w:rsidRPr="003F1457">
              <w:rPr>
                <w:rFonts w:eastAsia="Times New Roman"/>
                <w:b/>
                <w:szCs w:val="24"/>
              </w:rPr>
              <w:t>68,71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6D9F1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B101A" w:rsidRPr="003F1457" w:rsidRDefault="005B101A" w:rsidP="003F1457">
            <w:pPr>
              <w:snapToGrid w:val="0"/>
              <w:ind w:left="284" w:firstLine="425"/>
              <w:jc w:val="center"/>
              <w:rPr>
                <w:rFonts w:eastAsia="Times New Roman"/>
                <w:b/>
                <w:szCs w:val="24"/>
              </w:rPr>
            </w:pPr>
            <w:r w:rsidRPr="003F1457">
              <w:rPr>
                <w:rFonts w:eastAsia="Times New Roman"/>
                <w:b/>
                <w:szCs w:val="24"/>
              </w:rPr>
              <w:t>64,95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B101A" w:rsidRPr="003F1457" w:rsidRDefault="005B101A" w:rsidP="003F1457">
            <w:pPr>
              <w:snapToGrid w:val="0"/>
              <w:ind w:left="284" w:firstLine="425"/>
              <w:jc w:val="center"/>
              <w:rPr>
                <w:rFonts w:eastAsia="Times New Roman"/>
                <w:b/>
                <w:szCs w:val="24"/>
              </w:rPr>
            </w:pPr>
            <w:r w:rsidRPr="003F1457">
              <w:rPr>
                <w:rFonts w:eastAsia="Times New Roman"/>
                <w:b/>
                <w:szCs w:val="24"/>
              </w:rPr>
              <w:t>65,76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30311D"/>
            </w:tcBorders>
            <w:shd w:val="clear" w:color="auto" w:fill="C6D9F1"/>
          </w:tcPr>
          <w:p w:rsidR="005B101A" w:rsidRPr="003F1457" w:rsidRDefault="005B101A" w:rsidP="003F1457">
            <w:pPr>
              <w:snapToGrid w:val="0"/>
              <w:ind w:left="284" w:firstLine="425"/>
              <w:jc w:val="center"/>
              <w:rPr>
                <w:rFonts w:eastAsia="Times New Roman"/>
                <w:b/>
                <w:szCs w:val="24"/>
              </w:rPr>
            </w:pPr>
            <w:r w:rsidRPr="003F1457">
              <w:rPr>
                <w:rFonts w:eastAsia="Times New Roman"/>
                <w:b/>
                <w:szCs w:val="24"/>
              </w:rPr>
              <w:t>65,4</w:t>
            </w:r>
          </w:p>
        </w:tc>
      </w:tr>
      <w:tr w:rsidR="005B101A" w:rsidRPr="003F1457" w:rsidTr="00EB5467">
        <w:trPr>
          <w:trHeight w:val="161"/>
        </w:trPr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B101A" w:rsidRPr="003F1457" w:rsidRDefault="00BA7232" w:rsidP="003F1457">
            <w:pPr>
              <w:snapToGrid w:val="0"/>
              <w:ind w:left="284"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pict>
                <v:shape id="_x0000_s1031" type="#_x0000_t66" style="position:absolute;left:0;text-align:left;margin-left:155.85pt;margin-top:2.3pt;width:45.3pt;height:7.15pt;z-index:251665408;mso-position-horizontal-relative:text;mso-position-vertical-relative:text" fillcolor="#0d0d0d" strokecolor="#0d0d0d"/>
              </w:pict>
            </w:r>
            <w:r w:rsidR="005B101A" w:rsidRPr="003F1457">
              <w:rPr>
                <w:rFonts w:eastAsia="Times New Roman"/>
                <w:szCs w:val="24"/>
              </w:rPr>
              <w:t xml:space="preserve">Математика (базовая)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B101A" w:rsidRPr="003F1457" w:rsidRDefault="005B101A" w:rsidP="003F1457">
            <w:pPr>
              <w:snapToGrid w:val="0"/>
              <w:ind w:left="284" w:firstLine="425"/>
              <w:jc w:val="center"/>
              <w:rPr>
                <w:rFonts w:eastAsia="Times New Roman"/>
                <w:b/>
                <w:szCs w:val="24"/>
              </w:rPr>
            </w:pPr>
            <w:r w:rsidRPr="003F1457">
              <w:rPr>
                <w:rFonts w:eastAsia="Times New Roman"/>
                <w:b/>
                <w:szCs w:val="24"/>
              </w:rPr>
              <w:t>15,53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6D9F1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B101A" w:rsidRPr="003F1457" w:rsidRDefault="005B101A" w:rsidP="003F1457">
            <w:pPr>
              <w:snapToGrid w:val="0"/>
              <w:ind w:left="284" w:firstLine="425"/>
              <w:jc w:val="center"/>
              <w:rPr>
                <w:rFonts w:eastAsia="Times New Roman"/>
                <w:b/>
                <w:szCs w:val="24"/>
              </w:rPr>
            </w:pPr>
            <w:r w:rsidRPr="003F1457">
              <w:rPr>
                <w:rFonts w:eastAsia="Times New Roman"/>
                <w:b/>
                <w:szCs w:val="24"/>
              </w:rPr>
              <w:t>15,4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B101A" w:rsidRPr="003F1457" w:rsidRDefault="005B101A" w:rsidP="003F1457">
            <w:pPr>
              <w:snapToGrid w:val="0"/>
              <w:ind w:left="284" w:firstLine="425"/>
              <w:jc w:val="center"/>
              <w:rPr>
                <w:rFonts w:eastAsia="Times New Roman"/>
                <w:b/>
                <w:szCs w:val="24"/>
              </w:rPr>
            </w:pPr>
            <w:r w:rsidRPr="003F1457">
              <w:rPr>
                <w:rFonts w:eastAsia="Times New Roman"/>
                <w:b/>
                <w:szCs w:val="24"/>
              </w:rPr>
              <w:t>13,51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30311D"/>
            </w:tcBorders>
            <w:shd w:val="clear" w:color="auto" w:fill="C6D9F1"/>
          </w:tcPr>
          <w:p w:rsidR="005B101A" w:rsidRPr="003F1457" w:rsidRDefault="005B101A" w:rsidP="003F1457">
            <w:pPr>
              <w:snapToGrid w:val="0"/>
              <w:ind w:left="284" w:firstLine="425"/>
              <w:jc w:val="center"/>
              <w:rPr>
                <w:rFonts w:eastAsia="Times New Roman"/>
                <w:b/>
                <w:szCs w:val="24"/>
              </w:rPr>
            </w:pPr>
            <w:r w:rsidRPr="003F1457">
              <w:rPr>
                <w:rFonts w:eastAsia="Times New Roman"/>
                <w:b/>
                <w:szCs w:val="24"/>
              </w:rPr>
              <w:t>14,7</w:t>
            </w:r>
          </w:p>
        </w:tc>
      </w:tr>
      <w:tr w:rsidR="005B101A" w:rsidRPr="003F1457" w:rsidTr="00EB5467">
        <w:trPr>
          <w:trHeight w:val="161"/>
        </w:trPr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B101A" w:rsidRPr="003F1457" w:rsidRDefault="00BA7232" w:rsidP="003F1457">
            <w:pPr>
              <w:snapToGrid w:val="0"/>
              <w:ind w:left="284"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pict>
                <v:shape id="_x0000_s1032" type="#_x0000_t13" style="position:absolute;left:0;text-align:left;margin-left:165.25pt;margin-top:2.9pt;width:43.4pt;height:7.15pt;z-index:251666432;mso-position-horizontal-relative:text;mso-position-vertical-relative:text" fillcolor="red"/>
              </w:pict>
            </w:r>
            <w:r w:rsidR="005B101A" w:rsidRPr="003F1457">
              <w:rPr>
                <w:rFonts w:eastAsia="Times New Roman"/>
                <w:szCs w:val="24"/>
              </w:rPr>
              <w:t>Математика (профильная)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B101A" w:rsidRPr="003F1457" w:rsidRDefault="005B101A" w:rsidP="003F1457">
            <w:pPr>
              <w:snapToGrid w:val="0"/>
              <w:ind w:left="284" w:firstLine="425"/>
              <w:jc w:val="center"/>
              <w:rPr>
                <w:rFonts w:eastAsia="Times New Roman"/>
                <w:b/>
                <w:szCs w:val="24"/>
              </w:rPr>
            </w:pPr>
            <w:r w:rsidRPr="003F1457">
              <w:rPr>
                <w:rFonts w:eastAsia="Times New Roman"/>
                <w:b/>
                <w:szCs w:val="24"/>
              </w:rPr>
              <w:t>45,06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6D9F1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B101A" w:rsidRPr="003F1457" w:rsidRDefault="005B101A" w:rsidP="003F1457">
            <w:pPr>
              <w:snapToGrid w:val="0"/>
              <w:ind w:left="284" w:firstLine="425"/>
              <w:jc w:val="center"/>
              <w:rPr>
                <w:rFonts w:eastAsia="Times New Roman"/>
                <w:b/>
                <w:szCs w:val="24"/>
              </w:rPr>
            </w:pPr>
            <w:r w:rsidRPr="003F1457">
              <w:rPr>
                <w:rFonts w:eastAsia="Times New Roman"/>
                <w:b/>
                <w:szCs w:val="24"/>
              </w:rPr>
              <w:t>40,98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B101A" w:rsidRPr="003F1457" w:rsidRDefault="005B101A" w:rsidP="003F1457">
            <w:pPr>
              <w:snapToGrid w:val="0"/>
              <w:ind w:left="284" w:firstLine="425"/>
              <w:jc w:val="center"/>
              <w:rPr>
                <w:rFonts w:eastAsia="Times New Roman"/>
                <w:b/>
                <w:szCs w:val="24"/>
              </w:rPr>
            </w:pPr>
            <w:r w:rsidRPr="003F1457">
              <w:rPr>
                <w:rFonts w:eastAsia="Times New Roman"/>
                <w:b/>
                <w:szCs w:val="24"/>
              </w:rPr>
              <w:t>49,88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30311D"/>
            </w:tcBorders>
            <w:shd w:val="clear" w:color="auto" w:fill="C6D9F1"/>
          </w:tcPr>
          <w:p w:rsidR="005B101A" w:rsidRPr="003F1457" w:rsidRDefault="005B101A" w:rsidP="003F1457">
            <w:pPr>
              <w:snapToGrid w:val="0"/>
              <w:ind w:left="284" w:firstLine="425"/>
              <w:jc w:val="center"/>
              <w:rPr>
                <w:rFonts w:eastAsia="Times New Roman"/>
                <w:b/>
                <w:szCs w:val="24"/>
              </w:rPr>
            </w:pPr>
            <w:r w:rsidRPr="003F1457">
              <w:rPr>
                <w:rFonts w:eastAsia="Times New Roman"/>
                <w:b/>
                <w:szCs w:val="24"/>
              </w:rPr>
              <w:t>52,56</w:t>
            </w:r>
          </w:p>
        </w:tc>
      </w:tr>
      <w:tr w:rsidR="005B101A" w:rsidRPr="003F1457" w:rsidTr="00EB5467">
        <w:trPr>
          <w:trHeight w:val="177"/>
        </w:trPr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B101A" w:rsidRPr="003F1457" w:rsidRDefault="00BA7232" w:rsidP="003F1457">
            <w:pPr>
              <w:snapToGrid w:val="0"/>
              <w:ind w:left="284"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pict>
                <v:shape id="_x0000_s1030" type="#_x0000_t66" style="position:absolute;left:0;text-align:left;margin-left:159.8pt;margin-top:2.7pt;width:45.55pt;height:7.15pt;z-index:251664384;mso-position-horizontal-relative:text;mso-position-vertical-relative:text" fillcolor="#0d0d0d" strokecolor="#0d0d0d"/>
              </w:pict>
            </w:r>
            <w:r w:rsidR="005B101A" w:rsidRPr="003F1457">
              <w:rPr>
                <w:rFonts w:eastAsia="Times New Roman"/>
                <w:szCs w:val="24"/>
              </w:rPr>
              <w:t xml:space="preserve">Физика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B101A" w:rsidRPr="003F1457" w:rsidRDefault="005B101A" w:rsidP="003F1457">
            <w:pPr>
              <w:snapToGrid w:val="0"/>
              <w:ind w:left="284" w:firstLine="425"/>
              <w:jc w:val="center"/>
              <w:rPr>
                <w:rFonts w:eastAsia="Times New Roman"/>
                <w:b/>
                <w:szCs w:val="24"/>
              </w:rPr>
            </w:pPr>
            <w:r w:rsidRPr="003F1457">
              <w:rPr>
                <w:rFonts w:eastAsia="Times New Roman"/>
                <w:b/>
                <w:szCs w:val="24"/>
              </w:rPr>
              <w:t>47,85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6D9F1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B101A" w:rsidRPr="003F1457" w:rsidRDefault="005B101A" w:rsidP="003F1457">
            <w:pPr>
              <w:snapToGrid w:val="0"/>
              <w:ind w:left="284" w:firstLine="425"/>
              <w:jc w:val="center"/>
              <w:rPr>
                <w:rFonts w:eastAsia="Times New Roman"/>
                <w:b/>
                <w:szCs w:val="24"/>
              </w:rPr>
            </w:pPr>
            <w:r w:rsidRPr="003F1457">
              <w:rPr>
                <w:rFonts w:eastAsia="Times New Roman"/>
                <w:b/>
                <w:szCs w:val="24"/>
              </w:rPr>
              <w:t>44,1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B101A" w:rsidRPr="003F1457" w:rsidRDefault="005B101A" w:rsidP="003F1457">
            <w:pPr>
              <w:snapToGrid w:val="0"/>
              <w:ind w:left="284" w:firstLine="425"/>
              <w:jc w:val="center"/>
              <w:rPr>
                <w:rFonts w:eastAsia="Times New Roman"/>
                <w:b/>
                <w:szCs w:val="24"/>
              </w:rPr>
            </w:pPr>
            <w:r w:rsidRPr="003F1457">
              <w:rPr>
                <w:rFonts w:eastAsia="Times New Roman"/>
                <w:b/>
                <w:szCs w:val="24"/>
              </w:rPr>
              <w:t>43,03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30311D"/>
            </w:tcBorders>
            <w:shd w:val="clear" w:color="auto" w:fill="C6D9F1"/>
          </w:tcPr>
          <w:p w:rsidR="005B101A" w:rsidRPr="003F1457" w:rsidRDefault="005B101A" w:rsidP="003F1457">
            <w:pPr>
              <w:snapToGrid w:val="0"/>
              <w:ind w:left="284" w:firstLine="425"/>
              <w:jc w:val="center"/>
              <w:rPr>
                <w:rFonts w:eastAsia="Times New Roman"/>
                <w:b/>
                <w:szCs w:val="24"/>
              </w:rPr>
            </w:pPr>
            <w:r w:rsidRPr="003F1457">
              <w:rPr>
                <w:rFonts w:eastAsia="Times New Roman"/>
                <w:b/>
                <w:szCs w:val="24"/>
              </w:rPr>
              <w:t>39,8</w:t>
            </w:r>
          </w:p>
        </w:tc>
      </w:tr>
      <w:tr w:rsidR="005B101A" w:rsidRPr="003F1457" w:rsidTr="00EB5467">
        <w:trPr>
          <w:trHeight w:val="153"/>
        </w:trPr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B101A" w:rsidRPr="003F1457" w:rsidRDefault="00BA7232" w:rsidP="003F1457">
            <w:pPr>
              <w:snapToGrid w:val="0"/>
              <w:ind w:left="284" w:firstLine="0"/>
              <w:rPr>
                <w:rFonts w:eastAsia="Times New Roman"/>
                <w:szCs w:val="24"/>
              </w:rPr>
            </w:pPr>
            <w:r w:rsidRPr="00BA7232">
              <w:rPr>
                <w:rFonts w:eastAsia="Times New Roman"/>
                <w:noProof/>
                <w:snapToGrid w:val="0"/>
                <w:szCs w:val="24"/>
              </w:rPr>
              <w:pict>
                <v:shape id="_x0000_s1028" type="#_x0000_t13" style="position:absolute;left:0;text-align:left;margin-left:159.15pt;margin-top:3.65pt;width:49.5pt;height:7.15pt;z-index:251662336;mso-position-horizontal-relative:text;mso-position-vertical-relative:text" fillcolor="red"/>
              </w:pict>
            </w:r>
            <w:r w:rsidR="005B101A" w:rsidRPr="003F1457">
              <w:rPr>
                <w:rFonts w:eastAsia="Times New Roman"/>
                <w:szCs w:val="24"/>
              </w:rPr>
              <w:t xml:space="preserve">Химия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B101A" w:rsidRPr="003F1457" w:rsidRDefault="005B101A" w:rsidP="003F1457">
            <w:pPr>
              <w:snapToGrid w:val="0"/>
              <w:ind w:left="284" w:firstLine="425"/>
              <w:jc w:val="center"/>
              <w:rPr>
                <w:rFonts w:eastAsia="Times New Roman"/>
                <w:b/>
                <w:szCs w:val="24"/>
              </w:rPr>
            </w:pPr>
            <w:r w:rsidRPr="003F1457">
              <w:rPr>
                <w:rFonts w:eastAsia="Times New Roman"/>
                <w:b/>
                <w:szCs w:val="24"/>
              </w:rPr>
              <w:t>48,45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6D9F1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B101A" w:rsidRPr="003F1457" w:rsidRDefault="005B101A" w:rsidP="003F1457">
            <w:pPr>
              <w:snapToGrid w:val="0"/>
              <w:ind w:left="284" w:firstLine="425"/>
              <w:jc w:val="center"/>
              <w:rPr>
                <w:rFonts w:eastAsia="Times New Roman"/>
                <w:b/>
                <w:szCs w:val="24"/>
              </w:rPr>
            </w:pPr>
            <w:r w:rsidRPr="003F1457">
              <w:rPr>
                <w:rFonts w:eastAsia="Times New Roman"/>
                <w:b/>
                <w:szCs w:val="24"/>
              </w:rPr>
              <w:t>44,4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B101A" w:rsidRPr="003F1457" w:rsidRDefault="005B101A" w:rsidP="003F1457">
            <w:pPr>
              <w:snapToGrid w:val="0"/>
              <w:ind w:left="284" w:firstLine="425"/>
              <w:jc w:val="center"/>
              <w:rPr>
                <w:rFonts w:eastAsia="Times New Roman"/>
                <w:b/>
                <w:szCs w:val="24"/>
              </w:rPr>
            </w:pPr>
            <w:r w:rsidRPr="003F1457">
              <w:rPr>
                <w:rFonts w:eastAsia="Times New Roman"/>
                <w:b/>
                <w:szCs w:val="24"/>
              </w:rPr>
              <w:t>49,06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30311D"/>
            </w:tcBorders>
            <w:shd w:val="clear" w:color="auto" w:fill="C6D9F1"/>
          </w:tcPr>
          <w:p w:rsidR="005B101A" w:rsidRPr="003F1457" w:rsidRDefault="005B101A" w:rsidP="003F1457">
            <w:pPr>
              <w:snapToGrid w:val="0"/>
              <w:ind w:left="284" w:firstLine="425"/>
              <w:jc w:val="center"/>
              <w:rPr>
                <w:rFonts w:eastAsia="Times New Roman"/>
                <w:b/>
                <w:szCs w:val="24"/>
              </w:rPr>
            </w:pPr>
            <w:r w:rsidRPr="003F1457">
              <w:rPr>
                <w:rFonts w:eastAsia="Times New Roman"/>
                <w:b/>
                <w:szCs w:val="24"/>
              </w:rPr>
              <w:t>46,3</w:t>
            </w:r>
          </w:p>
        </w:tc>
      </w:tr>
      <w:tr w:rsidR="005B101A" w:rsidRPr="003F1457" w:rsidTr="00EB5467">
        <w:trPr>
          <w:trHeight w:val="255"/>
        </w:trPr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B101A" w:rsidRPr="003F1457" w:rsidRDefault="00BA7232" w:rsidP="003F1457">
            <w:pPr>
              <w:snapToGrid w:val="0"/>
              <w:ind w:left="284"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pict>
                <v:shape id="_x0000_s1033" type="#_x0000_t13" style="position:absolute;left:0;text-align:left;margin-left:159.15pt;margin-top:3.85pt;width:49.5pt;height:7.15pt;z-index:251667456;mso-position-horizontal-relative:text;mso-position-vertical-relative:text" fillcolor="red"/>
              </w:pict>
            </w:r>
            <w:r w:rsidR="005B101A" w:rsidRPr="003F1457">
              <w:rPr>
                <w:rFonts w:eastAsia="Times New Roman"/>
                <w:szCs w:val="24"/>
              </w:rPr>
              <w:t xml:space="preserve">Информатика и ИКТ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B101A" w:rsidRPr="003F1457" w:rsidRDefault="005B101A" w:rsidP="003F1457">
            <w:pPr>
              <w:snapToGrid w:val="0"/>
              <w:ind w:left="284" w:firstLine="425"/>
              <w:jc w:val="center"/>
              <w:rPr>
                <w:rFonts w:eastAsia="Times New Roman"/>
                <w:b/>
                <w:szCs w:val="24"/>
              </w:rPr>
            </w:pPr>
            <w:r w:rsidRPr="003F1457">
              <w:rPr>
                <w:rFonts w:eastAsia="Times New Roman"/>
                <w:b/>
                <w:szCs w:val="24"/>
              </w:rPr>
              <w:t>52,24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6D9F1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B101A" w:rsidRPr="003F1457" w:rsidRDefault="005B101A" w:rsidP="003F1457">
            <w:pPr>
              <w:snapToGrid w:val="0"/>
              <w:ind w:left="284" w:firstLine="425"/>
              <w:jc w:val="center"/>
              <w:rPr>
                <w:rFonts w:eastAsia="Times New Roman"/>
                <w:b/>
                <w:szCs w:val="24"/>
              </w:rPr>
            </w:pPr>
            <w:r w:rsidRPr="003F1457">
              <w:rPr>
                <w:rFonts w:eastAsia="Times New Roman"/>
                <w:b/>
                <w:szCs w:val="24"/>
              </w:rPr>
              <w:t>43,2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B101A" w:rsidRPr="003F1457" w:rsidRDefault="005B101A" w:rsidP="003F1457">
            <w:pPr>
              <w:snapToGrid w:val="0"/>
              <w:ind w:left="284" w:firstLine="425"/>
              <w:jc w:val="center"/>
              <w:rPr>
                <w:rFonts w:eastAsia="Times New Roman"/>
                <w:b/>
                <w:szCs w:val="24"/>
              </w:rPr>
            </w:pPr>
            <w:r w:rsidRPr="003F1457">
              <w:rPr>
                <w:rFonts w:eastAsia="Times New Roman"/>
                <w:b/>
                <w:szCs w:val="24"/>
              </w:rPr>
              <w:t>57,3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30311D"/>
            </w:tcBorders>
            <w:shd w:val="clear" w:color="auto" w:fill="C6D9F1"/>
          </w:tcPr>
          <w:p w:rsidR="005B101A" w:rsidRPr="003F1457" w:rsidRDefault="005B101A" w:rsidP="003F1457">
            <w:pPr>
              <w:snapToGrid w:val="0"/>
              <w:ind w:left="284" w:firstLine="425"/>
              <w:jc w:val="center"/>
              <w:rPr>
                <w:rFonts w:eastAsia="Times New Roman"/>
                <w:b/>
                <w:szCs w:val="24"/>
              </w:rPr>
            </w:pPr>
            <w:r w:rsidRPr="003F1457">
              <w:rPr>
                <w:rFonts w:eastAsia="Times New Roman"/>
                <w:b/>
                <w:szCs w:val="24"/>
              </w:rPr>
              <w:t>46,3</w:t>
            </w:r>
          </w:p>
        </w:tc>
      </w:tr>
      <w:tr w:rsidR="005B101A" w:rsidRPr="003F1457" w:rsidTr="00EB5467">
        <w:trPr>
          <w:trHeight w:val="181"/>
        </w:trPr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B101A" w:rsidRPr="003F1457" w:rsidRDefault="00BA7232" w:rsidP="003F1457">
            <w:pPr>
              <w:snapToGrid w:val="0"/>
              <w:ind w:left="284"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pict>
                <v:shape id="_x0000_s1035" type="#_x0000_t13" style="position:absolute;left:0;text-align:left;margin-left:155.85pt;margin-top:3.3pt;width:49.5pt;height:7.15pt;z-index:251669504;mso-position-horizontal-relative:text;mso-position-vertical-relative:text" fillcolor="red"/>
              </w:pict>
            </w:r>
            <w:r w:rsidR="005B101A" w:rsidRPr="003F1457">
              <w:rPr>
                <w:rFonts w:eastAsia="Times New Roman"/>
                <w:szCs w:val="24"/>
              </w:rPr>
              <w:t xml:space="preserve">Биология                        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B101A" w:rsidRPr="003F1457" w:rsidRDefault="005B101A" w:rsidP="003F1457">
            <w:pPr>
              <w:snapToGrid w:val="0"/>
              <w:ind w:left="284" w:firstLine="425"/>
              <w:jc w:val="center"/>
              <w:rPr>
                <w:rFonts w:eastAsia="Times New Roman"/>
                <w:b/>
                <w:szCs w:val="24"/>
              </w:rPr>
            </w:pPr>
            <w:r w:rsidRPr="003F1457">
              <w:rPr>
                <w:rFonts w:eastAsia="Times New Roman"/>
                <w:b/>
                <w:szCs w:val="24"/>
              </w:rPr>
              <w:t>47,77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6D9F1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B101A" w:rsidRPr="003F1457" w:rsidRDefault="005B101A" w:rsidP="003F1457">
            <w:pPr>
              <w:snapToGrid w:val="0"/>
              <w:ind w:left="284" w:firstLine="425"/>
              <w:jc w:val="center"/>
              <w:rPr>
                <w:rFonts w:eastAsia="Times New Roman"/>
                <w:b/>
                <w:szCs w:val="24"/>
              </w:rPr>
            </w:pPr>
            <w:r w:rsidRPr="003F1457">
              <w:rPr>
                <w:rFonts w:eastAsia="Times New Roman"/>
                <w:b/>
                <w:szCs w:val="24"/>
              </w:rPr>
              <w:t>47,1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B101A" w:rsidRPr="003F1457" w:rsidRDefault="005B101A" w:rsidP="003F1457">
            <w:pPr>
              <w:snapToGrid w:val="0"/>
              <w:ind w:left="284" w:firstLine="425"/>
              <w:jc w:val="center"/>
              <w:rPr>
                <w:rFonts w:eastAsia="Times New Roman"/>
                <w:b/>
                <w:szCs w:val="24"/>
              </w:rPr>
            </w:pPr>
            <w:r w:rsidRPr="003F1457">
              <w:rPr>
                <w:rFonts w:eastAsia="Times New Roman"/>
                <w:b/>
                <w:szCs w:val="24"/>
              </w:rPr>
              <w:t>45,67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30311D"/>
            </w:tcBorders>
            <w:shd w:val="clear" w:color="auto" w:fill="C6D9F1"/>
          </w:tcPr>
          <w:p w:rsidR="005B101A" w:rsidRPr="003F1457" w:rsidRDefault="005B101A" w:rsidP="003F1457">
            <w:pPr>
              <w:snapToGrid w:val="0"/>
              <w:ind w:left="284" w:firstLine="425"/>
              <w:jc w:val="center"/>
              <w:rPr>
                <w:rFonts w:eastAsia="Times New Roman"/>
                <w:b/>
                <w:szCs w:val="24"/>
              </w:rPr>
            </w:pPr>
            <w:r w:rsidRPr="003F1457">
              <w:rPr>
                <w:rFonts w:eastAsia="Times New Roman"/>
                <w:b/>
                <w:szCs w:val="24"/>
              </w:rPr>
              <w:t>48,27</w:t>
            </w:r>
          </w:p>
        </w:tc>
      </w:tr>
      <w:tr w:rsidR="005B101A" w:rsidRPr="003F1457" w:rsidTr="00EB5467">
        <w:trPr>
          <w:trHeight w:val="237"/>
        </w:trPr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B101A" w:rsidRPr="003F1457" w:rsidRDefault="00BA7232" w:rsidP="003F1457">
            <w:pPr>
              <w:snapToGrid w:val="0"/>
              <w:ind w:left="284"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pict>
                <v:shape id="_x0000_s1029" type="#_x0000_t66" style="position:absolute;left:0;text-align:left;margin-left:151.35pt;margin-top:4.65pt;width:54pt;height:7.15pt;z-index:251663360;mso-position-horizontal-relative:text;mso-position-vertical-relative:text" fillcolor="#0d0d0d" strokecolor="#0d0d0d"/>
              </w:pict>
            </w:r>
            <w:r w:rsidR="005B101A" w:rsidRPr="003F1457">
              <w:rPr>
                <w:rFonts w:eastAsia="Times New Roman"/>
                <w:szCs w:val="24"/>
              </w:rPr>
              <w:t xml:space="preserve">История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B101A" w:rsidRPr="003F1457" w:rsidRDefault="005B101A" w:rsidP="003F1457">
            <w:pPr>
              <w:snapToGrid w:val="0"/>
              <w:ind w:left="284" w:firstLine="425"/>
              <w:jc w:val="center"/>
              <w:rPr>
                <w:rFonts w:eastAsia="Times New Roman"/>
                <w:b/>
                <w:szCs w:val="24"/>
              </w:rPr>
            </w:pPr>
            <w:r w:rsidRPr="003F1457">
              <w:rPr>
                <w:rFonts w:eastAsia="Times New Roman"/>
                <w:b/>
                <w:szCs w:val="24"/>
              </w:rPr>
              <w:t>48,7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6D9F1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B101A" w:rsidRPr="003F1457" w:rsidRDefault="005B101A" w:rsidP="003F1457">
            <w:pPr>
              <w:snapToGrid w:val="0"/>
              <w:ind w:left="284" w:firstLine="425"/>
              <w:jc w:val="center"/>
              <w:rPr>
                <w:rFonts w:eastAsia="Times New Roman"/>
                <w:b/>
                <w:szCs w:val="24"/>
              </w:rPr>
            </w:pPr>
            <w:r w:rsidRPr="003F1457">
              <w:rPr>
                <w:rFonts w:eastAsia="Times New Roman"/>
                <w:b/>
                <w:szCs w:val="24"/>
              </w:rPr>
              <w:t>52,86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B101A" w:rsidRPr="003F1457" w:rsidRDefault="005B101A" w:rsidP="003F1457">
            <w:pPr>
              <w:snapToGrid w:val="0"/>
              <w:ind w:left="284" w:firstLine="425"/>
              <w:jc w:val="center"/>
              <w:rPr>
                <w:rFonts w:eastAsia="Times New Roman"/>
                <w:b/>
                <w:szCs w:val="24"/>
              </w:rPr>
            </w:pPr>
            <w:r w:rsidRPr="003F1457">
              <w:rPr>
                <w:rFonts w:eastAsia="Times New Roman"/>
                <w:b/>
                <w:szCs w:val="24"/>
              </w:rPr>
              <w:t>52,21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30311D"/>
            </w:tcBorders>
            <w:shd w:val="clear" w:color="auto" w:fill="C6D9F1"/>
          </w:tcPr>
          <w:p w:rsidR="005B101A" w:rsidRPr="003F1457" w:rsidRDefault="005B101A" w:rsidP="003F1457">
            <w:pPr>
              <w:snapToGrid w:val="0"/>
              <w:ind w:left="284" w:firstLine="425"/>
              <w:jc w:val="center"/>
              <w:rPr>
                <w:rFonts w:eastAsia="Times New Roman"/>
                <w:b/>
                <w:szCs w:val="24"/>
              </w:rPr>
            </w:pPr>
            <w:r w:rsidRPr="003F1457">
              <w:rPr>
                <w:rFonts w:eastAsia="Times New Roman"/>
                <w:b/>
                <w:szCs w:val="24"/>
              </w:rPr>
              <w:t>49,9</w:t>
            </w:r>
          </w:p>
        </w:tc>
      </w:tr>
      <w:tr w:rsidR="005B101A" w:rsidRPr="003F1457" w:rsidTr="00EB5467">
        <w:trPr>
          <w:trHeight w:val="39"/>
        </w:trPr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B101A" w:rsidRPr="003F1457" w:rsidRDefault="00BA7232" w:rsidP="003F1457">
            <w:pPr>
              <w:snapToGrid w:val="0"/>
              <w:ind w:left="284" w:firstLine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lastRenderedPageBreak/>
              <w:pict>
                <v:shape id="_x0000_s1036" type="#_x0000_t66" style="position:absolute;left:0;text-align:left;margin-left:151.35pt;margin-top:1.1pt;width:54pt;height:7.15pt;z-index:251670528;mso-position-horizontal-relative:text;mso-position-vertical-relative:text" fillcolor="#0d0d0d" strokecolor="#0d0d0d"/>
              </w:pict>
            </w:r>
            <w:r w:rsidR="005B101A" w:rsidRPr="003F1457">
              <w:rPr>
                <w:rFonts w:eastAsia="Times New Roman"/>
                <w:szCs w:val="24"/>
              </w:rPr>
              <w:t xml:space="preserve">Обществознание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B101A" w:rsidRPr="003F1457" w:rsidRDefault="005B101A" w:rsidP="003F1457">
            <w:pPr>
              <w:snapToGrid w:val="0"/>
              <w:ind w:left="284" w:firstLine="425"/>
              <w:jc w:val="center"/>
              <w:rPr>
                <w:rFonts w:eastAsia="Times New Roman"/>
                <w:b/>
                <w:szCs w:val="24"/>
              </w:rPr>
            </w:pPr>
            <w:r w:rsidRPr="003F1457">
              <w:rPr>
                <w:rFonts w:eastAsia="Times New Roman"/>
                <w:b/>
                <w:szCs w:val="24"/>
              </w:rPr>
              <w:t>50,6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6D9F1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B101A" w:rsidRPr="003F1457" w:rsidRDefault="005B101A" w:rsidP="003F1457">
            <w:pPr>
              <w:snapToGrid w:val="0"/>
              <w:ind w:left="284" w:firstLine="425"/>
              <w:jc w:val="center"/>
              <w:rPr>
                <w:rFonts w:eastAsia="Times New Roman"/>
                <w:b/>
                <w:szCs w:val="24"/>
              </w:rPr>
            </w:pPr>
            <w:r w:rsidRPr="003F1457">
              <w:rPr>
                <w:rFonts w:eastAsia="Times New Roman"/>
                <w:b/>
                <w:szCs w:val="24"/>
              </w:rPr>
              <w:t>55,8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B101A" w:rsidRPr="003F1457" w:rsidRDefault="005B101A" w:rsidP="003F1457">
            <w:pPr>
              <w:snapToGrid w:val="0"/>
              <w:ind w:left="284" w:firstLine="425"/>
              <w:jc w:val="center"/>
              <w:rPr>
                <w:rFonts w:eastAsia="Times New Roman"/>
                <w:b/>
                <w:szCs w:val="24"/>
              </w:rPr>
            </w:pPr>
            <w:r w:rsidRPr="003F1457">
              <w:rPr>
                <w:rFonts w:eastAsia="Times New Roman"/>
                <w:b/>
                <w:szCs w:val="24"/>
              </w:rPr>
              <w:t>49,23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30311D"/>
            </w:tcBorders>
            <w:shd w:val="clear" w:color="auto" w:fill="C6D9F1"/>
          </w:tcPr>
          <w:p w:rsidR="005B101A" w:rsidRPr="003F1457" w:rsidRDefault="005B101A" w:rsidP="003F1457">
            <w:pPr>
              <w:snapToGrid w:val="0"/>
              <w:ind w:left="284" w:firstLine="425"/>
              <w:jc w:val="center"/>
              <w:rPr>
                <w:rFonts w:eastAsia="Times New Roman"/>
                <w:b/>
                <w:szCs w:val="24"/>
              </w:rPr>
            </w:pPr>
            <w:r w:rsidRPr="003F1457">
              <w:rPr>
                <w:rFonts w:eastAsia="Times New Roman"/>
                <w:b/>
                <w:szCs w:val="24"/>
              </w:rPr>
              <w:t>51,3</w:t>
            </w:r>
          </w:p>
        </w:tc>
      </w:tr>
      <w:tr w:rsidR="005B101A" w:rsidRPr="003F1457" w:rsidTr="00EB5467">
        <w:trPr>
          <w:trHeight w:val="39"/>
        </w:trPr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B101A" w:rsidRPr="003F1457" w:rsidRDefault="00BA7232" w:rsidP="003F1457">
            <w:pPr>
              <w:tabs>
                <w:tab w:val="left" w:pos="2461"/>
              </w:tabs>
              <w:snapToGrid w:val="0"/>
              <w:ind w:left="284" w:firstLine="0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pict>
                <v:shape id="_x0000_s1037" type="#_x0000_t66" style="position:absolute;left:0;text-align:left;margin-left:151.35pt;margin-top:4.7pt;width:54pt;height:7.15pt;z-index:251671552;mso-position-horizontal-relative:text;mso-position-vertical-relative:text" fillcolor="#0d0d0d" strokecolor="#0d0d0d"/>
              </w:pict>
            </w:r>
            <w:r w:rsidR="005B101A" w:rsidRPr="003F1457">
              <w:rPr>
                <w:rFonts w:eastAsia="Times New Roman"/>
                <w:noProof/>
                <w:szCs w:val="24"/>
              </w:rPr>
              <w:t>Литература</w:t>
            </w:r>
            <w:r w:rsidR="005B101A" w:rsidRPr="003F1457">
              <w:rPr>
                <w:rFonts w:eastAsia="Times New Roman"/>
                <w:noProof/>
                <w:szCs w:val="24"/>
              </w:rPr>
              <w:tab/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B101A" w:rsidRPr="003F1457" w:rsidRDefault="005B101A" w:rsidP="003F1457">
            <w:pPr>
              <w:snapToGrid w:val="0"/>
              <w:ind w:left="284" w:firstLine="425"/>
              <w:jc w:val="center"/>
              <w:rPr>
                <w:rFonts w:eastAsia="Times New Roman"/>
                <w:b/>
                <w:szCs w:val="24"/>
              </w:rPr>
            </w:pPr>
            <w:r w:rsidRPr="003F1457">
              <w:rPr>
                <w:rFonts w:eastAsia="Times New Roman"/>
                <w:b/>
                <w:szCs w:val="24"/>
              </w:rPr>
              <w:t>52,47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6D9F1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B101A" w:rsidRPr="003F1457" w:rsidRDefault="005B101A" w:rsidP="003F1457">
            <w:pPr>
              <w:snapToGrid w:val="0"/>
              <w:ind w:left="284" w:firstLine="425"/>
              <w:jc w:val="center"/>
              <w:rPr>
                <w:rFonts w:eastAsia="Times New Roman"/>
                <w:b/>
                <w:szCs w:val="24"/>
              </w:rPr>
            </w:pPr>
            <w:r w:rsidRPr="003F1457">
              <w:rPr>
                <w:rFonts w:eastAsia="Times New Roman"/>
                <w:b/>
                <w:szCs w:val="24"/>
              </w:rPr>
              <w:t>97,0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B101A" w:rsidRPr="003F1457" w:rsidRDefault="005B101A" w:rsidP="003F1457">
            <w:pPr>
              <w:snapToGrid w:val="0"/>
              <w:ind w:left="284" w:firstLine="425"/>
              <w:jc w:val="center"/>
              <w:rPr>
                <w:rFonts w:eastAsia="Times New Roman"/>
                <w:b/>
                <w:szCs w:val="24"/>
              </w:rPr>
            </w:pPr>
            <w:r w:rsidRPr="003F1457">
              <w:rPr>
                <w:rFonts w:eastAsia="Times New Roman"/>
                <w:b/>
                <w:szCs w:val="24"/>
              </w:rPr>
              <w:t>56,27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30311D"/>
            </w:tcBorders>
            <w:shd w:val="clear" w:color="auto" w:fill="C6D9F1"/>
          </w:tcPr>
          <w:p w:rsidR="005B101A" w:rsidRPr="003F1457" w:rsidRDefault="005B101A" w:rsidP="003F1457">
            <w:pPr>
              <w:snapToGrid w:val="0"/>
              <w:ind w:left="284" w:firstLine="425"/>
              <w:jc w:val="center"/>
              <w:rPr>
                <w:rFonts w:eastAsia="Times New Roman"/>
                <w:b/>
                <w:szCs w:val="24"/>
              </w:rPr>
            </w:pPr>
            <w:r w:rsidRPr="003F1457">
              <w:rPr>
                <w:rFonts w:eastAsia="Times New Roman"/>
                <w:b/>
                <w:szCs w:val="24"/>
              </w:rPr>
              <w:t>50,0</w:t>
            </w:r>
          </w:p>
        </w:tc>
      </w:tr>
      <w:tr w:rsidR="005B101A" w:rsidRPr="003F1457" w:rsidTr="00EB5467">
        <w:trPr>
          <w:trHeight w:val="39"/>
        </w:trPr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B101A" w:rsidRPr="003F1457" w:rsidRDefault="00BA7232" w:rsidP="003F1457">
            <w:pPr>
              <w:snapToGrid w:val="0"/>
              <w:ind w:left="284" w:firstLine="0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pict>
                <v:shape id="_x0000_s1038" type="#_x0000_t66" style="position:absolute;left:0;text-align:left;margin-left:151.35pt;margin-top:1.15pt;width:54pt;height:7.15pt;z-index:251672576;mso-position-horizontal-relative:text;mso-position-vertical-relative:text" fillcolor="#0d0d0d" strokecolor="#0d0d0d"/>
              </w:pict>
            </w:r>
            <w:r w:rsidR="005B101A" w:rsidRPr="003F1457">
              <w:rPr>
                <w:rFonts w:eastAsia="Times New Roman"/>
                <w:noProof/>
                <w:szCs w:val="24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B101A" w:rsidRPr="003F1457" w:rsidRDefault="005B101A" w:rsidP="003F1457">
            <w:pPr>
              <w:snapToGrid w:val="0"/>
              <w:ind w:left="284" w:firstLine="425"/>
              <w:jc w:val="center"/>
              <w:rPr>
                <w:rFonts w:eastAsia="Times New Roman"/>
                <w:b/>
                <w:szCs w:val="24"/>
              </w:rPr>
            </w:pPr>
            <w:r w:rsidRPr="003F1457">
              <w:rPr>
                <w:rFonts w:eastAsia="Times New Roman"/>
                <w:b/>
                <w:szCs w:val="24"/>
              </w:rPr>
              <w:t>65,57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6D9F1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B101A" w:rsidRPr="003F1457" w:rsidRDefault="005B101A" w:rsidP="003F1457">
            <w:pPr>
              <w:snapToGrid w:val="0"/>
              <w:ind w:left="284" w:firstLine="425"/>
              <w:jc w:val="center"/>
              <w:rPr>
                <w:rFonts w:eastAsia="Times New Roman"/>
                <w:b/>
                <w:szCs w:val="24"/>
              </w:rPr>
            </w:pPr>
            <w:r w:rsidRPr="003F1457">
              <w:rPr>
                <w:rFonts w:eastAsia="Times New Roman"/>
                <w:b/>
                <w:szCs w:val="24"/>
              </w:rPr>
              <w:t>58,7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B101A" w:rsidRPr="003F1457" w:rsidRDefault="005B101A" w:rsidP="003F1457">
            <w:pPr>
              <w:snapToGrid w:val="0"/>
              <w:ind w:left="284" w:firstLine="425"/>
              <w:jc w:val="center"/>
              <w:rPr>
                <w:rFonts w:eastAsia="Times New Roman"/>
                <w:b/>
                <w:szCs w:val="24"/>
              </w:rPr>
            </w:pPr>
            <w:r w:rsidRPr="003F1457">
              <w:rPr>
                <w:rFonts w:eastAsia="Times New Roman"/>
                <w:b/>
                <w:szCs w:val="24"/>
              </w:rPr>
              <w:t>70,37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30311D"/>
            </w:tcBorders>
            <w:shd w:val="clear" w:color="auto" w:fill="C6D9F1"/>
          </w:tcPr>
          <w:p w:rsidR="005B101A" w:rsidRPr="003F1457" w:rsidRDefault="005B101A" w:rsidP="003F1457">
            <w:pPr>
              <w:snapToGrid w:val="0"/>
              <w:ind w:left="284" w:firstLine="425"/>
              <w:jc w:val="center"/>
              <w:rPr>
                <w:rFonts w:eastAsia="Times New Roman"/>
                <w:b/>
                <w:szCs w:val="24"/>
              </w:rPr>
            </w:pPr>
            <w:r w:rsidRPr="003F1457">
              <w:rPr>
                <w:rFonts w:eastAsia="Times New Roman"/>
                <w:b/>
                <w:szCs w:val="24"/>
              </w:rPr>
              <w:t>55,5</w:t>
            </w:r>
          </w:p>
        </w:tc>
      </w:tr>
    </w:tbl>
    <w:p w:rsidR="005B101A" w:rsidRPr="003F1457" w:rsidRDefault="005B101A" w:rsidP="003F1457">
      <w:pPr>
        <w:ind w:left="284" w:firstLine="425"/>
        <w:rPr>
          <w:szCs w:val="24"/>
        </w:rPr>
      </w:pPr>
      <w:r w:rsidRPr="003F1457">
        <w:rPr>
          <w:rFonts w:eastAsia="Batang"/>
          <w:bCs/>
          <w:szCs w:val="24"/>
          <w:lang w:eastAsia="ko-KR"/>
        </w:rPr>
        <w:t xml:space="preserve">     </w:t>
      </w:r>
      <w:r w:rsidRPr="003F1457">
        <w:rPr>
          <w:szCs w:val="24"/>
        </w:rPr>
        <w:t xml:space="preserve">Выше областных показателей средний тестовый балл по математике (профильный и базовый уровень), биологии и обществознанию.  </w:t>
      </w:r>
      <w:r w:rsidRPr="003F1457">
        <w:rPr>
          <w:rFonts w:eastAsia="Batang"/>
          <w:bCs/>
          <w:szCs w:val="24"/>
          <w:lang w:eastAsia="ko-KR"/>
        </w:rPr>
        <w:t xml:space="preserve">Процент выпускников, получивших на ЕГЭ свыше 80 баллов по общеобразовательным предметам, тот же, что в прошлом году (в 2018 году данный показатель составил – 15,7% - 16 человек).  В 2019 году 16 человек имеют показатели выше 80 баллов, что составило  - 15%.  </w:t>
      </w:r>
      <w:r w:rsidRPr="003F1457">
        <w:rPr>
          <w:szCs w:val="24"/>
        </w:rPr>
        <w:t xml:space="preserve">Хорошие результаты прохождения государственной итоговой аттестации по большинству предметов показали выпускники  СОШ с. Макарово, СОШ №3 г. Киренска и СОШ № 6 г. Киренска. </w:t>
      </w:r>
    </w:p>
    <w:p w:rsidR="00143CBB" w:rsidRPr="003F1457" w:rsidRDefault="00143CBB" w:rsidP="003F1457">
      <w:pPr>
        <w:ind w:left="284" w:firstLine="425"/>
        <w:rPr>
          <w:szCs w:val="24"/>
        </w:rPr>
      </w:pPr>
    </w:p>
    <w:p w:rsidR="00143CBB" w:rsidRPr="003F1457" w:rsidRDefault="00811BB9" w:rsidP="003F1457">
      <w:pPr>
        <w:ind w:firstLine="567"/>
        <w:rPr>
          <w:szCs w:val="24"/>
        </w:rPr>
      </w:pPr>
      <w:r w:rsidRPr="003F1457">
        <w:rPr>
          <w:szCs w:val="24"/>
        </w:rPr>
        <w:t xml:space="preserve">   </w:t>
      </w:r>
      <w:r w:rsidR="00143CBB" w:rsidRPr="003F1457">
        <w:rPr>
          <w:szCs w:val="24"/>
        </w:rPr>
        <w:t>В настоящее время одной из оценочных процедур Всероссийской системы качества образования являются Всероссийские проверочные работы (ВПР). Проведение ВПР направлено на обеспечение единства образовательного пространства и поддержки введения Федерального образовательного стандарта за счёт предоставления образовательным организациям единых материалов и единых критериев оценивания учебных достижений.</w:t>
      </w:r>
      <w:r w:rsidRPr="003F1457">
        <w:rPr>
          <w:szCs w:val="24"/>
        </w:rPr>
        <w:t xml:space="preserve"> </w:t>
      </w:r>
      <w:r w:rsidR="00143CBB" w:rsidRPr="003F1457">
        <w:rPr>
          <w:szCs w:val="24"/>
        </w:rPr>
        <w:t xml:space="preserve">При анализе результатов </w:t>
      </w:r>
      <w:r w:rsidRPr="003F1457">
        <w:rPr>
          <w:szCs w:val="24"/>
        </w:rPr>
        <w:t>ВПР</w:t>
      </w:r>
      <w:r w:rsidR="00143CBB" w:rsidRPr="003F1457">
        <w:rPr>
          <w:szCs w:val="24"/>
        </w:rPr>
        <w:t xml:space="preserve"> 2018 и 2019 годов были выявлены признаки необъективности в общеобразовательных организациях: </w:t>
      </w:r>
    </w:p>
    <w:p w:rsidR="00143CBB" w:rsidRPr="003F1457" w:rsidRDefault="00143CBB" w:rsidP="003F1457">
      <w:pPr>
        <w:numPr>
          <w:ilvl w:val="0"/>
          <w:numId w:val="33"/>
        </w:numPr>
        <w:ind w:left="0"/>
        <w:rPr>
          <w:szCs w:val="24"/>
        </w:rPr>
      </w:pPr>
      <w:r w:rsidRPr="003F1457">
        <w:rPr>
          <w:szCs w:val="24"/>
        </w:rPr>
        <w:t>МКОУ «СОШ п. Юбилейный» в 4 и 5 классах по русскому языку и математике;</w:t>
      </w:r>
    </w:p>
    <w:p w:rsidR="00143CBB" w:rsidRPr="003F1457" w:rsidRDefault="00143CBB" w:rsidP="003F1457">
      <w:pPr>
        <w:numPr>
          <w:ilvl w:val="0"/>
          <w:numId w:val="33"/>
        </w:numPr>
        <w:ind w:left="0"/>
        <w:rPr>
          <w:szCs w:val="24"/>
        </w:rPr>
      </w:pPr>
      <w:r w:rsidRPr="003F1457">
        <w:rPr>
          <w:szCs w:val="24"/>
        </w:rPr>
        <w:t>МКОУ «НОШ с. Кривошапкино» в 4 классе по русскому языку и математике;</w:t>
      </w:r>
    </w:p>
    <w:p w:rsidR="00143CBB" w:rsidRPr="003F1457" w:rsidRDefault="00143CBB" w:rsidP="003F1457">
      <w:pPr>
        <w:numPr>
          <w:ilvl w:val="0"/>
          <w:numId w:val="33"/>
        </w:numPr>
        <w:ind w:left="0"/>
        <w:rPr>
          <w:szCs w:val="24"/>
        </w:rPr>
      </w:pPr>
      <w:r w:rsidRPr="003F1457">
        <w:rPr>
          <w:szCs w:val="24"/>
        </w:rPr>
        <w:t>МКОУ «СОШ с. Кривая Лука» - по русскому языку и математике;</w:t>
      </w:r>
    </w:p>
    <w:p w:rsidR="00143CBB" w:rsidRPr="003F1457" w:rsidRDefault="00143CBB" w:rsidP="003F1457">
      <w:pPr>
        <w:numPr>
          <w:ilvl w:val="0"/>
          <w:numId w:val="33"/>
        </w:numPr>
        <w:ind w:left="0"/>
        <w:rPr>
          <w:szCs w:val="24"/>
        </w:rPr>
      </w:pPr>
      <w:r w:rsidRPr="003F1457">
        <w:rPr>
          <w:szCs w:val="24"/>
        </w:rPr>
        <w:t>МКОУ «СОШ №6 г. Киренска» - по русскому языку.</w:t>
      </w:r>
    </w:p>
    <w:p w:rsidR="00143CBB" w:rsidRPr="003F1457" w:rsidRDefault="00143CBB" w:rsidP="003F1457">
      <w:pPr>
        <w:ind w:firstLine="567"/>
        <w:rPr>
          <w:szCs w:val="24"/>
        </w:rPr>
      </w:pPr>
      <w:r w:rsidRPr="003F1457">
        <w:rPr>
          <w:szCs w:val="24"/>
        </w:rPr>
        <w:t xml:space="preserve">Низкое качество по ВПР показали общеобразовательные организации – МКОУ «ООШ №9 г. Киренска», МКОУ «СОШ с. Алымовка», МКОУ «СОШ с. </w:t>
      </w:r>
      <w:r w:rsidR="00BA2741">
        <w:rPr>
          <w:szCs w:val="24"/>
        </w:rPr>
        <w:t>Юбилейный</w:t>
      </w:r>
      <w:r w:rsidRPr="003F1457">
        <w:rPr>
          <w:szCs w:val="24"/>
        </w:rPr>
        <w:t>» по русскому языку, математике.</w:t>
      </w:r>
      <w:r w:rsidR="00BA2741">
        <w:rPr>
          <w:szCs w:val="24"/>
        </w:rPr>
        <w:t xml:space="preserve"> Вышеперечисленные школы – планируемые участники муниципальной программы поддержки школ НРО и школ, функционирующих в НСУ.</w:t>
      </w:r>
    </w:p>
    <w:p w:rsidR="00C35DE2" w:rsidRPr="003F1457" w:rsidRDefault="00C35DE2" w:rsidP="003F1457">
      <w:pPr>
        <w:jc w:val="center"/>
        <w:rPr>
          <w:b/>
          <w:szCs w:val="24"/>
        </w:rPr>
      </w:pPr>
      <w:r w:rsidRPr="003F1457">
        <w:rPr>
          <w:b/>
          <w:szCs w:val="24"/>
        </w:rPr>
        <w:t>Кадровый состав.</w:t>
      </w:r>
    </w:p>
    <w:p w:rsidR="00C35DE2" w:rsidRPr="003F1457" w:rsidRDefault="00C35DE2" w:rsidP="003F1457">
      <w:pPr>
        <w:pStyle w:val="af8"/>
        <w:ind w:left="0"/>
        <w:rPr>
          <w:szCs w:val="24"/>
        </w:rPr>
      </w:pPr>
      <w:r w:rsidRPr="003F1457">
        <w:rPr>
          <w:szCs w:val="24"/>
        </w:rPr>
        <w:t xml:space="preserve">      В общеобразовательных организациях Киренского района педагогическую  деятельность осуществляют 245 педагогов.  Средняя нагрузка педагогов в общеобразовательных организациях составляет 1,29 ставки (средняя недельная педагогическая нагрузка - 23,2 часа).      Обеспеченность педагогическими кадрами в школах района составляет  98%. Имеются 7 вакансий  учителей в 4 образовательных организациях, в том числе по основным  учебным  предметам, таким как математика, русский язык и литература, география и химия.     Общеобразовательные организации Киренского района МКОУ «СОШ с. Макарово», МКОУ «СОШ № 3 г. Киренска», имеющие вакантные должности учителей, стали участниками областной программы «Земский учитель». В 2019 году в образовательных организациях Киренского района приступили к работе 3 молодых специалиста, став участниками Программы Министерства образования Иркутской области по выплате единовременного денежного пособия молодым специалистам из числа педагогических работников, впервые приступившим к работе по специальности в образовательные организации. Размер единовременного денежного пособия для молодых специалистов составил 115 тыс. рублей.</w:t>
      </w:r>
    </w:p>
    <w:p w:rsidR="00C35DE2" w:rsidRPr="003F1457" w:rsidRDefault="00C35DE2" w:rsidP="003F1457">
      <w:pPr>
        <w:rPr>
          <w:szCs w:val="24"/>
        </w:rPr>
      </w:pPr>
      <w:r w:rsidRPr="003F1457">
        <w:rPr>
          <w:szCs w:val="24"/>
        </w:rPr>
        <w:lastRenderedPageBreak/>
        <w:t xml:space="preserve">      Отмечен рост количества педагогов с высшим образованием по сравнению с 2018 годом. На данный момент высшее образование на заочной форме обучения получают 36 педагогов, из них 4 педагога приступили к обучению в 2019 году. В средне - специальных учебных заведениях образование получают 12 педагогов, 2 из них приступили к обучению в 2019 году.</w:t>
      </w:r>
    </w:p>
    <w:p w:rsidR="00C35DE2" w:rsidRPr="003F1457" w:rsidRDefault="00C35DE2" w:rsidP="003F1457">
      <w:pPr>
        <w:rPr>
          <w:szCs w:val="24"/>
        </w:rPr>
      </w:pPr>
      <w:r w:rsidRPr="003F1457">
        <w:rPr>
          <w:szCs w:val="24"/>
        </w:rPr>
        <w:t xml:space="preserve">     Одним из направлений профессионального роста педагогических работников является аттестация. По состоянию на 1 сентября 2019 года 50% педагогов имеют высшую и первую квалификационную категорию. В 2019 году численность педагогических работников, проходивших процедуру аттестации на первую и высшую квалификационные категории, составила 38 педагогов. Из них аттестовалось 29, что составило 76,3%:  высшая квалификационная категория - 10;  первая квалификационная категория - 19. </w:t>
      </w:r>
    </w:p>
    <w:p w:rsidR="00C35DE2" w:rsidRPr="003F1457" w:rsidRDefault="00143CBB" w:rsidP="003F1457">
      <w:pPr>
        <w:rPr>
          <w:szCs w:val="24"/>
        </w:rPr>
      </w:pPr>
      <w:r w:rsidRPr="003F1457">
        <w:rPr>
          <w:szCs w:val="24"/>
        </w:rPr>
        <w:t xml:space="preserve"> </w:t>
      </w:r>
      <w:r w:rsidR="00C35DE2" w:rsidRPr="003F1457">
        <w:rPr>
          <w:szCs w:val="24"/>
        </w:rPr>
        <w:t xml:space="preserve">     </w:t>
      </w:r>
      <w:r w:rsidR="00811BB9" w:rsidRPr="003F1457">
        <w:rPr>
          <w:szCs w:val="24"/>
        </w:rPr>
        <w:t>Целенаправленное</w:t>
      </w:r>
      <w:r w:rsidR="00C35DE2" w:rsidRPr="003F1457">
        <w:rPr>
          <w:szCs w:val="24"/>
        </w:rPr>
        <w:t xml:space="preserve"> повышени</w:t>
      </w:r>
      <w:r w:rsidR="00811BB9" w:rsidRPr="003F1457">
        <w:rPr>
          <w:szCs w:val="24"/>
        </w:rPr>
        <w:t>е</w:t>
      </w:r>
      <w:r w:rsidR="00C35DE2" w:rsidRPr="003F1457">
        <w:rPr>
          <w:szCs w:val="24"/>
        </w:rPr>
        <w:t xml:space="preserve"> </w:t>
      </w:r>
      <w:r w:rsidR="00811BB9" w:rsidRPr="003F1457">
        <w:rPr>
          <w:szCs w:val="24"/>
        </w:rPr>
        <w:t>профессиональной компетенции</w:t>
      </w:r>
      <w:r w:rsidR="00C35DE2" w:rsidRPr="003F1457">
        <w:rPr>
          <w:szCs w:val="24"/>
        </w:rPr>
        <w:t xml:space="preserve"> педагогических работников</w:t>
      </w:r>
      <w:r w:rsidR="00811BB9" w:rsidRPr="003F1457">
        <w:rPr>
          <w:szCs w:val="24"/>
        </w:rPr>
        <w:t>.</w:t>
      </w:r>
      <w:r w:rsidR="00C35DE2" w:rsidRPr="003F1457">
        <w:rPr>
          <w:szCs w:val="24"/>
        </w:rPr>
        <w:t xml:space="preserve"> В 2019 году профессиональную переподготовку на базе высшего профессионального образования прошли 2 педагога, краткосрочные курсы повышения квалификации прошли 310 педагогов, длительные курсы посетили 28 педагогов.</w:t>
      </w:r>
    </w:p>
    <w:p w:rsidR="00083FA0" w:rsidRPr="003F1457" w:rsidRDefault="00143CBB" w:rsidP="003F1457">
      <w:pPr>
        <w:rPr>
          <w:szCs w:val="24"/>
        </w:rPr>
      </w:pPr>
      <w:r w:rsidRPr="003F1457">
        <w:rPr>
          <w:szCs w:val="24"/>
        </w:rPr>
        <w:t xml:space="preserve">       </w:t>
      </w:r>
      <w:r w:rsidR="004377DC" w:rsidRPr="00BA2741">
        <w:rPr>
          <w:b/>
          <w:szCs w:val="24"/>
        </w:rPr>
        <w:t>5.Комплексный план мероприятий</w:t>
      </w:r>
      <w:r w:rsidR="004377DC" w:rsidRPr="00BA2741">
        <w:rPr>
          <w:szCs w:val="24"/>
        </w:rPr>
        <w:t xml:space="preserve"> по реализации муниципальной программы «Повышение качества образования в школах МОУО с НРО и функционирующих в</w:t>
      </w:r>
      <w:r w:rsidR="004377DC" w:rsidRPr="003F1457">
        <w:rPr>
          <w:szCs w:val="24"/>
        </w:rPr>
        <w:t xml:space="preserve"> НСУ и перевода в эффективный режим работы на 2020-2022 годы».</w:t>
      </w:r>
    </w:p>
    <w:tbl>
      <w:tblPr>
        <w:tblStyle w:val="ae"/>
        <w:tblW w:w="1431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044"/>
        <w:gridCol w:w="1806"/>
        <w:gridCol w:w="2009"/>
        <w:gridCol w:w="5607"/>
      </w:tblGrid>
      <w:tr w:rsidR="00083FA0" w:rsidRPr="003F1457" w:rsidTr="005D63F0">
        <w:tc>
          <w:tcPr>
            <w:tcW w:w="851" w:type="dxa"/>
          </w:tcPr>
          <w:p w:rsidR="00083FA0" w:rsidRPr="003F1457" w:rsidRDefault="00083FA0" w:rsidP="00395B69">
            <w:pPr>
              <w:tabs>
                <w:tab w:val="left" w:pos="1320"/>
              </w:tabs>
              <w:ind w:firstLine="0"/>
              <w:contextualSpacing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№</w:t>
            </w:r>
          </w:p>
          <w:p w:rsidR="00083FA0" w:rsidRPr="003F1457" w:rsidRDefault="00083FA0" w:rsidP="00395B69">
            <w:pPr>
              <w:tabs>
                <w:tab w:val="left" w:pos="1320"/>
              </w:tabs>
              <w:ind w:firstLine="0"/>
              <w:contextualSpacing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п/п</w:t>
            </w:r>
          </w:p>
        </w:tc>
        <w:tc>
          <w:tcPr>
            <w:tcW w:w="4044" w:type="dxa"/>
          </w:tcPr>
          <w:p w:rsidR="00083FA0" w:rsidRPr="003F1457" w:rsidRDefault="00083FA0" w:rsidP="003F1457">
            <w:pPr>
              <w:tabs>
                <w:tab w:val="left" w:pos="1320"/>
              </w:tabs>
              <w:ind w:firstLine="263"/>
              <w:contextualSpacing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Мероприятия</w:t>
            </w:r>
          </w:p>
        </w:tc>
        <w:tc>
          <w:tcPr>
            <w:tcW w:w="1806" w:type="dxa"/>
          </w:tcPr>
          <w:p w:rsidR="00083FA0" w:rsidRPr="003F1457" w:rsidRDefault="00083FA0" w:rsidP="003F1457">
            <w:pPr>
              <w:tabs>
                <w:tab w:val="left" w:pos="1320"/>
              </w:tabs>
              <w:ind w:firstLine="142"/>
              <w:contextualSpacing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Сроки</w:t>
            </w:r>
          </w:p>
        </w:tc>
        <w:tc>
          <w:tcPr>
            <w:tcW w:w="2009" w:type="dxa"/>
          </w:tcPr>
          <w:p w:rsidR="00083FA0" w:rsidRPr="003F1457" w:rsidRDefault="00083FA0" w:rsidP="003F1457">
            <w:pPr>
              <w:tabs>
                <w:tab w:val="left" w:pos="1320"/>
              </w:tabs>
              <w:ind w:firstLine="174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Ответственные</w:t>
            </w:r>
          </w:p>
        </w:tc>
        <w:tc>
          <w:tcPr>
            <w:tcW w:w="5607" w:type="dxa"/>
          </w:tcPr>
          <w:p w:rsidR="00083FA0" w:rsidRPr="003F1457" w:rsidRDefault="00083FA0" w:rsidP="003F1457">
            <w:pPr>
              <w:tabs>
                <w:tab w:val="left" w:pos="1320"/>
              </w:tabs>
              <w:ind w:firstLine="283"/>
              <w:contextualSpacing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Планируемый результат</w:t>
            </w:r>
          </w:p>
        </w:tc>
      </w:tr>
      <w:tr w:rsidR="00083FA0" w:rsidRPr="003F1457" w:rsidTr="005D63F0">
        <w:tc>
          <w:tcPr>
            <w:tcW w:w="14317" w:type="dxa"/>
            <w:gridSpan w:val="5"/>
          </w:tcPr>
          <w:p w:rsidR="00083FA0" w:rsidRPr="003F1457" w:rsidRDefault="00083FA0" w:rsidP="003F1457">
            <w:pPr>
              <w:pStyle w:val="af8"/>
              <w:numPr>
                <w:ilvl w:val="0"/>
                <w:numId w:val="34"/>
              </w:numPr>
              <w:tabs>
                <w:tab w:val="left" w:pos="1320"/>
              </w:tabs>
              <w:ind w:firstLine="283"/>
              <w:jc w:val="center"/>
              <w:rPr>
                <w:b/>
                <w:szCs w:val="24"/>
              </w:rPr>
            </w:pPr>
            <w:r w:rsidRPr="003F1457">
              <w:rPr>
                <w:b/>
                <w:szCs w:val="24"/>
              </w:rPr>
              <w:t>Аналитическое обеспечение</w:t>
            </w:r>
          </w:p>
        </w:tc>
      </w:tr>
      <w:tr w:rsidR="00083FA0" w:rsidRPr="003F1457" w:rsidTr="005D63F0">
        <w:tc>
          <w:tcPr>
            <w:tcW w:w="14317" w:type="dxa"/>
            <w:gridSpan w:val="5"/>
          </w:tcPr>
          <w:p w:rsidR="00083FA0" w:rsidRPr="003F1457" w:rsidRDefault="00083FA0" w:rsidP="003F1457">
            <w:pPr>
              <w:tabs>
                <w:tab w:val="left" w:pos="1320"/>
              </w:tabs>
              <w:ind w:firstLine="283"/>
              <w:contextualSpacing/>
              <w:jc w:val="center"/>
              <w:rPr>
                <w:b/>
                <w:szCs w:val="24"/>
              </w:rPr>
            </w:pPr>
            <w:r w:rsidRPr="003F1457">
              <w:rPr>
                <w:b/>
                <w:szCs w:val="24"/>
              </w:rPr>
              <w:t>Муниципальный уровень</w:t>
            </w:r>
          </w:p>
        </w:tc>
      </w:tr>
      <w:tr w:rsidR="00083FA0" w:rsidRPr="003F1457" w:rsidTr="005D63F0">
        <w:tc>
          <w:tcPr>
            <w:tcW w:w="851" w:type="dxa"/>
          </w:tcPr>
          <w:p w:rsidR="00083FA0" w:rsidRPr="003F1457" w:rsidRDefault="00674A01" w:rsidP="00395B69">
            <w:pPr>
              <w:tabs>
                <w:tab w:val="left" w:pos="1320"/>
              </w:tabs>
              <w:ind w:firstLine="0"/>
              <w:contextualSpacing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1.</w:t>
            </w:r>
            <w:r w:rsidR="00395B69">
              <w:rPr>
                <w:szCs w:val="24"/>
              </w:rPr>
              <w:t>1</w:t>
            </w:r>
          </w:p>
        </w:tc>
        <w:tc>
          <w:tcPr>
            <w:tcW w:w="4044" w:type="dxa"/>
          </w:tcPr>
          <w:p w:rsidR="00083FA0" w:rsidRPr="003F1457" w:rsidRDefault="00083FA0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Анализ результатов ОГЭ, ЕГЭ</w:t>
            </w:r>
            <w:r w:rsidR="00BA2741">
              <w:rPr>
                <w:szCs w:val="24"/>
              </w:rPr>
              <w:t>, ВПР</w:t>
            </w:r>
            <w:r w:rsidRPr="003F1457">
              <w:rPr>
                <w:szCs w:val="24"/>
              </w:rPr>
              <w:t xml:space="preserve"> на муниципальном уровне</w:t>
            </w:r>
            <w:r w:rsidR="00674A01" w:rsidRPr="003F1457">
              <w:rPr>
                <w:szCs w:val="24"/>
              </w:rPr>
              <w:t xml:space="preserve"> (2020, 2021, 2022 года), подготовка аналит</w:t>
            </w:r>
            <w:r w:rsidR="007B471E">
              <w:rPr>
                <w:szCs w:val="24"/>
              </w:rPr>
              <w:t>ических материалов</w:t>
            </w:r>
            <w:r w:rsidR="00F21930" w:rsidRPr="003F1457">
              <w:rPr>
                <w:szCs w:val="24"/>
              </w:rPr>
              <w:t>.</w:t>
            </w:r>
          </w:p>
        </w:tc>
        <w:tc>
          <w:tcPr>
            <w:tcW w:w="1806" w:type="dxa"/>
          </w:tcPr>
          <w:p w:rsidR="00083FA0" w:rsidRPr="003F1457" w:rsidRDefault="00083FA0" w:rsidP="003F1457">
            <w:pPr>
              <w:tabs>
                <w:tab w:val="left" w:pos="1320"/>
              </w:tabs>
              <w:ind w:firstLine="142"/>
              <w:contextualSpacing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 xml:space="preserve">август  - сентябрь </w:t>
            </w:r>
            <w:r w:rsidR="00674A01" w:rsidRPr="003F1457">
              <w:rPr>
                <w:szCs w:val="24"/>
              </w:rPr>
              <w:t xml:space="preserve"> </w:t>
            </w:r>
          </w:p>
        </w:tc>
        <w:tc>
          <w:tcPr>
            <w:tcW w:w="2009" w:type="dxa"/>
          </w:tcPr>
          <w:p w:rsidR="00674A01" w:rsidRPr="003F1457" w:rsidRDefault="00083FA0" w:rsidP="003F1457">
            <w:pPr>
              <w:tabs>
                <w:tab w:val="left" w:pos="1320"/>
              </w:tabs>
              <w:ind w:firstLine="0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управление образования</w:t>
            </w:r>
            <w:r w:rsidR="00674A01" w:rsidRPr="003F1457">
              <w:rPr>
                <w:szCs w:val="24"/>
              </w:rPr>
              <w:t>,</w:t>
            </w:r>
          </w:p>
          <w:p w:rsidR="00674A01" w:rsidRPr="003F1457" w:rsidRDefault="00674A01" w:rsidP="003F1457">
            <w:pPr>
              <w:tabs>
                <w:tab w:val="left" w:pos="1320"/>
              </w:tabs>
              <w:ind w:firstLine="0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 xml:space="preserve">МКУ «Центр развития образования», </w:t>
            </w:r>
          </w:p>
          <w:p w:rsidR="00083FA0" w:rsidRPr="003F1457" w:rsidRDefault="00674A01" w:rsidP="003F1457">
            <w:pPr>
              <w:tabs>
                <w:tab w:val="left" w:pos="1320"/>
              </w:tabs>
              <w:ind w:firstLine="174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РМО</w:t>
            </w:r>
          </w:p>
        </w:tc>
        <w:tc>
          <w:tcPr>
            <w:tcW w:w="5607" w:type="dxa"/>
          </w:tcPr>
          <w:p w:rsidR="00674A01" w:rsidRPr="003F1457" w:rsidRDefault="00083FA0" w:rsidP="003F1457">
            <w:pPr>
              <w:tabs>
                <w:tab w:val="left" w:pos="1320"/>
              </w:tabs>
              <w:ind w:firstLine="28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Выявление проблемных областей</w:t>
            </w:r>
            <w:r w:rsidR="00674A01" w:rsidRPr="003F1457">
              <w:rPr>
                <w:szCs w:val="24"/>
              </w:rPr>
              <w:t>;</w:t>
            </w:r>
          </w:p>
          <w:p w:rsidR="00674A01" w:rsidRPr="003F1457" w:rsidRDefault="00674A01" w:rsidP="003F1457">
            <w:pPr>
              <w:tabs>
                <w:tab w:val="left" w:pos="1320"/>
              </w:tabs>
              <w:ind w:firstLine="28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 xml:space="preserve">Определение причин методических затруднений педагогов, направлений методической работы по совершенствованию профессионального мастерства педагогических кадров и мер по совершенствованию образовательного процесса и выделением проблем, требующих методического сопровождения;  </w:t>
            </w:r>
          </w:p>
          <w:p w:rsidR="00083FA0" w:rsidRPr="003F1457" w:rsidRDefault="00674A01" w:rsidP="003F1457">
            <w:pPr>
              <w:tabs>
                <w:tab w:val="left" w:pos="1320"/>
              </w:tabs>
              <w:ind w:firstLine="28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изучение наиболее трудноусваиваемых  учащимися вопросов предметного содержания и формирование специальных предметных умений, используя отчеты ФИПИ о результатах экзаменов по предметам в разрезе РФ, методические рекомендации ФИПИ.</w:t>
            </w:r>
          </w:p>
        </w:tc>
      </w:tr>
      <w:tr w:rsidR="00083FA0" w:rsidRPr="003F1457" w:rsidTr="005D63F0">
        <w:tc>
          <w:tcPr>
            <w:tcW w:w="851" w:type="dxa"/>
          </w:tcPr>
          <w:p w:rsidR="00083FA0" w:rsidRPr="003F1457" w:rsidRDefault="00083FA0" w:rsidP="003F1457">
            <w:pPr>
              <w:tabs>
                <w:tab w:val="left" w:pos="1320"/>
              </w:tabs>
              <w:ind w:left="-142" w:firstLine="0"/>
              <w:contextualSpacing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1</w:t>
            </w:r>
            <w:r w:rsidR="003C2EB8" w:rsidRPr="003F1457">
              <w:rPr>
                <w:szCs w:val="24"/>
              </w:rPr>
              <w:t>.</w:t>
            </w:r>
            <w:r w:rsidR="00FF5397" w:rsidRPr="003F1457">
              <w:rPr>
                <w:szCs w:val="24"/>
              </w:rPr>
              <w:t>2</w:t>
            </w:r>
          </w:p>
        </w:tc>
        <w:tc>
          <w:tcPr>
            <w:tcW w:w="4044" w:type="dxa"/>
          </w:tcPr>
          <w:p w:rsidR="00083FA0" w:rsidRPr="003F1457" w:rsidRDefault="007B471E" w:rsidP="007B471E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>
              <w:rPr>
                <w:szCs w:val="24"/>
              </w:rPr>
              <w:t>Идентификация школ с НРО, ф</w:t>
            </w:r>
            <w:r w:rsidR="00083FA0" w:rsidRPr="003F1457">
              <w:rPr>
                <w:szCs w:val="24"/>
              </w:rPr>
              <w:t>ормирование «групп риска» общеобразовательных учреждений</w:t>
            </w:r>
            <w:r w:rsidR="00674A01" w:rsidRPr="003F1457">
              <w:rPr>
                <w:szCs w:val="24"/>
              </w:rPr>
              <w:t>, «групп риска» учителей – предметников</w:t>
            </w:r>
            <w:r w:rsidR="00083FA0" w:rsidRPr="003F1457">
              <w:rPr>
                <w:szCs w:val="24"/>
              </w:rPr>
              <w:t xml:space="preserve"> по результатам </w:t>
            </w:r>
            <w:r w:rsidR="00674A01" w:rsidRPr="003F1457">
              <w:rPr>
                <w:szCs w:val="24"/>
              </w:rPr>
              <w:t>ГИА</w:t>
            </w:r>
            <w:r>
              <w:rPr>
                <w:szCs w:val="24"/>
              </w:rPr>
              <w:t xml:space="preserve">, </w:t>
            </w:r>
            <w:r>
              <w:rPr>
                <w:szCs w:val="24"/>
              </w:rPr>
              <w:lastRenderedPageBreak/>
              <w:t>ВПР.</w:t>
            </w:r>
          </w:p>
        </w:tc>
        <w:tc>
          <w:tcPr>
            <w:tcW w:w="1806" w:type="dxa"/>
          </w:tcPr>
          <w:p w:rsidR="00674A01" w:rsidRPr="003F1457" w:rsidRDefault="00083FA0" w:rsidP="003F1457">
            <w:pPr>
              <w:tabs>
                <w:tab w:val="left" w:pos="1320"/>
              </w:tabs>
              <w:ind w:firstLine="142"/>
              <w:contextualSpacing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lastRenderedPageBreak/>
              <w:t xml:space="preserve">сентябрь-октябрь </w:t>
            </w:r>
          </w:p>
          <w:p w:rsidR="00083FA0" w:rsidRPr="003F1457" w:rsidRDefault="00083FA0" w:rsidP="003F1457">
            <w:pPr>
              <w:tabs>
                <w:tab w:val="left" w:pos="1320"/>
              </w:tabs>
              <w:ind w:firstLine="142"/>
              <w:contextualSpacing/>
              <w:jc w:val="center"/>
              <w:rPr>
                <w:szCs w:val="24"/>
              </w:rPr>
            </w:pPr>
          </w:p>
        </w:tc>
        <w:tc>
          <w:tcPr>
            <w:tcW w:w="2009" w:type="dxa"/>
          </w:tcPr>
          <w:p w:rsidR="00083FA0" w:rsidRPr="003F1457" w:rsidRDefault="00083FA0" w:rsidP="003F1457">
            <w:pPr>
              <w:tabs>
                <w:tab w:val="left" w:pos="1320"/>
              </w:tabs>
              <w:ind w:firstLine="174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управление образования</w:t>
            </w:r>
          </w:p>
        </w:tc>
        <w:tc>
          <w:tcPr>
            <w:tcW w:w="5607" w:type="dxa"/>
          </w:tcPr>
          <w:p w:rsidR="007E4E9A" w:rsidRPr="003F1457" w:rsidRDefault="00083FA0" w:rsidP="007B471E">
            <w:pPr>
              <w:tabs>
                <w:tab w:val="left" w:pos="1320"/>
              </w:tabs>
              <w:ind w:firstLine="28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 xml:space="preserve">Перечень общеобразовательных учреждений (далее – ОУ) </w:t>
            </w:r>
            <w:r w:rsidR="007B471E">
              <w:rPr>
                <w:szCs w:val="24"/>
              </w:rPr>
              <w:t>с НРО</w:t>
            </w:r>
            <w:r w:rsidR="007E4E9A" w:rsidRPr="003F1457">
              <w:rPr>
                <w:szCs w:val="24"/>
              </w:rPr>
              <w:t>,</w:t>
            </w:r>
            <w:r w:rsidR="007B471E">
              <w:rPr>
                <w:szCs w:val="24"/>
              </w:rPr>
              <w:t xml:space="preserve"> </w:t>
            </w:r>
            <w:r w:rsidR="007E4E9A" w:rsidRPr="003F1457">
              <w:rPr>
                <w:szCs w:val="24"/>
              </w:rPr>
              <w:t>разработка комплекса мер по устранению проблемных зон и повышению качества образовательных результатов</w:t>
            </w:r>
            <w:r w:rsidR="007B471E">
              <w:rPr>
                <w:szCs w:val="24"/>
              </w:rPr>
              <w:t>.</w:t>
            </w:r>
          </w:p>
        </w:tc>
      </w:tr>
      <w:tr w:rsidR="00083FA0" w:rsidRPr="003F1457" w:rsidTr="005D63F0">
        <w:tc>
          <w:tcPr>
            <w:tcW w:w="851" w:type="dxa"/>
          </w:tcPr>
          <w:p w:rsidR="00083FA0" w:rsidRPr="003F1457" w:rsidRDefault="003C2EB8" w:rsidP="003F1457">
            <w:pPr>
              <w:tabs>
                <w:tab w:val="left" w:pos="1320"/>
              </w:tabs>
              <w:ind w:firstLine="426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lastRenderedPageBreak/>
              <w:t>1.3</w:t>
            </w:r>
          </w:p>
        </w:tc>
        <w:tc>
          <w:tcPr>
            <w:tcW w:w="4044" w:type="dxa"/>
          </w:tcPr>
          <w:p w:rsidR="00083FA0" w:rsidRPr="003F1457" w:rsidRDefault="00083FA0" w:rsidP="007B471E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 xml:space="preserve">Разработка «Дорожной карты» подготовки и проведения </w:t>
            </w:r>
            <w:r w:rsidR="007B471E">
              <w:rPr>
                <w:szCs w:val="24"/>
              </w:rPr>
              <w:t>ГИА</w:t>
            </w:r>
            <w:r w:rsidRPr="003F1457">
              <w:rPr>
                <w:szCs w:val="24"/>
              </w:rPr>
              <w:t xml:space="preserve"> по образовательным программам основного общего и среднего общего образования в Киренском районе</w:t>
            </w:r>
          </w:p>
        </w:tc>
        <w:tc>
          <w:tcPr>
            <w:tcW w:w="1806" w:type="dxa"/>
          </w:tcPr>
          <w:p w:rsidR="00083FA0" w:rsidRPr="003F1457" w:rsidRDefault="00083FA0" w:rsidP="003F1457">
            <w:pPr>
              <w:tabs>
                <w:tab w:val="left" w:pos="1320"/>
              </w:tabs>
              <w:ind w:firstLine="142"/>
              <w:contextualSpacing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 xml:space="preserve">сентябрь-октябрь </w:t>
            </w:r>
            <w:r w:rsidR="00F21930" w:rsidRPr="003F1457">
              <w:rPr>
                <w:szCs w:val="24"/>
              </w:rPr>
              <w:t xml:space="preserve"> </w:t>
            </w:r>
          </w:p>
        </w:tc>
        <w:tc>
          <w:tcPr>
            <w:tcW w:w="2009" w:type="dxa"/>
          </w:tcPr>
          <w:p w:rsidR="00083FA0" w:rsidRPr="003F1457" w:rsidRDefault="00083FA0" w:rsidP="003F1457">
            <w:pPr>
              <w:tabs>
                <w:tab w:val="left" w:pos="1320"/>
              </w:tabs>
              <w:ind w:firstLine="174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управление образования</w:t>
            </w:r>
          </w:p>
        </w:tc>
        <w:tc>
          <w:tcPr>
            <w:tcW w:w="5607" w:type="dxa"/>
          </w:tcPr>
          <w:p w:rsidR="00083FA0" w:rsidRPr="003F1457" w:rsidRDefault="00083FA0" w:rsidP="007B471E">
            <w:pPr>
              <w:tabs>
                <w:tab w:val="left" w:pos="1320"/>
              </w:tabs>
              <w:ind w:firstLine="0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 xml:space="preserve">Утверждение плана мероприятий по подготовке к </w:t>
            </w:r>
            <w:r w:rsidR="007B471E">
              <w:rPr>
                <w:szCs w:val="24"/>
              </w:rPr>
              <w:t>ГИА</w:t>
            </w:r>
          </w:p>
        </w:tc>
      </w:tr>
      <w:tr w:rsidR="007B471E" w:rsidRPr="003F1457" w:rsidTr="005D63F0">
        <w:tc>
          <w:tcPr>
            <w:tcW w:w="851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426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1.4 </w:t>
            </w:r>
          </w:p>
        </w:tc>
        <w:tc>
          <w:tcPr>
            <w:tcW w:w="4044" w:type="dxa"/>
          </w:tcPr>
          <w:p w:rsidR="007B471E" w:rsidRPr="003F1457" w:rsidRDefault="007B471E" w:rsidP="007B471E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>
              <w:rPr>
                <w:szCs w:val="24"/>
              </w:rPr>
              <w:t>Разработка муниципальной программы поддержки школ с НРО и школ, функционирующих в НСУ.</w:t>
            </w:r>
          </w:p>
        </w:tc>
        <w:tc>
          <w:tcPr>
            <w:tcW w:w="1806" w:type="dxa"/>
          </w:tcPr>
          <w:p w:rsidR="007B471E" w:rsidRPr="003F1457" w:rsidRDefault="007B471E" w:rsidP="00AB3CDA">
            <w:pPr>
              <w:tabs>
                <w:tab w:val="left" w:pos="1320"/>
              </w:tabs>
              <w:ind w:firstLine="142"/>
              <w:contextualSpacing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 xml:space="preserve">сентябрь-октябрь  </w:t>
            </w:r>
          </w:p>
        </w:tc>
        <w:tc>
          <w:tcPr>
            <w:tcW w:w="2009" w:type="dxa"/>
          </w:tcPr>
          <w:p w:rsidR="007B471E" w:rsidRPr="003F1457" w:rsidRDefault="007B471E" w:rsidP="00AB3CDA">
            <w:pPr>
              <w:tabs>
                <w:tab w:val="left" w:pos="1320"/>
              </w:tabs>
              <w:ind w:firstLine="174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управление образования</w:t>
            </w:r>
            <w:r>
              <w:rPr>
                <w:szCs w:val="24"/>
              </w:rPr>
              <w:t>, методисты МКУ ЦРО</w:t>
            </w:r>
          </w:p>
        </w:tc>
        <w:tc>
          <w:tcPr>
            <w:tcW w:w="5607" w:type="dxa"/>
          </w:tcPr>
          <w:p w:rsidR="007B471E" w:rsidRPr="003F1457" w:rsidRDefault="007B471E" w:rsidP="007B471E">
            <w:pPr>
              <w:tabs>
                <w:tab w:val="left" w:pos="1320"/>
              </w:tabs>
              <w:ind w:firstLine="0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 xml:space="preserve">Утверждение </w:t>
            </w:r>
            <w:r>
              <w:rPr>
                <w:szCs w:val="24"/>
              </w:rPr>
              <w:t xml:space="preserve">муниципальной программы </w:t>
            </w:r>
          </w:p>
        </w:tc>
      </w:tr>
      <w:tr w:rsidR="007B471E" w:rsidRPr="003F1457" w:rsidTr="005D63F0">
        <w:tc>
          <w:tcPr>
            <w:tcW w:w="14317" w:type="dxa"/>
            <w:gridSpan w:val="5"/>
          </w:tcPr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jc w:val="center"/>
              <w:rPr>
                <w:b/>
                <w:szCs w:val="24"/>
              </w:rPr>
            </w:pPr>
            <w:r w:rsidRPr="003F1457">
              <w:rPr>
                <w:b/>
                <w:szCs w:val="24"/>
              </w:rPr>
              <w:t>Уровень общеобразовательного учреждения</w:t>
            </w:r>
          </w:p>
        </w:tc>
      </w:tr>
      <w:tr w:rsidR="007B471E" w:rsidRPr="003F1457" w:rsidTr="005D63F0">
        <w:tc>
          <w:tcPr>
            <w:tcW w:w="851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84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 xml:space="preserve">   1</w:t>
            </w:r>
            <w:r w:rsidR="00395B69">
              <w:rPr>
                <w:szCs w:val="24"/>
              </w:rPr>
              <w:t>.5</w:t>
            </w:r>
          </w:p>
          <w:p w:rsidR="007B471E" w:rsidRPr="003F1457" w:rsidRDefault="007B471E" w:rsidP="003F1457">
            <w:pPr>
              <w:tabs>
                <w:tab w:val="left" w:pos="1320"/>
              </w:tabs>
              <w:ind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4044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Проблемно- ориентированный анализ результатов ГИА</w:t>
            </w:r>
            <w:r w:rsidR="00272469">
              <w:rPr>
                <w:szCs w:val="24"/>
              </w:rPr>
              <w:t>, ВПР</w:t>
            </w:r>
            <w:r w:rsidRPr="003F1457">
              <w:rPr>
                <w:szCs w:val="24"/>
              </w:rPr>
              <w:t>.</w:t>
            </w:r>
          </w:p>
          <w:p w:rsidR="007B471E" w:rsidRPr="003F1457" w:rsidRDefault="007B471E" w:rsidP="00272469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 xml:space="preserve"> Анализ по предмету и собственной педагогической деятельности по обеспечению достижения учащимися планируемых результатов обучения</w:t>
            </w:r>
          </w:p>
        </w:tc>
        <w:tc>
          <w:tcPr>
            <w:tcW w:w="1806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42"/>
              <w:contextualSpacing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 xml:space="preserve">август-сентябрь  </w:t>
            </w:r>
          </w:p>
        </w:tc>
        <w:tc>
          <w:tcPr>
            <w:tcW w:w="2009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74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администрация ОУ , ШМО, учитель - предметник</w:t>
            </w:r>
          </w:p>
        </w:tc>
        <w:tc>
          <w:tcPr>
            <w:tcW w:w="5607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 xml:space="preserve">Корректировка учебных планов на предмет сбалансированности всех элементов учебного плана, Выявление проблем организационно-методического сопровождения подготовки и проведения, планирование работы по обеспечению повышения качества подготовки учащихся по общеобразовательным предметам, организация методической работы по совершенствованию профессионального мастерства, в том числе в формате стажировок, </w:t>
            </w:r>
          </w:p>
        </w:tc>
      </w:tr>
      <w:tr w:rsidR="007B471E" w:rsidRPr="003F1457" w:rsidTr="005D63F0">
        <w:tc>
          <w:tcPr>
            <w:tcW w:w="851" w:type="dxa"/>
          </w:tcPr>
          <w:p w:rsidR="007B471E" w:rsidRPr="003F1457" w:rsidRDefault="007B471E" w:rsidP="00395B69">
            <w:pPr>
              <w:tabs>
                <w:tab w:val="left" w:pos="0"/>
              </w:tabs>
              <w:ind w:firstLine="284"/>
              <w:contextualSpacing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1.</w:t>
            </w:r>
            <w:r w:rsidR="00395B69">
              <w:rPr>
                <w:szCs w:val="24"/>
              </w:rPr>
              <w:t>6</w:t>
            </w:r>
          </w:p>
        </w:tc>
        <w:tc>
          <w:tcPr>
            <w:tcW w:w="4044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0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Формирование группы риска выпускников 9 и 11 классов для организации индивидуальной работы по устранению учебных дефицитов, повышению учебной мотивации и групп потенциальных высокобалльников для организации индивидуальной работы с обучающимися</w:t>
            </w:r>
          </w:p>
        </w:tc>
        <w:tc>
          <w:tcPr>
            <w:tcW w:w="1806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42"/>
              <w:contextualSpacing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сентябрь</w:t>
            </w:r>
          </w:p>
        </w:tc>
        <w:tc>
          <w:tcPr>
            <w:tcW w:w="2009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74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 xml:space="preserve">администрация ОУ, </w:t>
            </w:r>
          </w:p>
          <w:p w:rsidR="007B471E" w:rsidRPr="003F1457" w:rsidRDefault="007B471E" w:rsidP="003F1457">
            <w:pPr>
              <w:tabs>
                <w:tab w:val="left" w:pos="1320"/>
              </w:tabs>
              <w:ind w:firstLine="174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классный руководитель</w:t>
            </w:r>
          </w:p>
        </w:tc>
        <w:tc>
          <w:tcPr>
            <w:tcW w:w="5607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Утверждение планов индивидуальной и групповой подготовки</w:t>
            </w:r>
          </w:p>
        </w:tc>
      </w:tr>
      <w:tr w:rsidR="007B471E" w:rsidRPr="003F1457" w:rsidTr="005D63F0">
        <w:tc>
          <w:tcPr>
            <w:tcW w:w="851" w:type="dxa"/>
          </w:tcPr>
          <w:p w:rsidR="007B471E" w:rsidRPr="003F1457" w:rsidRDefault="007B471E" w:rsidP="00395B69">
            <w:pPr>
              <w:tabs>
                <w:tab w:val="left" w:pos="1320"/>
              </w:tabs>
              <w:ind w:firstLine="0"/>
              <w:contextualSpacing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1.</w:t>
            </w:r>
            <w:r w:rsidR="00395B69">
              <w:rPr>
                <w:szCs w:val="24"/>
              </w:rPr>
              <w:t>7</w:t>
            </w:r>
          </w:p>
        </w:tc>
        <w:tc>
          <w:tcPr>
            <w:tcW w:w="4044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Разработка «Дорожной карты» подготовки ГИА .</w:t>
            </w:r>
          </w:p>
        </w:tc>
        <w:tc>
          <w:tcPr>
            <w:tcW w:w="1806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42"/>
              <w:contextualSpacing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 xml:space="preserve">сентябрь  </w:t>
            </w:r>
          </w:p>
        </w:tc>
        <w:tc>
          <w:tcPr>
            <w:tcW w:w="2009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74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администрация ОУ</w:t>
            </w:r>
          </w:p>
        </w:tc>
        <w:tc>
          <w:tcPr>
            <w:tcW w:w="5607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Разработка и утверждение плана по повышению качества предметного образования</w:t>
            </w:r>
          </w:p>
        </w:tc>
      </w:tr>
      <w:tr w:rsidR="007B471E" w:rsidRPr="003F1457" w:rsidTr="005D63F0">
        <w:tc>
          <w:tcPr>
            <w:tcW w:w="14317" w:type="dxa"/>
            <w:gridSpan w:val="5"/>
          </w:tcPr>
          <w:p w:rsidR="007B471E" w:rsidRPr="003F1457" w:rsidRDefault="007B471E" w:rsidP="003F1457">
            <w:pPr>
              <w:pStyle w:val="af8"/>
              <w:numPr>
                <w:ilvl w:val="0"/>
                <w:numId w:val="34"/>
              </w:numPr>
              <w:tabs>
                <w:tab w:val="left" w:pos="1320"/>
              </w:tabs>
              <w:ind w:firstLine="283"/>
              <w:jc w:val="center"/>
              <w:rPr>
                <w:b/>
                <w:szCs w:val="24"/>
              </w:rPr>
            </w:pPr>
            <w:r w:rsidRPr="003F1457">
              <w:rPr>
                <w:b/>
                <w:szCs w:val="24"/>
              </w:rPr>
              <w:t>Работа с педагогическими кадрами</w:t>
            </w:r>
          </w:p>
        </w:tc>
      </w:tr>
      <w:tr w:rsidR="007B471E" w:rsidRPr="003F1457" w:rsidTr="005D63F0">
        <w:tc>
          <w:tcPr>
            <w:tcW w:w="14317" w:type="dxa"/>
            <w:gridSpan w:val="5"/>
          </w:tcPr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jc w:val="center"/>
              <w:rPr>
                <w:b/>
                <w:szCs w:val="24"/>
              </w:rPr>
            </w:pPr>
            <w:r w:rsidRPr="003F1457">
              <w:rPr>
                <w:b/>
                <w:szCs w:val="24"/>
              </w:rPr>
              <w:t>Муниципальный уровень</w:t>
            </w:r>
          </w:p>
        </w:tc>
      </w:tr>
      <w:tr w:rsidR="007B471E" w:rsidRPr="003F1457" w:rsidTr="005D63F0">
        <w:tc>
          <w:tcPr>
            <w:tcW w:w="851" w:type="dxa"/>
          </w:tcPr>
          <w:p w:rsidR="007B471E" w:rsidRPr="003F1457" w:rsidRDefault="007B471E" w:rsidP="003F1457">
            <w:pPr>
              <w:tabs>
                <w:tab w:val="left" w:pos="426"/>
                <w:tab w:val="left" w:pos="1320"/>
              </w:tabs>
              <w:ind w:firstLine="0"/>
              <w:contextualSpacing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lastRenderedPageBreak/>
              <w:t>2 1.</w:t>
            </w:r>
          </w:p>
        </w:tc>
        <w:tc>
          <w:tcPr>
            <w:tcW w:w="4044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Анализ обеспеченности педагогическими кадрами школ района по предметам и специалистов –психологов, логопедов, дефектологов, социальных педагогов и педагогов дополнительного образования</w:t>
            </w:r>
          </w:p>
        </w:tc>
        <w:tc>
          <w:tcPr>
            <w:tcW w:w="1806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42"/>
              <w:contextualSpacing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август</w:t>
            </w:r>
          </w:p>
        </w:tc>
        <w:tc>
          <w:tcPr>
            <w:tcW w:w="2009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74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Управление образования</w:t>
            </w:r>
          </w:p>
        </w:tc>
        <w:tc>
          <w:tcPr>
            <w:tcW w:w="5607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Наличие вакансий учителей, разработка предложений по изменению штатных расписаний</w:t>
            </w:r>
          </w:p>
        </w:tc>
      </w:tr>
      <w:tr w:rsidR="007B471E" w:rsidRPr="003F1457" w:rsidTr="005D63F0">
        <w:tc>
          <w:tcPr>
            <w:tcW w:w="851" w:type="dxa"/>
          </w:tcPr>
          <w:p w:rsidR="007B471E" w:rsidRPr="003F1457" w:rsidRDefault="007B471E" w:rsidP="003F1457">
            <w:pPr>
              <w:tabs>
                <w:tab w:val="left" w:pos="1320"/>
              </w:tabs>
              <w:ind w:left="-709"/>
              <w:contextualSpacing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2.2</w:t>
            </w:r>
          </w:p>
        </w:tc>
        <w:tc>
          <w:tcPr>
            <w:tcW w:w="4044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 xml:space="preserve">Формирование индивидуальных программ, планов самообразования педагогов с учетом выявленных профессиональных дефицитов и перечня школ для последующего обязательного повышения квалификации </w:t>
            </w:r>
          </w:p>
        </w:tc>
        <w:tc>
          <w:tcPr>
            <w:tcW w:w="1806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42"/>
              <w:contextualSpacing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 xml:space="preserve"> сентябрь  </w:t>
            </w:r>
          </w:p>
        </w:tc>
        <w:tc>
          <w:tcPr>
            <w:tcW w:w="2009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74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центр развития образования</w:t>
            </w:r>
          </w:p>
        </w:tc>
        <w:tc>
          <w:tcPr>
            <w:tcW w:w="5607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 xml:space="preserve">Выявление учителей-предметников, обучающиеся которых показали низкие результаты, формирование индивидуальных профессионального развития </w:t>
            </w:r>
          </w:p>
        </w:tc>
      </w:tr>
      <w:tr w:rsidR="007B471E" w:rsidRPr="003F1457" w:rsidTr="005D63F0">
        <w:tc>
          <w:tcPr>
            <w:tcW w:w="851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0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 xml:space="preserve">          </w:t>
            </w:r>
          </w:p>
          <w:p w:rsidR="007B471E" w:rsidRPr="003F1457" w:rsidRDefault="007B471E" w:rsidP="003F1457">
            <w:pPr>
              <w:tabs>
                <w:tab w:val="left" w:pos="1320"/>
              </w:tabs>
              <w:ind w:firstLine="0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 xml:space="preserve">   2.3</w:t>
            </w:r>
          </w:p>
        </w:tc>
        <w:tc>
          <w:tcPr>
            <w:tcW w:w="4044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Утверждение план деятельности районных методических объединений (далее РМО) по повышению качества предметного образования</w:t>
            </w:r>
          </w:p>
        </w:tc>
        <w:tc>
          <w:tcPr>
            <w:tcW w:w="1806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42"/>
              <w:contextualSpacing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 xml:space="preserve">сентябрь </w:t>
            </w:r>
          </w:p>
        </w:tc>
        <w:tc>
          <w:tcPr>
            <w:tcW w:w="2009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0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центр развития образования, руководители РМО</w:t>
            </w:r>
          </w:p>
        </w:tc>
        <w:tc>
          <w:tcPr>
            <w:tcW w:w="5607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Утверждение плана РМО по повышению качества предметного образования с учетом анализа ОГЭ, ЕГЭ, выявленных методических затруднений педагогов</w:t>
            </w:r>
          </w:p>
        </w:tc>
      </w:tr>
      <w:tr w:rsidR="007B471E" w:rsidRPr="003F1457" w:rsidTr="005D63F0">
        <w:tc>
          <w:tcPr>
            <w:tcW w:w="851" w:type="dxa"/>
          </w:tcPr>
          <w:p w:rsidR="007B471E" w:rsidRPr="003F1457" w:rsidRDefault="007B471E" w:rsidP="003F1457">
            <w:pPr>
              <w:tabs>
                <w:tab w:val="left" w:pos="1320"/>
              </w:tabs>
              <w:ind w:left="-727"/>
              <w:contextualSpacing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2.4</w:t>
            </w:r>
          </w:p>
        </w:tc>
        <w:tc>
          <w:tcPr>
            <w:tcW w:w="4044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Проведение заседаний, проблемных семинаров РМО, творческих групп учителей начальных классов, учителей-предметников</w:t>
            </w:r>
          </w:p>
        </w:tc>
        <w:tc>
          <w:tcPr>
            <w:tcW w:w="1806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42"/>
              <w:contextualSpacing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по отдельному плану</w:t>
            </w:r>
          </w:p>
        </w:tc>
        <w:tc>
          <w:tcPr>
            <w:tcW w:w="2009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0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центр развития образования,</w:t>
            </w:r>
          </w:p>
          <w:p w:rsidR="007B471E" w:rsidRPr="003F1457" w:rsidRDefault="007B471E" w:rsidP="003F1457">
            <w:pPr>
              <w:tabs>
                <w:tab w:val="left" w:pos="1320"/>
              </w:tabs>
              <w:ind w:firstLine="0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руководители РМО</w:t>
            </w:r>
          </w:p>
        </w:tc>
        <w:tc>
          <w:tcPr>
            <w:tcW w:w="5607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Выработка методических рекомендаций по планированию и организации деятельности учителя по повышению качества обученности учащихся</w:t>
            </w:r>
          </w:p>
        </w:tc>
      </w:tr>
      <w:tr w:rsidR="007B471E" w:rsidRPr="003F1457" w:rsidTr="005D63F0">
        <w:tc>
          <w:tcPr>
            <w:tcW w:w="851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0"/>
              <w:rPr>
                <w:szCs w:val="24"/>
              </w:rPr>
            </w:pPr>
            <w:r w:rsidRPr="003F1457">
              <w:rPr>
                <w:szCs w:val="24"/>
              </w:rPr>
              <w:t xml:space="preserve">  2.5</w:t>
            </w:r>
          </w:p>
        </w:tc>
        <w:tc>
          <w:tcPr>
            <w:tcW w:w="4044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Проведение учителями, выпускники которых показывают стабильно высокие результаты на ГИА, ВПР, мероприятий, направленных на повышение профессионального уровня учителей-предметников (мастер-классы, обучающиеся семинары и занятия)</w:t>
            </w:r>
          </w:p>
        </w:tc>
        <w:tc>
          <w:tcPr>
            <w:tcW w:w="1806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42"/>
              <w:contextualSpacing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по отдельному плану</w:t>
            </w:r>
          </w:p>
        </w:tc>
        <w:tc>
          <w:tcPr>
            <w:tcW w:w="2009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0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центр развития образования, руководители РМО</w:t>
            </w:r>
          </w:p>
        </w:tc>
        <w:tc>
          <w:tcPr>
            <w:tcW w:w="5607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Повышение уровня профессиональной</w:t>
            </w:r>
          </w:p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 xml:space="preserve"> компетентности педагогов через работу РМО</w:t>
            </w:r>
          </w:p>
        </w:tc>
      </w:tr>
      <w:tr w:rsidR="007B471E" w:rsidRPr="003F1457" w:rsidTr="005D63F0">
        <w:tc>
          <w:tcPr>
            <w:tcW w:w="851" w:type="dxa"/>
          </w:tcPr>
          <w:p w:rsidR="007B471E" w:rsidRPr="003F1457" w:rsidRDefault="007B471E" w:rsidP="00395B69">
            <w:pPr>
              <w:tabs>
                <w:tab w:val="left" w:pos="0"/>
                <w:tab w:val="left" w:pos="1320"/>
              </w:tabs>
              <w:ind w:firstLine="0"/>
              <w:contextualSpacing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2.6</w:t>
            </w:r>
          </w:p>
        </w:tc>
        <w:tc>
          <w:tcPr>
            <w:tcW w:w="4044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 xml:space="preserve">Повышение квалификации педагогических работников ОО по вопросам организации: учебной деятельности, внеурочной деятельности, системы </w:t>
            </w:r>
            <w:r w:rsidRPr="003F1457">
              <w:rPr>
                <w:szCs w:val="24"/>
              </w:rPr>
              <w:lastRenderedPageBreak/>
              <w:t xml:space="preserve">воспитательной работы, направленной на повышение положительтельной мотивации обучающихся к учебной деятельности. </w:t>
            </w:r>
          </w:p>
        </w:tc>
        <w:tc>
          <w:tcPr>
            <w:tcW w:w="1806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42"/>
              <w:contextualSpacing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lastRenderedPageBreak/>
              <w:t>по отдельному плану</w:t>
            </w:r>
          </w:p>
        </w:tc>
        <w:tc>
          <w:tcPr>
            <w:tcW w:w="2009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0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ГАУ ДПО ИРО</w:t>
            </w:r>
          </w:p>
          <w:p w:rsidR="007B471E" w:rsidRPr="003F1457" w:rsidRDefault="007B471E" w:rsidP="003F1457">
            <w:pPr>
              <w:tabs>
                <w:tab w:val="left" w:pos="1320"/>
              </w:tabs>
              <w:ind w:firstLine="0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 xml:space="preserve">центр развития образования, руководители ОО </w:t>
            </w:r>
          </w:p>
        </w:tc>
        <w:tc>
          <w:tcPr>
            <w:tcW w:w="5607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Удостоверение (сертификат) об участии в мероприятии</w:t>
            </w:r>
          </w:p>
        </w:tc>
      </w:tr>
      <w:tr w:rsidR="007B471E" w:rsidRPr="003F1457" w:rsidTr="005D63F0">
        <w:tc>
          <w:tcPr>
            <w:tcW w:w="851" w:type="dxa"/>
          </w:tcPr>
          <w:p w:rsidR="007B471E" w:rsidRPr="003F1457" w:rsidRDefault="00395B69" w:rsidP="00395B69">
            <w:pPr>
              <w:tabs>
                <w:tab w:val="left" w:pos="0"/>
                <w:tab w:val="left" w:pos="1320"/>
              </w:tabs>
              <w:ind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2.7</w:t>
            </w:r>
          </w:p>
        </w:tc>
        <w:tc>
          <w:tcPr>
            <w:tcW w:w="4044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Обучение специалистов (психологов, дефектологов, логопедов), социальных педагогов и педагогов дополнительного образования, в том числе в рамках целевого обучения</w:t>
            </w:r>
          </w:p>
        </w:tc>
        <w:tc>
          <w:tcPr>
            <w:tcW w:w="1806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42"/>
              <w:contextualSpacing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март</w:t>
            </w:r>
          </w:p>
        </w:tc>
        <w:tc>
          <w:tcPr>
            <w:tcW w:w="2009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0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ГАУ ДПО ИРО</w:t>
            </w:r>
          </w:p>
          <w:p w:rsidR="007B471E" w:rsidRPr="003F1457" w:rsidRDefault="007B471E" w:rsidP="003F1457">
            <w:pPr>
              <w:tabs>
                <w:tab w:val="left" w:pos="1320"/>
              </w:tabs>
              <w:ind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5607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Удостоверение (сертификат) об участии в мероприятии</w:t>
            </w:r>
          </w:p>
        </w:tc>
      </w:tr>
      <w:tr w:rsidR="007B471E" w:rsidRPr="003F1457" w:rsidTr="005D63F0">
        <w:tc>
          <w:tcPr>
            <w:tcW w:w="14317" w:type="dxa"/>
            <w:gridSpan w:val="5"/>
          </w:tcPr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jc w:val="center"/>
              <w:rPr>
                <w:b/>
                <w:szCs w:val="24"/>
              </w:rPr>
            </w:pPr>
            <w:r w:rsidRPr="003F1457">
              <w:rPr>
                <w:b/>
                <w:szCs w:val="24"/>
              </w:rPr>
              <w:t>Уровень общеобразовательного учреждения</w:t>
            </w:r>
          </w:p>
        </w:tc>
      </w:tr>
      <w:tr w:rsidR="007B471E" w:rsidRPr="003F1457" w:rsidTr="005D63F0">
        <w:tc>
          <w:tcPr>
            <w:tcW w:w="851" w:type="dxa"/>
          </w:tcPr>
          <w:p w:rsidR="007B471E" w:rsidRPr="003F1457" w:rsidRDefault="007B471E" w:rsidP="00395B69">
            <w:pPr>
              <w:tabs>
                <w:tab w:val="left" w:pos="0"/>
                <w:tab w:val="left" w:pos="1320"/>
              </w:tabs>
              <w:ind w:firstLine="0"/>
              <w:contextualSpacing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2.</w:t>
            </w:r>
            <w:r w:rsidR="00395B69">
              <w:rPr>
                <w:szCs w:val="24"/>
              </w:rPr>
              <w:t>8</w:t>
            </w:r>
          </w:p>
        </w:tc>
        <w:tc>
          <w:tcPr>
            <w:tcW w:w="4044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Формирование графика повышения квалификации учителей – предметников с учетом результатов ГИА и индивидуальных образовательных потребностей каждого педагога</w:t>
            </w:r>
          </w:p>
        </w:tc>
        <w:tc>
          <w:tcPr>
            <w:tcW w:w="1806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42"/>
              <w:contextualSpacing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август-сентябрь 2019</w:t>
            </w:r>
          </w:p>
        </w:tc>
        <w:tc>
          <w:tcPr>
            <w:tcW w:w="2009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74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администрация ОУ</w:t>
            </w:r>
          </w:p>
        </w:tc>
        <w:tc>
          <w:tcPr>
            <w:tcW w:w="5607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Утверждение графика повышения квалификации</w:t>
            </w:r>
          </w:p>
        </w:tc>
      </w:tr>
      <w:tr w:rsidR="007B471E" w:rsidRPr="003F1457" w:rsidTr="005D63F0">
        <w:tc>
          <w:tcPr>
            <w:tcW w:w="851" w:type="dxa"/>
          </w:tcPr>
          <w:p w:rsidR="007B471E" w:rsidRPr="003F1457" w:rsidRDefault="007B471E" w:rsidP="00395B69">
            <w:pPr>
              <w:tabs>
                <w:tab w:val="left" w:pos="0"/>
                <w:tab w:val="left" w:pos="1320"/>
              </w:tabs>
              <w:ind w:firstLine="0"/>
              <w:contextualSpacing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2.</w:t>
            </w:r>
            <w:r w:rsidR="00395B69">
              <w:rPr>
                <w:szCs w:val="24"/>
              </w:rPr>
              <w:t>9</w:t>
            </w:r>
          </w:p>
        </w:tc>
        <w:tc>
          <w:tcPr>
            <w:tcW w:w="4044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Утверждение плана деятельности школьных методических объединений (далее ШМО) по повышению качества предметного образования</w:t>
            </w:r>
          </w:p>
        </w:tc>
        <w:tc>
          <w:tcPr>
            <w:tcW w:w="1806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42"/>
              <w:contextualSpacing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август-сентябрь 2019</w:t>
            </w:r>
          </w:p>
        </w:tc>
        <w:tc>
          <w:tcPr>
            <w:tcW w:w="2009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74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 xml:space="preserve">администрация ОУ, руководители ШМО </w:t>
            </w:r>
          </w:p>
        </w:tc>
        <w:tc>
          <w:tcPr>
            <w:tcW w:w="5607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План ШМО по повышению качества предметного образования с учетом анализа ОГЭ, ЕГЭ, ВПР, выявленных методических затруднений педагога</w:t>
            </w:r>
          </w:p>
        </w:tc>
      </w:tr>
      <w:tr w:rsidR="007B471E" w:rsidRPr="003F1457" w:rsidTr="005D63F0">
        <w:tc>
          <w:tcPr>
            <w:tcW w:w="851" w:type="dxa"/>
          </w:tcPr>
          <w:p w:rsidR="00395B69" w:rsidRDefault="007B471E" w:rsidP="00395B69">
            <w:pPr>
              <w:tabs>
                <w:tab w:val="left" w:pos="0"/>
                <w:tab w:val="left" w:pos="1320"/>
              </w:tabs>
              <w:ind w:firstLine="0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 xml:space="preserve">         </w:t>
            </w:r>
          </w:p>
          <w:p w:rsidR="007B471E" w:rsidRPr="003F1457" w:rsidRDefault="00395B69" w:rsidP="00395B69">
            <w:pPr>
              <w:tabs>
                <w:tab w:val="left" w:pos="0"/>
                <w:tab w:val="left" w:pos="1320"/>
              </w:tabs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7B471E" w:rsidRPr="003F1457">
              <w:rPr>
                <w:szCs w:val="24"/>
              </w:rPr>
              <w:t>2.</w:t>
            </w:r>
            <w:r>
              <w:rPr>
                <w:szCs w:val="24"/>
              </w:rPr>
              <w:t>10</w:t>
            </w:r>
          </w:p>
        </w:tc>
        <w:tc>
          <w:tcPr>
            <w:tcW w:w="4044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Организация шефства-наставничества над учителями со стажем работы до 3 лет, уделяя особое внимание учителям, ведущим обучение учащихся в выпускных классах</w:t>
            </w:r>
          </w:p>
        </w:tc>
        <w:tc>
          <w:tcPr>
            <w:tcW w:w="1806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42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по отдельному плану</w:t>
            </w:r>
          </w:p>
        </w:tc>
        <w:tc>
          <w:tcPr>
            <w:tcW w:w="2009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74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администрация ОУ</w:t>
            </w:r>
          </w:p>
        </w:tc>
        <w:tc>
          <w:tcPr>
            <w:tcW w:w="5607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Утверждение плана работы</w:t>
            </w:r>
          </w:p>
        </w:tc>
      </w:tr>
      <w:tr w:rsidR="007B471E" w:rsidRPr="003F1457" w:rsidTr="005D63F0">
        <w:tc>
          <w:tcPr>
            <w:tcW w:w="851" w:type="dxa"/>
          </w:tcPr>
          <w:p w:rsidR="007B471E" w:rsidRPr="003F1457" w:rsidRDefault="007B471E" w:rsidP="00395B69">
            <w:pPr>
              <w:tabs>
                <w:tab w:val="left" w:pos="0"/>
                <w:tab w:val="left" w:pos="1320"/>
              </w:tabs>
              <w:ind w:firstLine="0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 xml:space="preserve">   2.1</w:t>
            </w:r>
            <w:r w:rsidR="00395B69">
              <w:rPr>
                <w:szCs w:val="24"/>
              </w:rPr>
              <w:t>1</w:t>
            </w:r>
          </w:p>
        </w:tc>
        <w:tc>
          <w:tcPr>
            <w:tcW w:w="4044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Организация взаимопосещений, обмен опытом, проведение открытых уроков с целью повышения профессионального уровня учителей-предметников (мастер-классы, обучающие семинары и занятия)</w:t>
            </w:r>
          </w:p>
        </w:tc>
        <w:tc>
          <w:tcPr>
            <w:tcW w:w="1806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42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по отдельному плану</w:t>
            </w:r>
          </w:p>
        </w:tc>
        <w:tc>
          <w:tcPr>
            <w:tcW w:w="2009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74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администрация ОУ, руководители ШМО</w:t>
            </w:r>
          </w:p>
        </w:tc>
        <w:tc>
          <w:tcPr>
            <w:tcW w:w="5607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Утверждение плана работы</w:t>
            </w:r>
          </w:p>
        </w:tc>
      </w:tr>
      <w:tr w:rsidR="007B471E" w:rsidRPr="003F1457" w:rsidTr="005D63F0">
        <w:tc>
          <w:tcPr>
            <w:tcW w:w="14317" w:type="dxa"/>
            <w:gridSpan w:val="5"/>
          </w:tcPr>
          <w:p w:rsidR="007B471E" w:rsidRPr="003F1457" w:rsidRDefault="007B471E" w:rsidP="003F1457">
            <w:pPr>
              <w:pStyle w:val="af8"/>
              <w:numPr>
                <w:ilvl w:val="0"/>
                <w:numId w:val="34"/>
              </w:numPr>
              <w:tabs>
                <w:tab w:val="left" w:pos="1320"/>
              </w:tabs>
              <w:ind w:firstLine="283"/>
              <w:jc w:val="center"/>
              <w:rPr>
                <w:b/>
                <w:szCs w:val="24"/>
              </w:rPr>
            </w:pPr>
            <w:r w:rsidRPr="003F1457">
              <w:rPr>
                <w:b/>
                <w:szCs w:val="24"/>
              </w:rPr>
              <w:t>Повышение качества реализации основных образовательных программ и мониторинг их реализации</w:t>
            </w:r>
          </w:p>
        </w:tc>
      </w:tr>
      <w:tr w:rsidR="007B471E" w:rsidRPr="003F1457" w:rsidTr="005D63F0">
        <w:tc>
          <w:tcPr>
            <w:tcW w:w="14317" w:type="dxa"/>
            <w:gridSpan w:val="5"/>
          </w:tcPr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jc w:val="center"/>
              <w:rPr>
                <w:b/>
                <w:szCs w:val="24"/>
              </w:rPr>
            </w:pPr>
            <w:r w:rsidRPr="003F1457">
              <w:rPr>
                <w:b/>
                <w:szCs w:val="24"/>
              </w:rPr>
              <w:lastRenderedPageBreak/>
              <w:t>Муниципальный уровень</w:t>
            </w:r>
          </w:p>
        </w:tc>
      </w:tr>
      <w:tr w:rsidR="007B471E" w:rsidRPr="003F1457" w:rsidTr="005D63F0">
        <w:tc>
          <w:tcPr>
            <w:tcW w:w="851" w:type="dxa"/>
          </w:tcPr>
          <w:p w:rsidR="007B471E" w:rsidRPr="003F1457" w:rsidRDefault="007B471E" w:rsidP="00395B69">
            <w:pPr>
              <w:tabs>
                <w:tab w:val="left" w:pos="0"/>
              </w:tabs>
              <w:ind w:hanging="142"/>
              <w:contextualSpacing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3.1</w:t>
            </w:r>
          </w:p>
        </w:tc>
        <w:tc>
          <w:tcPr>
            <w:tcW w:w="4044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Организация работы по повышению качества образования в школах с низкими результатами обучения и школах, функционирующих в неблагоприятных социальных условиях</w:t>
            </w:r>
          </w:p>
        </w:tc>
        <w:tc>
          <w:tcPr>
            <w:tcW w:w="1806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42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по отдельному плану</w:t>
            </w:r>
          </w:p>
        </w:tc>
        <w:tc>
          <w:tcPr>
            <w:tcW w:w="2009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74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управление образования, центр развития образования</w:t>
            </w:r>
          </w:p>
        </w:tc>
        <w:tc>
          <w:tcPr>
            <w:tcW w:w="5607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Рекомендации по улучшению качества обучения</w:t>
            </w:r>
          </w:p>
        </w:tc>
      </w:tr>
      <w:tr w:rsidR="007B471E" w:rsidRPr="003F1457" w:rsidTr="005D63F0">
        <w:tc>
          <w:tcPr>
            <w:tcW w:w="851" w:type="dxa"/>
          </w:tcPr>
          <w:p w:rsidR="007B471E" w:rsidRPr="003F1457" w:rsidRDefault="007B471E" w:rsidP="00395B69">
            <w:pPr>
              <w:tabs>
                <w:tab w:val="left" w:pos="0"/>
              </w:tabs>
              <w:ind w:firstLine="0"/>
              <w:contextualSpacing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3.2</w:t>
            </w:r>
          </w:p>
        </w:tc>
        <w:tc>
          <w:tcPr>
            <w:tcW w:w="4044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color w:val="FF0000"/>
                <w:szCs w:val="24"/>
              </w:rPr>
            </w:pPr>
            <w:r w:rsidRPr="003F1457">
              <w:rPr>
                <w:szCs w:val="24"/>
              </w:rPr>
              <w:t>Проверка</w:t>
            </w:r>
            <w:r w:rsidRPr="003F1457">
              <w:rPr>
                <w:color w:val="FF0000"/>
                <w:szCs w:val="24"/>
              </w:rPr>
              <w:t xml:space="preserve"> </w:t>
            </w:r>
            <w:r w:rsidRPr="003F1457">
              <w:rPr>
                <w:szCs w:val="24"/>
              </w:rPr>
              <w:t xml:space="preserve">выполнения образовательных программ; </w:t>
            </w:r>
          </w:p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качества подготовки выпускников к ГИА;</w:t>
            </w:r>
          </w:p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организации работы с детьми, испытывающими трудности в обучении;</w:t>
            </w:r>
          </w:p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соответствия результатов внутренней и внешней оценки выпускников;</w:t>
            </w:r>
          </w:p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качества выполнения практического программного материала;</w:t>
            </w:r>
          </w:p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ведения классных журналов;</w:t>
            </w:r>
          </w:p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системы внутришкольного контроля;</w:t>
            </w:r>
          </w:p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системы работы ОО по предупреждению неуспеваемости и повышению качества образования</w:t>
            </w:r>
          </w:p>
        </w:tc>
        <w:tc>
          <w:tcPr>
            <w:tcW w:w="1806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42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в соответствии с планом работы УО</w:t>
            </w:r>
          </w:p>
        </w:tc>
        <w:tc>
          <w:tcPr>
            <w:tcW w:w="2009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74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управление образования, центр развития образования</w:t>
            </w:r>
          </w:p>
        </w:tc>
        <w:tc>
          <w:tcPr>
            <w:tcW w:w="5607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Анализ  по итогам посещений, протоколы совещаний (собеседований)</w:t>
            </w:r>
          </w:p>
        </w:tc>
      </w:tr>
      <w:tr w:rsidR="007B471E" w:rsidRPr="003F1457" w:rsidTr="005D63F0">
        <w:tc>
          <w:tcPr>
            <w:tcW w:w="851" w:type="dxa"/>
          </w:tcPr>
          <w:p w:rsidR="007B471E" w:rsidRPr="003F1457" w:rsidRDefault="007B471E" w:rsidP="00395B69">
            <w:pPr>
              <w:tabs>
                <w:tab w:val="left" w:pos="0"/>
              </w:tabs>
              <w:ind w:firstLine="0"/>
              <w:contextualSpacing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3.3</w:t>
            </w:r>
          </w:p>
        </w:tc>
        <w:tc>
          <w:tcPr>
            <w:tcW w:w="4044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 xml:space="preserve">Проведение собеседований с администрацией ОУ, учителями-предметниками, классными руководителями, учащимися и их родителями (законными представителями) по вопросам подготовки выпускников к ГИА, по результатам различных оценочных процедур и мониторинговых работ, в </w:t>
            </w:r>
            <w:r w:rsidRPr="003F1457">
              <w:rPr>
                <w:szCs w:val="24"/>
              </w:rPr>
              <w:lastRenderedPageBreak/>
              <w:t>том числе с ОУ, показавшим низкие образовательные результаты на ГИА в 2019 году</w:t>
            </w:r>
          </w:p>
        </w:tc>
        <w:tc>
          <w:tcPr>
            <w:tcW w:w="1806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42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lastRenderedPageBreak/>
              <w:t>по отдельному плану</w:t>
            </w:r>
          </w:p>
        </w:tc>
        <w:tc>
          <w:tcPr>
            <w:tcW w:w="2009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74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управление образования, центр развития образования</w:t>
            </w:r>
          </w:p>
        </w:tc>
        <w:tc>
          <w:tcPr>
            <w:tcW w:w="5607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Информирование учащихся и их родителей (законных представителей), педагогов по вопросам подготовки к государственной итоговой аттестации, определение затруднений, выяснение возможных причин (как объективных, так и субъективных) недостаточно высокого уровня подготовки учащихся по предметам</w:t>
            </w:r>
          </w:p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Журнал консультаций.</w:t>
            </w:r>
          </w:p>
        </w:tc>
      </w:tr>
      <w:tr w:rsidR="007B471E" w:rsidRPr="003F1457" w:rsidTr="005D63F0">
        <w:tc>
          <w:tcPr>
            <w:tcW w:w="851" w:type="dxa"/>
          </w:tcPr>
          <w:p w:rsidR="007B471E" w:rsidRPr="003F1457" w:rsidRDefault="007B471E" w:rsidP="00395B69">
            <w:pPr>
              <w:tabs>
                <w:tab w:val="left" w:pos="0"/>
              </w:tabs>
              <w:ind w:firstLine="0"/>
              <w:contextualSpacing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lastRenderedPageBreak/>
              <w:t>3.4</w:t>
            </w:r>
          </w:p>
        </w:tc>
        <w:tc>
          <w:tcPr>
            <w:tcW w:w="4044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Проведение с учащимися тренировочных работ по предметам в формате КИМ, пробных экзаменов в формате ЕГЭ</w:t>
            </w:r>
          </w:p>
        </w:tc>
        <w:tc>
          <w:tcPr>
            <w:tcW w:w="1806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42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по отдельному плану</w:t>
            </w:r>
          </w:p>
        </w:tc>
        <w:tc>
          <w:tcPr>
            <w:tcW w:w="2009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74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управление образования, центр развития образования</w:t>
            </w:r>
          </w:p>
        </w:tc>
        <w:tc>
          <w:tcPr>
            <w:tcW w:w="5607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Предметная и психологическая готовность выпускников к экзаменам. Справка.</w:t>
            </w:r>
          </w:p>
        </w:tc>
      </w:tr>
      <w:tr w:rsidR="007B471E" w:rsidRPr="003F1457" w:rsidTr="005D63F0">
        <w:tc>
          <w:tcPr>
            <w:tcW w:w="851" w:type="dxa"/>
          </w:tcPr>
          <w:p w:rsidR="007B471E" w:rsidRPr="003F1457" w:rsidRDefault="00395B69" w:rsidP="00395B69">
            <w:pPr>
              <w:tabs>
                <w:tab w:val="left" w:pos="1320"/>
              </w:tabs>
              <w:ind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3.5</w:t>
            </w:r>
          </w:p>
        </w:tc>
        <w:tc>
          <w:tcPr>
            <w:tcW w:w="4044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Организация работы учителей-предметников по подготовке учащихся к ГИА с использованием демоверсий ФИПИ</w:t>
            </w:r>
          </w:p>
        </w:tc>
        <w:tc>
          <w:tcPr>
            <w:tcW w:w="1806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42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постоянно</w:t>
            </w:r>
          </w:p>
        </w:tc>
        <w:tc>
          <w:tcPr>
            <w:tcW w:w="2009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74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центр развития образования,</w:t>
            </w:r>
          </w:p>
          <w:p w:rsidR="007B471E" w:rsidRPr="003F1457" w:rsidRDefault="007B471E" w:rsidP="003F1457">
            <w:pPr>
              <w:tabs>
                <w:tab w:val="left" w:pos="1320"/>
              </w:tabs>
              <w:ind w:firstLine="174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РМО</w:t>
            </w:r>
          </w:p>
        </w:tc>
        <w:tc>
          <w:tcPr>
            <w:tcW w:w="5607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Предметная и психологическая готовность выпускников к экзаменам. Справка.</w:t>
            </w:r>
          </w:p>
        </w:tc>
      </w:tr>
      <w:tr w:rsidR="007B471E" w:rsidRPr="003F1457" w:rsidTr="005D63F0">
        <w:tc>
          <w:tcPr>
            <w:tcW w:w="851" w:type="dxa"/>
          </w:tcPr>
          <w:p w:rsidR="007B471E" w:rsidRPr="003F1457" w:rsidRDefault="00395B69" w:rsidP="00395B69">
            <w:pPr>
              <w:tabs>
                <w:tab w:val="left" w:pos="1320"/>
              </w:tabs>
              <w:ind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3.6</w:t>
            </w:r>
          </w:p>
        </w:tc>
        <w:tc>
          <w:tcPr>
            <w:tcW w:w="4044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Проведение с учителями – предметниками тренировочных работ по предметам в формате ГИА 9,11</w:t>
            </w:r>
          </w:p>
        </w:tc>
        <w:tc>
          <w:tcPr>
            <w:tcW w:w="1806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42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по отдельному плану</w:t>
            </w:r>
          </w:p>
        </w:tc>
        <w:tc>
          <w:tcPr>
            <w:tcW w:w="2009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74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управление образования, центр развития образования</w:t>
            </w:r>
          </w:p>
        </w:tc>
        <w:tc>
          <w:tcPr>
            <w:tcW w:w="5607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Определение причин методических затруднений педагогов и определение направлений методической работы по совершенствованию профессионального мастерства педагогических кадров</w:t>
            </w:r>
          </w:p>
        </w:tc>
      </w:tr>
      <w:tr w:rsidR="007B471E" w:rsidRPr="003F1457" w:rsidTr="005D63F0">
        <w:tc>
          <w:tcPr>
            <w:tcW w:w="851" w:type="dxa"/>
          </w:tcPr>
          <w:p w:rsidR="007B471E" w:rsidRPr="003F1457" w:rsidRDefault="00395B69" w:rsidP="00395B69">
            <w:pPr>
              <w:tabs>
                <w:tab w:val="left" w:pos="1320"/>
              </w:tabs>
              <w:ind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3.7</w:t>
            </w:r>
          </w:p>
        </w:tc>
        <w:tc>
          <w:tcPr>
            <w:tcW w:w="4044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color w:val="000000" w:themeColor="text1"/>
                <w:szCs w:val="24"/>
              </w:rPr>
            </w:pPr>
            <w:r w:rsidRPr="003F1457">
              <w:rPr>
                <w:color w:val="000000" w:themeColor="text1"/>
                <w:szCs w:val="24"/>
              </w:rPr>
              <w:t>Утверждение плана деятельности по повышению качества предметного образования по математике (профильной), химии, биологии, информатике и ИКТ</w:t>
            </w:r>
          </w:p>
        </w:tc>
        <w:tc>
          <w:tcPr>
            <w:tcW w:w="1806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42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 xml:space="preserve">По отдельному плану </w:t>
            </w:r>
          </w:p>
        </w:tc>
        <w:tc>
          <w:tcPr>
            <w:tcW w:w="2009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74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Центр развития образования</w:t>
            </w:r>
          </w:p>
        </w:tc>
        <w:tc>
          <w:tcPr>
            <w:tcW w:w="5607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Утверждение комплекса мер по преодолению не- успешности при проведении ЕГЭ по биологии, обществознанию, иностранному языку</w:t>
            </w:r>
          </w:p>
        </w:tc>
      </w:tr>
      <w:tr w:rsidR="007B471E" w:rsidRPr="003F1457" w:rsidTr="005D63F0">
        <w:tc>
          <w:tcPr>
            <w:tcW w:w="851" w:type="dxa"/>
          </w:tcPr>
          <w:p w:rsidR="007B471E" w:rsidRPr="003F1457" w:rsidRDefault="00395B69" w:rsidP="00395B69">
            <w:pPr>
              <w:tabs>
                <w:tab w:val="left" w:pos="1320"/>
              </w:tabs>
              <w:ind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3.8</w:t>
            </w:r>
          </w:p>
        </w:tc>
        <w:tc>
          <w:tcPr>
            <w:tcW w:w="4044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Обеспечение объективной оценки образовательных результатов оценочных процедур различного уровня, и соблюдения единого подхода к текущему оцениванию и промежуточной аттестации.</w:t>
            </w:r>
          </w:p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Контроль за объективным оцениванием учащихся на всех этапах обучения, в том числе выпускников и претендентов на получение медали «За особые успехи в обучении»</w:t>
            </w:r>
          </w:p>
        </w:tc>
        <w:tc>
          <w:tcPr>
            <w:tcW w:w="1806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42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В течение учебного года</w:t>
            </w:r>
          </w:p>
        </w:tc>
        <w:tc>
          <w:tcPr>
            <w:tcW w:w="2009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74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Управление образования</w:t>
            </w:r>
          </w:p>
        </w:tc>
        <w:tc>
          <w:tcPr>
            <w:tcW w:w="5607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Повышение уровня объективности оценки образовательных результатов;</w:t>
            </w:r>
          </w:p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предоставление всем участникам образовательного процесса и общественности достоверной информации о качестве образования в ОУ;</w:t>
            </w:r>
          </w:p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формирование у участников образовательных отношений позитивного отношения к объективной оценке образовательных результатов</w:t>
            </w:r>
          </w:p>
        </w:tc>
      </w:tr>
      <w:tr w:rsidR="007B471E" w:rsidRPr="003F1457" w:rsidTr="005D63F0">
        <w:tc>
          <w:tcPr>
            <w:tcW w:w="851" w:type="dxa"/>
          </w:tcPr>
          <w:p w:rsidR="007B471E" w:rsidRPr="003F1457" w:rsidRDefault="00395B69" w:rsidP="00395B69">
            <w:pPr>
              <w:tabs>
                <w:tab w:val="left" w:pos="1320"/>
              </w:tabs>
              <w:ind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3.9</w:t>
            </w:r>
          </w:p>
        </w:tc>
        <w:tc>
          <w:tcPr>
            <w:tcW w:w="4044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 xml:space="preserve">Проведение мониторинга образовательных достижений претендентов на получение медали «За </w:t>
            </w:r>
            <w:r w:rsidRPr="003F1457">
              <w:rPr>
                <w:szCs w:val="24"/>
              </w:rPr>
              <w:lastRenderedPageBreak/>
              <w:t>особые успехи в учении» в 11 классах, в 10 классах</w:t>
            </w:r>
          </w:p>
        </w:tc>
        <w:tc>
          <w:tcPr>
            <w:tcW w:w="1806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42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lastRenderedPageBreak/>
              <w:t>Ноябрь, январь, март, май;</w:t>
            </w:r>
          </w:p>
          <w:p w:rsidR="007B471E" w:rsidRPr="003F1457" w:rsidRDefault="007B471E" w:rsidP="003F1457">
            <w:pPr>
              <w:tabs>
                <w:tab w:val="left" w:pos="1320"/>
              </w:tabs>
              <w:ind w:firstLine="142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 xml:space="preserve">по окончанию </w:t>
            </w:r>
            <w:r w:rsidRPr="003F1457">
              <w:rPr>
                <w:szCs w:val="24"/>
              </w:rPr>
              <w:lastRenderedPageBreak/>
              <w:t>полугодия (январь, май)</w:t>
            </w:r>
          </w:p>
        </w:tc>
        <w:tc>
          <w:tcPr>
            <w:tcW w:w="2009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74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5607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Повышение уровня объективности оценки образовательных результатов;</w:t>
            </w:r>
          </w:p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 xml:space="preserve">предоставление всем участникам образовательного </w:t>
            </w:r>
            <w:r w:rsidRPr="003F1457">
              <w:rPr>
                <w:szCs w:val="24"/>
              </w:rPr>
              <w:lastRenderedPageBreak/>
              <w:t>процесса и общественности достоверной информации о качестве образования в ОУ;</w:t>
            </w:r>
          </w:p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формирование у участников образовательных отношений позитивного отношения к объективной оценке образовательных результатов</w:t>
            </w:r>
          </w:p>
        </w:tc>
      </w:tr>
      <w:tr w:rsidR="007B471E" w:rsidRPr="003F1457" w:rsidTr="005D63F0">
        <w:tc>
          <w:tcPr>
            <w:tcW w:w="851" w:type="dxa"/>
          </w:tcPr>
          <w:p w:rsidR="007B471E" w:rsidRPr="003F1457" w:rsidRDefault="00395B69" w:rsidP="00395B69">
            <w:pPr>
              <w:tabs>
                <w:tab w:val="left" w:pos="1320"/>
              </w:tabs>
              <w:ind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3.10</w:t>
            </w:r>
          </w:p>
        </w:tc>
        <w:tc>
          <w:tcPr>
            <w:tcW w:w="4044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Совершенствование материально – технической базы и информационно – образовательной среды школ</w:t>
            </w:r>
          </w:p>
        </w:tc>
        <w:tc>
          <w:tcPr>
            <w:tcW w:w="1806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42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в течение 2020-2021 года</w:t>
            </w:r>
          </w:p>
        </w:tc>
        <w:tc>
          <w:tcPr>
            <w:tcW w:w="2009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74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Управление образования</w:t>
            </w:r>
          </w:p>
        </w:tc>
        <w:tc>
          <w:tcPr>
            <w:tcW w:w="5607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Создание муниципального информационно – библиотечного центра</w:t>
            </w:r>
          </w:p>
        </w:tc>
      </w:tr>
      <w:tr w:rsidR="007B471E" w:rsidRPr="003F1457" w:rsidTr="005D63F0">
        <w:tc>
          <w:tcPr>
            <w:tcW w:w="14317" w:type="dxa"/>
            <w:gridSpan w:val="5"/>
          </w:tcPr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jc w:val="center"/>
              <w:rPr>
                <w:b/>
                <w:szCs w:val="24"/>
              </w:rPr>
            </w:pPr>
            <w:r w:rsidRPr="003F1457">
              <w:rPr>
                <w:b/>
                <w:szCs w:val="24"/>
              </w:rPr>
              <w:t>Уровень общеобразовательного учреждения</w:t>
            </w:r>
          </w:p>
        </w:tc>
      </w:tr>
      <w:tr w:rsidR="007B471E" w:rsidRPr="003F1457" w:rsidTr="005D63F0">
        <w:tc>
          <w:tcPr>
            <w:tcW w:w="851" w:type="dxa"/>
          </w:tcPr>
          <w:p w:rsidR="007B471E" w:rsidRPr="003F1457" w:rsidRDefault="00395B69" w:rsidP="00395B69">
            <w:pPr>
              <w:tabs>
                <w:tab w:val="left" w:pos="1320"/>
              </w:tabs>
              <w:ind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3.11</w:t>
            </w:r>
          </w:p>
        </w:tc>
        <w:tc>
          <w:tcPr>
            <w:tcW w:w="4044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Планирование системы внутришкольного контроля качества образования, обеспечивающей мониторинг качества подготовки учащихся, в том числе выпускников, по предметам;</w:t>
            </w:r>
          </w:p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системный контроль качества преподавания предметов;</w:t>
            </w:r>
          </w:p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дифференцированный подход к обучающимся;</w:t>
            </w:r>
          </w:p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отслеживание усвоения всеми обучающимися минимума содержания на базовом уровне;</w:t>
            </w:r>
          </w:p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индивидуализацию процесса обучения;</w:t>
            </w:r>
          </w:p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 xml:space="preserve">контроль за работой учителя-предметника (профилактика типичных ошибок, допускаемых выпускниками на экзамене и своевременное выявление существующих пробелов в знаниях учащихся; </w:t>
            </w:r>
          </w:p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 xml:space="preserve">планирование времени для повторения и закрепления наиболее значимых и сложных тем учебного предмета, усвоение обучающимися </w:t>
            </w:r>
            <w:r w:rsidRPr="003F1457">
              <w:rPr>
                <w:szCs w:val="24"/>
              </w:rPr>
              <w:lastRenderedPageBreak/>
              <w:t>учебной программы, уровня овладения умениями и навыками, а также формирование умений выполнять тестовые задания, проведение текущих мониторингов и других видов контроля качества знаний, работа с демоверсиями ФИПИ, работа с бланками, формирование индивидуальной траектории подготовки к ГИА с учётом текущего уровня знаний и планируемого выбора дальнейшей профессии, ведение диагностических карт, объективность оценивания индивидуальных достижений учащихся и т.д.), работы классных руководителей с обучающимися и их родителями</w:t>
            </w:r>
          </w:p>
        </w:tc>
        <w:tc>
          <w:tcPr>
            <w:tcW w:w="1806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42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lastRenderedPageBreak/>
              <w:t xml:space="preserve">сентябрь </w:t>
            </w:r>
          </w:p>
        </w:tc>
        <w:tc>
          <w:tcPr>
            <w:tcW w:w="2009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74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администрация ОУ</w:t>
            </w:r>
          </w:p>
        </w:tc>
        <w:tc>
          <w:tcPr>
            <w:tcW w:w="5607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Утверждение внутришкольного контроля с учетом результатов анализа ГИА</w:t>
            </w:r>
            <w:r w:rsidR="00555F61">
              <w:rPr>
                <w:szCs w:val="24"/>
              </w:rPr>
              <w:t>, ВПР</w:t>
            </w:r>
            <w:r w:rsidRPr="003F1457">
              <w:rPr>
                <w:szCs w:val="24"/>
              </w:rPr>
              <w:t xml:space="preserve"> и других оценочных процедур учащихся на основе требований к результатам подготовки обучающихся по образовательным программам основного общего и среднего общего образования.</w:t>
            </w:r>
          </w:p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Справка.</w:t>
            </w:r>
          </w:p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rPr>
                <w:color w:val="FF0000"/>
                <w:szCs w:val="24"/>
              </w:rPr>
            </w:pPr>
          </w:p>
        </w:tc>
      </w:tr>
      <w:tr w:rsidR="007B471E" w:rsidRPr="003F1457" w:rsidTr="005D63F0">
        <w:tc>
          <w:tcPr>
            <w:tcW w:w="851" w:type="dxa"/>
          </w:tcPr>
          <w:p w:rsidR="007B471E" w:rsidRPr="003F1457" w:rsidRDefault="00395B69" w:rsidP="00395B69">
            <w:pPr>
              <w:tabs>
                <w:tab w:val="left" w:pos="1320"/>
              </w:tabs>
              <w:ind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3.12</w:t>
            </w:r>
          </w:p>
        </w:tc>
        <w:tc>
          <w:tcPr>
            <w:tcW w:w="4044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Проведение пробных экзаменов в формате ОГЭ, ЕГЭ по предметам:</w:t>
            </w:r>
          </w:p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9 класс - русский язык, математика (по выбору);</w:t>
            </w:r>
          </w:p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11 класс – русский язык, математика  (по выбору)</w:t>
            </w:r>
          </w:p>
        </w:tc>
        <w:tc>
          <w:tcPr>
            <w:tcW w:w="1806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42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по отдельному плану</w:t>
            </w:r>
          </w:p>
        </w:tc>
        <w:tc>
          <w:tcPr>
            <w:tcW w:w="2009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74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 xml:space="preserve">администрация ОУ, </w:t>
            </w:r>
          </w:p>
          <w:p w:rsidR="007B471E" w:rsidRPr="003F1457" w:rsidRDefault="007B471E" w:rsidP="003F1457">
            <w:pPr>
              <w:tabs>
                <w:tab w:val="left" w:pos="1320"/>
              </w:tabs>
              <w:ind w:firstLine="174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учителя-предметники</w:t>
            </w:r>
          </w:p>
        </w:tc>
        <w:tc>
          <w:tcPr>
            <w:tcW w:w="5607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Предметная и психологическая готовность выпускников к экзаменам. Справка.</w:t>
            </w:r>
          </w:p>
        </w:tc>
      </w:tr>
      <w:tr w:rsidR="007B471E" w:rsidRPr="003F1457" w:rsidTr="005D63F0">
        <w:tc>
          <w:tcPr>
            <w:tcW w:w="851" w:type="dxa"/>
          </w:tcPr>
          <w:p w:rsidR="007B471E" w:rsidRPr="003F1457" w:rsidRDefault="00395B69" w:rsidP="00395B69">
            <w:pPr>
              <w:tabs>
                <w:tab w:val="left" w:pos="1320"/>
              </w:tabs>
              <w:ind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3.13</w:t>
            </w:r>
          </w:p>
        </w:tc>
        <w:tc>
          <w:tcPr>
            <w:tcW w:w="4044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Корректировка плана мероприятий по повышению качества предметного образования, предупреждения неуспеваемости</w:t>
            </w:r>
          </w:p>
        </w:tc>
        <w:tc>
          <w:tcPr>
            <w:tcW w:w="1806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42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по мере необходимости</w:t>
            </w:r>
          </w:p>
        </w:tc>
        <w:tc>
          <w:tcPr>
            <w:tcW w:w="2009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74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администрация ОУ, классные руководители, учителя-предметники,</w:t>
            </w:r>
          </w:p>
          <w:p w:rsidR="007B471E" w:rsidRPr="003F1457" w:rsidRDefault="007B471E" w:rsidP="003F1457">
            <w:pPr>
              <w:tabs>
                <w:tab w:val="left" w:pos="1320"/>
              </w:tabs>
              <w:ind w:firstLine="0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ШМО,</w:t>
            </w:r>
          </w:p>
          <w:p w:rsidR="007B471E" w:rsidRPr="003F1457" w:rsidRDefault="007B471E" w:rsidP="003F1457">
            <w:pPr>
              <w:tabs>
                <w:tab w:val="left" w:pos="1320"/>
              </w:tabs>
              <w:ind w:firstLine="0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 xml:space="preserve">педагог-психолог </w:t>
            </w:r>
          </w:p>
        </w:tc>
        <w:tc>
          <w:tcPr>
            <w:tcW w:w="5607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 xml:space="preserve">Скорректированный план </w:t>
            </w:r>
          </w:p>
        </w:tc>
      </w:tr>
      <w:tr w:rsidR="007B471E" w:rsidRPr="003F1457" w:rsidTr="005D63F0">
        <w:tc>
          <w:tcPr>
            <w:tcW w:w="14317" w:type="dxa"/>
            <w:gridSpan w:val="5"/>
          </w:tcPr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jc w:val="center"/>
              <w:rPr>
                <w:b/>
                <w:szCs w:val="24"/>
              </w:rPr>
            </w:pPr>
            <w:r w:rsidRPr="003F1457">
              <w:rPr>
                <w:b/>
                <w:szCs w:val="24"/>
              </w:rPr>
              <w:t>4.Оценка образовательных результатов</w:t>
            </w:r>
          </w:p>
        </w:tc>
      </w:tr>
      <w:tr w:rsidR="007B471E" w:rsidRPr="003F1457" w:rsidTr="005D63F0">
        <w:tc>
          <w:tcPr>
            <w:tcW w:w="14317" w:type="dxa"/>
            <w:gridSpan w:val="5"/>
          </w:tcPr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jc w:val="center"/>
              <w:rPr>
                <w:b/>
                <w:szCs w:val="24"/>
              </w:rPr>
            </w:pPr>
            <w:r w:rsidRPr="003F1457">
              <w:rPr>
                <w:b/>
                <w:szCs w:val="24"/>
              </w:rPr>
              <w:t>Муниципальный уровень</w:t>
            </w:r>
          </w:p>
        </w:tc>
      </w:tr>
      <w:tr w:rsidR="007B471E" w:rsidRPr="003F1457" w:rsidTr="005D63F0">
        <w:tc>
          <w:tcPr>
            <w:tcW w:w="851" w:type="dxa"/>
          </w:tcPr>
          <w:p w:rsidR="007B471E" w:rsidRPr="003F1457" w:rsidRDefault="00395B69" w:rsidP="00395B69">
            <w:pPr>
              <w:tabs>
                <w:tab w:val="left" w:pos="1320"/>
              </w:tabs>
              <w:ind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4.1</w:t>
            </w:r>
          </w:p>
        </w:tc>
        <w:tc>
          <w:tcPr>
            <w:tcW w:w="4044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Проведение мониторинга успеваемости:</w:t>
            </w:r>
          </w:p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lastRenderedPageBreak/>
              <w:t>4-9 классы; 10-11 классы.</w:t>
            </w:r>
          </w:p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</w:p>
        </w:tc>
        <w:tc>
          <w:tcPr>
            <w:tcW w:w="1806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42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lastRenderedPageBreak/>
              <w:t>По четвертям, по полугодиям</w:t>
            </w:r>
          </w:p>
        </w:tc>
        <w:tc>
          <w:tcPr>
            <w:tcW w:w="2009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74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управление образования</w:t>
            </w:r>
          </w:p>
        </w:tc>
        <w:tc>
          <w:tcPr>
            <w:tcW w:w="5607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 xml:space="preserve">Выявление групп «риска» учащихся по предметам, проблем .Определение направлений работы в рамках </w:t>
            </w:r>
            <w:r w:rsidRPr="003F1457">
              <w:rPr>
                <w:szCs w:val="24"/>
              </w:rPr>
              <w:lastRenderedPageBreak/>
              <w:t>образовательной организации и  мер по совершенствованию образовательного процесса, в том числе требующих методического сопровождения извне</w:t>
            </w:r>
          </w:p>
        </w:tc>
      </w:tr>
      <w:tr w:rsidR="007B471E" w:rsidRPr="003F1457" w:rsidTr="005D63F0">
        <w:tc>
          <w:tcPr>
            <w:tcW w:w="851" w:type="dxa"/>
          </w:tcPr>
          <w:p w:rsidR="007B471E" w:rsidRPr="003F1457" w:rsidRDefault="00395B69" w:rsidP="00395B69">
            <w:pPr>
              <w:tabs>
                <w:tab w:val="left" w:pos="1320"/>
              </w:tabs>
              <w:ind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4.2</w:t>
            </w:r>
          </w:p>
        </w:tc>
        <w:tc>
          <w:tcPr>
            <w:tcW w:w="4044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Проведение мониторинга системы работы ОУ по предупреждению неуспеваемости и повышению качества образования</w:t>
            </w:r>
          </w:p>
        </w:tc>
        <w:tc>
          <w:tcPr>
            <w:tcW w:w="1806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42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на конец четверти, полугодия</w:t>
            </w:r>
          </w:p>
        </w:tc>
        <w:tc>
          <w:tcPr>
            <w:tcW w:w="2009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74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управление образования</w:t>
            </w:r>
          </w:p>
        </w:tc>
        <w:tc>
          <w:tcPr>
            <w:tcW w:w="5607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Справка по итогам  работы ОУ по предупреждению неуспеваемости, организации работы с обучающимися, имеющими проблемы в обучении, и имеющими высокую мотивацию к обучению, определение мер по совершенствованию образовательного процесса.</w:t>
            </w:r>
          </w:p>
        </w:tc>
      </w:tr>
      <w:tr w:rsidR="007B471E" w:rsidRPr="003F1457" w:rsidTr="005D63F0">
        <w:tc>
          <w:tcPr>
            <w:tcW w:w="851" w:type="dxa"/>
          </w:tcPr>
          <w:p w:rsidR="007B471E" w:rsidRPr="003F1457" w:rsidRDefault="00395B69" w:rsidP="00395B69">
            <w:pPr>
              <w:tabs>
                <w:tab w:val="left" w:pos="1320"/>
              </w:tabs>
              <w:ind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4.3</w:t>
            </w:r>
          </w:p>
        </w:tc>
        <w:tc>
          <w:tcPr>
            <w:tcW w:w="4044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Организация проведения оценочных процедур различного уровня, пробных муниципальных экзаменов в формате ОГЭ, ЕГЭ</w:t>
            </w:r>
          </w:p>
        </w:tc>
        <w:tc>
          <w:tcPr>
            <w:tcW w:w="1806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42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по отдельному графику</w:t>
            </w:r>
          </w:p>
        </w:tc>
        <w:tc>
          <w:tcPr>
            <w:tcW w:w="2009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74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центр развития образования</w:t>
            </w:r>
          </w:p>
        </w:tc>
        <w:tc>
          <w:tcPr>
            <w:tcW w:w="5607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Проведение методического анализа результатов пробных экзаменов в течение 5 дней со дня проведения, подготовка методических рекомендаций учителям-предметникам</w:t>
            </w:r>
          </w:p>
        </w:tc>
      </w:tr>
      <w:tr w:rsidR="007B471E" w:rsidRPr="003F1457" w:rsidTr="005D63F0">
        <w:tc>
          <w:tcPr>
            <w:tcW w:w="851" w:type="dxa"/>
          </w:tcPr>
          <w:p w:rsidR="007B471E" w:rsidRPr="003F1457" w:rsidRDefault="00395B69" w:rsidP="00395B69">
            <w:pPr>
              <w:tabs>
                <w:tab w:val="left" w:pos="1320"/>
              </w:tabs>
              <w:ind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4.4</w:t>
            </w:r>
          </w:p>
        </w:tc>
        <w:tc>
          <w:tcPr>
            <w:tcW w:w="4044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Проведение муниципальных контрольных и диагностических работ в 5-8 классах, в том числе в ОУ со стабильно низкими образовательными результатами, нуждающихся в мерах поддержки</w:t>
            </w:r>
          </w:p>
        </w:tc>
        <w:tc>
          <w:tcPr>
            <w:tcW w:w="1806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42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по отдельному графику</w:t>
            </w:r>
          </w:p>
        </w:tc>
        <w:tc>
          <w:tcPr>
            <w:tcW w:w="2009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74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управление образования,</w:t>
            </w:r>
          </w:p>
          <w:p w:rsidR="007B471E" w:rsidRPr="003F1457" w:rsidRDefault="007B471E" w:rsidP="003F1457">
            <w:pPr>
              <w:tabs>
                <w:tab w:val="left" w:pos="1320"/>
              </w:tabs>
              <w:ind w:firstLine="174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центр развития образования</w:t>
            </w:r>
          </w:p>
        </w:tc>
        <w:tc>
          <w:tcPr>
            <w:tcW w:w="5607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Мониторинг качества обученности по предметам, где ОУ показала низкие результаты на ГИА, оценочных процедурах, подготовка методических рекомендаций учителям-предметникам</w:t>
            </w:r>
          </w:p>
        </w:tc>
      </w:tr>
      <w:tr w:rsidR="007B471E" w:rsidRPr="003F1457" w:rsidTr="005D63F0">
        <w:tc>
          <w:tcPr>
            <w:tcW w:w="851" w:type="dxa"/>
          </w:tcPr>
          <w:p w:rsidR="007B471E" w:rsidRPr="003F1457" w:rsidRDefault="00395B69" w:rsidP="00395B69">
            <w:pPr>
              <w:tabs>
                <w:tab w:val="left" w:pos="1320"/>
              </w:tabs>
              <w:ind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4.5</w:t>
            </w:r>
          </w:p>
        </w:tc>
        <w:tc>
          <w:tcPr>
            <w:tcW w:w="4044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Организация объективной оценки образовательных результатов, в том числе результатов оценочных процедур различного уровня, и соблюдение единого подхода к текущему оцениванию и промежуточной аттестации.</w:t>
            </w:r>
          </w:p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Контроль за объективным оцениванием учащихся на всех этапах обучения, в том числе выпускников и претендентов на получение медали «За особые успехи в обучении»</w:t>
            </w:r>
          </w:p>
        </w:tc>
        <w:tc>
          <w:tcPr>
            <w:tcW w:w="1806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42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в течение учебного года</w:t>
            </w:r>
          </w:p>
        </w:tc>
        <w:tc>
          <w:tcPr>
            <w:tcW w:w="2009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74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управление образования</w:t>
            </w:r>
          </w:p>
        </w:tc>
        <w:tc>
          <w:tcPr>
            <w:tcW w:w="5607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Повышение уровня объективности оценки образовательных результатов;</w:t>
            </w:r>
          </w:p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Предоставление всем участникам образовательного процесса и общественности достоверной информации о качестве образования в ОУ; формирование у участников образовательных отношений позитивного отношения к объективной оценке образовательных результатов</w:t>
            </w:r>
          </w:p>
        </w:tc>
      </w:tr>
      <w:tr w:rsidR="007B471E" w:rsidRPr="003F1457" w:rsidTr="005D63F0">
        <w:tc>
          <w:tcPr>
            <w:tcW w:w="851" w:type="dxa"/>
          </w:tcPr>
          <w:p w:rsidR="007B471E" w:rsidRPr="003F1457" w:rsidRDefault="00395B69" w:rsidP="00395B69">
            <w:pPr>
              <w:tabs>
                <w:tab w:val="left" w:pos="1320"/>
              </w:tabs>
              <w:ind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4.6</w:t>
            </w:r>
          </w:p>
        </w:tc>
        <w:tc>
          <w:tcPr>
            <w:tcW w:w="4044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 xml:space="preserve">Организация мониторинга образовательных достижений </w:t>
            </w:r>
            <w:r w:rsidRPr="003F1457">
              <w:rPr>
                <w:szCs w:val="24"/>
              </w:rPr>
              <w:lastRenderedPageBreak/>
              <w:t>претендентов на получение медали «За особые успехи в учении» в 11 классах, в 10 классах</w:t>
            </w:r>
          </w:p>
        </w:tc>
        <w:tc>
          <w:tcPr>
            <w:tcW w:w="1806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42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lastRenderedPageBreak/>
              <w:t>ноябрь, январь, март, май;</w:t>
            </w:r>
          </w:p>
          <w:p w:rsidR="007B471E" w:rsidRPr="003F1457" w:rsidRDefault="007B471E" w:rsidP="003F1457">
            <w:pPr>
              <w:tabs>
                <w:tab w:val="left" w:pos="1320"/>
              </w:tabs>
              <w:ind w:firstLine="142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lastRenderedPageBreak/>
              <w:t>по окончанию полугодия (январь, май)</w:t>
            </w:r>
          </w:p>
        </w:tc>
        <w:tc>
          <w:tcPr>
            <w:tcW w:w="2009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74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5607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Повышение уровня объективности оценки образовательных результатов;</w:t>
            </w:r>
          </w:p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lastRenderedPageBreak/>
              <w:t>Предоставление всем участникам образовательного процесса и общественности достоверной информации о качестве образования в ОУ; формирование у участников образовательных отношений позитивного отношения к объективной оценке образовательных результатов</w:t>
            </w:r>
          </w:p>
        </w:tc>
      </w:tr>
      <w:tr w:rsidR="007B471E" w:rsidRPr="003F1457" w:rsidTr="005D63F0">
        <w:tc>
          <w:tcPr>
            <w:tcW w:w="14317" w:type="dxa"/>
            <w:gridSpan w:val="5"/>
          </w:tcPr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jc w:val="center"/>
              <w:rPr>
                <w:b/>
                <w:szCs w:val="24"/>
              </w:rPr>
            </w:pPr>
            <w:r w:rsidRPr="003F1457">
              <w:rPr>
                <w:b/>
                <w:szCs w:val="24"/>
              </w:rPr>
              <w:lastRenderedPageBreak/>
              <w:t>Уровень общеобразовательного учреждения</w:t>
            </w:r>
          </w:p>
        </w:tc>
      </w:tr>
      <w:tr w:rsidR="007B471E" w:rsidRPr="003F1457" w:rsidTr="005D63F0">
        <w:tc>
          <w:tcPr>
            <w:tcW w:w="851" w:type="dxa"/>
          </w:tcPr>
          <w:p w:rsidR="007B471E" w:rsidRPr="003F1457" w:rsidRDefault="00395B69" w:rsidP="00395B69">
            <w:pPr>
              <w:tabs>
                <w:tab w:val="left" w:pos="1320"/>
              </w:tabs>
              <w:ind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4.7</w:t>
            </w:r>
          </w:p>
        </w:tc>
        <w:tc>
          <w:tcPr>
            <w:tcW w:w="4044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Проведение диагностических контрольных работ в 5-11 классах (входная диагностика)</w:t>
            </w:r>
          </w:p>
        </w:tc>
        <w:tc>
          <w:tcPr>
            <w:tcW w:w="1806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42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 xml:space="preserve">сентябрь </w:t>
            </w:r>
          </w:p>
        </w:tc>
        <w:tc>
          <w:tcPr>
            <w:tcW w:w="2009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74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администрация ОУ</w:t>
            </w:r>
          </w:p>
        </w:tc>
        <w:tc>
          <w:tcPr>
            <w:tcW w:w="5607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Контроль качества преподавания предметов;</w:t>
            </w:r>
          </w:p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Своевременное выявление существующих пробелов в знаниях учащихся; отслеживание усвоения всеми обучающимися программного материала путем ведения диагностических карт индивидуальных достижений</w:t>
            </w:r>
          </w:p>
        </w:tc>
      </w:tr>
      <w:tr w:rsidR="007B471E" w:rsidRPr="003F1457" w:rsidTr="005D63F0">
        <w:tc>
          <w:tcPr>
            <w:tcW w:w="851" w:type="dxa"/>
          </w:tcPr>
          <w:p w:rsidR="007B471E" w:rsidRPr="003F1457" w:rsidRDefault="00395B69" w:rsidP="00395B69">
            <w:pPr>
              <w:tabs>
                <w:tab w:val="left" w:pos="1320"/>
              </w:tabs>
              <w:ind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4.8</w:t>
            </w:r>
          </w:p>
        </w:tc>
        <w:tc>
          <w:tcPr>
            <w:tcW w:w="4044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Разработка планов индивидуальной работы с учащимися «Группы риска» (имеющими низкую мотивацию к обучению) и учащимся, включенными в группу потенциальных высокобалльников, на основе результатов диагностических контрольных работ, пробных экзаменов в формате КИМ</w:t>
            </w:r>
          </w:p>
        </w:tc>
        <w:tc>
          <w:tcPr>
            <w:tcW w:w="1806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42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по результатам</w:t>
            </w:r>
          </w:p>
        </w:tc>
        <w:tc>
          <w:tcPr>
            <w:tcW w:w="2009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74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администрация ОУ, педагоги-предметники</w:t>
            </w:r>
          </w:p>
        </w:tc>
        <w:tc>
          <w:tcPr>
            <w:tcW w:w="5607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Утверждение планов индивидуальной работы и графиков дополнительных занятий</w:t>
            </w:r>
          </w:p>
        </w:tc>
      </w:tr>
      <w:tr w:rsidR="007B471E" w:rsidRPr="003F1457" w:rsidTr="005D63F0">
        <w:tc>
          <w:tcPr>
            <w:tcW w:w="851" w:type="dxa"/>
          </w:tcPr>
          <w:p w:rsidR="007B471E" w:rsidRPr="003F1457" w:rsidRDefault="00395B69" w:rsidP="00395B69">
            <w:pPr>
              <w:tabs>
                <w:tab w:val="left" w:pos="1320"/>
              </w:tabs>
              <w:ind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4.9</w:t>
            </w:r>
          </w:p>
        </w:tc>
        <w:tc>
          <w:tcPr>
            <w:tcW w:w="4044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Проведение мониторинга по оценке достижения планируемых результатов:</w:t>
            </w:r>
          </w:p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во 2-ых , 3-их, 4-ых классах по русскому языку и математике;</w:t>
            </w:r>
          </w:p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в 5-ых классах по русскому языку;</w:t>
            </w:r>
          </w:p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в 6-ых классах по английскому языку, математике, русскому языку;</w:t>
            </w:r>
          </w:p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в 8-ых классах по математике, химии, обществознанию, русскому языку, английскому языку;</w:t>
            </w:r>
          </w:p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в 9-ых классах по русскому языку;</w:t>
            </w:r>
          </w:p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 xml:space="preserve">в 10–ых классах по русскому языку </w:t>
            </w:r>
            <w:r w:rsidRPr="003F1457">
              <w:rPr>
                <w:szCs w:val="24"/>
              </w:rPr>
              <w:lastRenderedPageBreak/>
              <w:t>и обществознанию;</w:t>
            </w:r>
          </w:p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 xml:space="preserve">в 11-ых классах по русскому языку </w:t>
            </w:r>
          </w:p>
        </w:tc>
        <w:tc>
          <w:tcPr>
            <w:tcW w:w="1806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42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lastRenderedPageBreak/>
              <w:t>по отдельному плану</w:t>
            </w:r>
          </w:p>
        </w:tc>
        <w:tc>
          <w:tcPr>
            <w:tcW w:w="2009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74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центр развития образования</w:t>
            </w:r>
          </w:p>
        </w:tc>
        <w:tc>
          <w:tcPr>
            <w:tcW w:w="5607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Повышение уровня объективности оценки образовательных результатов;</w:t>
            </w:r>
          </w:p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Предоставление всем участникам образовательного процесса и общественности достоверной информации о качестве образования в ОУ; формирование у участников образовательных отношений позитивного отношения к объективной оценке образовательных результатов</w:t>
            </w:r>
          </w:p>
        </w:tc>
      </w:tr>
      <w:tr w:rsidR="007B471E" w:rsidRPr="003F1457" w:rsidTr="005D63F0">
        <w:tc>
          <w:tcPr>
            <w:tcW w:w="14317" w:type="dxa"/>
            <w:gridSpan w:val="5"/>
          </w:tcPr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jc w:val="center"/>
              <w:rPr>
                <w:b/>
                <w:szCs w:val="24"/>
              </w:rPr>
            </w:pPr>
            <w:r w:rsidRPr="003F1457">
              <w:rPr>
                <w:b/>
                <w:szCs w:val="24"/>
              </w:rPr>
              <w:lastRenderedPageBreak/>
              <w:t>5.Работа психологической службы</w:t>
            </w:r>
          </w:p>
        </w:tc>
      </w:tr>
      <w:tr w:rsidR="007B471E" w:rsidRPr="003F1457" w:rsidTr="005D63F0">
        <w:tc>
          <w:tcPr>
            <w:tcW w:w="14317" w:type="dxa"/>
            <w:gridSpan w:val="5"/>
          </w:tcPr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jc w:val="center"/>
              <w:rPr>
                <w:b/>
                <w:szCs w:val="24"/>
              </w:rPr>
            </w:pPr>
            <w:r w:rsidRPr="003F1457">
              <w:rPr>
                <w:b/>
                <w:szCs w:val="24"/>
              </w:rPr>
              <w:t>Муниципальный уровень</w:t>
            </w:r>
          </w:p>
        </w:tc>
      </w:tr>
      <w:tr w:rsidR="007B471E" w:rsidRPr="003F1457" w:rsidTr="005D63F0">
        <w:tc>
          <w:tcPr>
            <w:tcW w:w="851" w:type="dxa"/>
          </w:tcPr>
          <w:p w:rsidR="007B471E" w:rsidRPr="003F1457" w:rsidRDefault="00395B69" w:rsidP="00395B69">
            <w:pPr>
              <w:tabs>
                <w:tab w:val="left" w:pos="1320"/>
              </w:tabs>
              <w:ind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5.1</w:t>
            </w:r>
          </w:p>
        </w:tc>
        <w:tc>
          <w:tcPr>
            <w:tcW w:w="4044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Организация системы психолого – педагогического сопровождения обучающихся, имеющих трудности с освоением основной образовательной программы</w:t>
            </w:r>
          </w:p>
        </w:tc>
        <w:tc>
          <w:tcPr>
            <w:tcW w:w="1806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42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по отдельному плану</w:t>
            </w:r>
          </w:p>
        </w:tc>
        <w:tc>
          <w:tcPr>
            <w:tcW w:w="2009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74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Управление образования</w:t>
            </w:r>
          </w:p>
        </w:tc>
        <w:tc>
          <w:tcPr>
            <w:tcW w:w="5607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Создание консультационного пункта психолого – педагогической помощи, оказание психолого-медицинской помощи обучающимся</w:t>
            </w:r>
          </w:p>
        </w:tc>
      </w:tr>
      <w:tr w:rsidR="007B471E" w:rsidRPr="003F1457" w:rsidTr="005D63F0">
        <w:tc>
          <w:tcPr>
            <w:tcW w:w="851" w:type="dxa"/>
          </w:tcPr>
          <w:p w:rsidR="007B471E" w:rsidRPr="003F1457" w:rsidRDefault="00395B69" w:rsidP="00395B69">
            <w:pPr>
              <w:tabs>
                <w:tab w:val="left" w:pos="1320"/>
              </w:tabs>
              <w:ind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5.2</w:t>
            </w:r>
          </w:p>
        </w:tc>
        <w:tc>
          <w:tcPr>
            <w:tcW w:w="4044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Организация и проведение совещаний, семинаров, РМО учителей-предметников, направленных на повышение их психолого-педагогической компетентности</w:t>
            </w:r>
          </w:p>
        </w:tc>
        <w:tc>
          <w:tcPr>
            <w:tcW w:w="1806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42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по отдельному плану</w:t>
            </w:r>
          </w:p>
        </w:tc>
        <w:tc>
          <w:tcPr>
            <w:tcW w:w="2009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74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центр развития образования</w:t>
            </w:r>
          </w:p>
        </w:tc>
        <w:tc>
          <w:tcPr>
            <w:tcW w:w="5607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Протоколы совещаний, заседаний РМО учителей-предметников, педагогов-психологов</w:t>
            </w:r>
          </w:p>
        </w:tc>
      </w:tr>
      <w:tr w:rsidR="007B471E" w:rsidRPr="003F1457" w:rsidTr="005D63F0">
        <w:tc>
          <w:tcPr>
            <w:tcW w:w="14317" w:type="dxa"/>
            <w:gridSpan w:val="5"/>
          </w:tcPr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jc w:val="center"/>
              <w:rPr>
                <w:b/>
                <w:szCs w:val="24"/>
              </w:rPr>
            </w:pPr>
            <w:r w:rsidRPr="003F1457">
              <w:rPr>
                <w:b/>
                <w:szCs w:val="24"/>
              </w:rPr>
              <w:t>Уровень общеобразовательного учреждения</w:t>
            </w:r>
          </w:p>
        </w:tc>
      </w:tr>
      <w:tr w:rsidR="007B471E" w:rsidRPr="003F1457" w:rsidTr="005D63F0">
        <w:tc>
          <w:tcPr>
            <w:tcW w:w="851" w:type="dxa"/>
          </w:tcPr>
          <w:p w:rsidR="007B471E" w:rsidRPr="003F1457" w:rsidRDefault="00395B69" w:rsidP="00395B69">
            <w:pPr>
              <w:tabs>
                <w:tab w:val="left" w:pos="1320"/>
              </w:tabs>
              <w:ind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5.3</w:t>
            </w:r>
          </w:p>
        </w:tc>
        <w:tc>
          <w:tcPr>
            <w:tcW w:w="4044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Разработка программы работы психолога к подготовке выпускников, родителей, педагогов к ГИА</w:t>
            </w:r>
          </w:p>
        </w:tc>
        <w:tc>
          <w:tcPr>
            <w:tcW w:w="1806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42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сентябрь-ноябрь 2019</w:t>
            </w:r>
          </w:p>
        </w:tc>
        <w:tc>
          <w:tcPr>
            <w:tcW w:w="2009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74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администрация ОУ, школьный педагог-психолог</w:t>
            </w:r>
          </w:p>
        </w:tc>
        <w:tc>
          <w:tcPr>
            <w:tcW w:w="5607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Психологическая поддержка учащихся, консультирование, выработка индивидуальных стратегий подготовки к ГИА</w:t>
            </w:r>
          </w:p>
        </w:tc>
      </w:tr>
      <w:tr w:rsidR="007B471E" w:rsidRPr="003F1457" w:rsidTr="005D63F0">
        <w:tc>
          <w:tcPr>
            <w:tcW w:w="851" w:type="dxa"/>
          </w:tcPr>
          <w:p w:rsidR="007B471E" w:rsidRPr="003F1457" w:rsidRDefault="00395B69" w:rsidP="00395B69">
            <w:pPr>
              <w:tabs>
                <w:tab w:val="left" w:pos="1320"/>
              </w:tabs>
              <w:ind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5.4</w:t>
            </w:r>
          </w:p>
        </w:tc>
        <w:tc>
          <w:tcPr>
            <w:tcW w:w="4044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Организация работы школьных педагогов-психологов по оказанию психолого-педагогической помощи обучающимся, в том числе выпускникам</w:t>
            </w:r>
          </w:p>
        </w:tc>
        <w:tc>
          <w:tcPr>
            <w:tcW w:w="1806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42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в течение года по отдельному плану</w:t>
            </w:r>
          </w:p>
        </w:tc>
        <w:tc>
          <w:tcPr>
            <w:tcW w:w="2009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74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администрация ОУ,</w:t>
            </w:r>
          </w:p>
          <w:p w:rsidR="007B471E" w:rsidRPr="003F1457" w:rsidRDefault="007B471E" w:rsidP="003F1457">
            <w:pPr>
              <w:tabs>
                <w:tab w:val="left" w:pos="1320"/>
              </w:tabs>
              <w:ind w:firstLine="174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центр развития образования</w:t>
            </w:r>
          </w:p>
          <w:p w:rsidR="007B471E" w:rsidRPr="003F1457" w:rsidRDefault="007B471E" w:rsidP="003F1457">
            <w:pPr>
              <w:tabs>
                <w:tab w:val="left" w:pos="1320"/>
              </w:tabs>
              <w:ind w:firstLine="174"/>
              <w:contextualSpacing/>
              <w:jc w:val="left"/>
              <w:rPr>
                <w:szCs w:val="24"/>
              </w:rPr>
            </w:pPr>
          </w:p>
        </w:tc>
        <w:tc>
          <w:tcPr>
            <w:tcW w:w="5607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Психологическая поддержка учащихся, консультирование, выработка индивидуальных стратегий подготовки к ГИА</w:t>
            </w:r>
          </w:p>
        </w:tc>
      </w:tr>
      <w:tr w:rsidR="007B471E" w:rsidRPr="003F1457" w:rsidTr="005D63F0">
        <w:tc>
          <w:tcPr>
            <w:tcW w:w="851" w:type="dxa"/>
          </w:tcPr>
          <w:p w:rsidR="007B471E" w:rsidRPr="003F1457" w:rsidRDefault="00395B69" w:rsidP="00395B69">
            <w:pPr>
              <w:tabs>
                <w:tab w:val="left" w:pos="1320"/>
              </w:tabs>
              <w:ind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5.5</w:t>
            </w:r>
            <w:r w:rsidR="002866C1">
              <w:rPr>
                <w:szCs w:val="24"/>
              </w:rPr>
              <w:t xml:space="preserve"> </w:t>
            </w:r>
          </w:p>
        </w:tc>
        <w:tc>
          <w:tcPr>
            <w:tcW w:w="4044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6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Организация мероприятий с педагогами и родителями (законными представителями обучающихся) по повышению психолого-педагогической компетентности</w:t>
            </w:r>
          </w:p>
        </w:tc>
        <w:tc>
          <w:tcPr>
            <w:tcW w:w="1806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42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по отдельному плану</w:t>
            </w:r>
          </w:p>
        </w:tc>
        <w:tc>
          <w:tcPr>
            <w:tcW w:w="2009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174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Администрация ОУ,</w:t>
            </w:r>
          </w:p>
          <w:p w:rsidR="007B471E" w:rsidRPr="003F1457" w:rsidRDefault="007B471E" w:rsidP="003F1457">
            <w:pPr>
              <w:tabs>
                <w:tab w:val="left" w:pos="1320"/>
              </w:tabs>
              <w:ind w:firstLine="174"/>
              <w:contextualSpacing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школьный психолог</w:t>
            </w:r>
          </w:p>
        </w:tc>
        <w:tc>
          <w:tcPr>
            <w:tcW w:w="5607" w:type="dxa"/>
          </w:tcPr>
          <w:p w:rsidR="007B471E" w:rsidRPr="003F1457" w:rsidRDefault="007B471E" w:rsidP="003F1457">
            <w:pPr>
              <w:tabs>
                <w:tab w:val="left" w:pos="1320"/>
              </w:tabs>
              <w:ind w:firstLine="283"/>
              <w:contextualSpacing/>
              <w:rPr>
                <w:szCs w:val="24"/>
              </w:rPr>
            </w:pPr>
            <w:r w:rsidRPr="003F1457">
              <w:rPr>
                <w:szCs w:val="24"/>
              </w:rPr>
              <w:t>План мероприятий, программы самообразования педагогов, протоколы педагогических советов, заседаний профессиональных объединений учителей-предметников, родительских собраний</w:t>
            </w:r>
          </w:p>
        </w:tc>
      </w:tr>
    </w:tbl>
    <w:p w:rsidR="005D63F0" w:rsidRPr="003F1457" w:rsidRDefault="0078316E" w:rsidP="005D63F0">
      <w:pPr>
        <w:pStyle w:val="NormalWeb0dca0750-d1c0-4723-a4c3-7cc45d2b5117"/>
        <w:tabs>
          <w:tab w:val="left" w:pos="124"/>
        </w:tabs>
        <w:ind w:left="284" w:firstLine="425"/>
        <w:jc w:val="both"/>
        <w:rPr>
          <w:lang w:val="ru-RU"/>
        </w:rPr>
      </w:pPr>
      <w:r w:rsidRPr="003F1457">
        <w:rPr>
          <w:b/>
          <w:lang w:val="ru-RU"/>
        </w:rPr>
        <w:t>6.Определение целевых направлений и задач</w:t>
      </w:r>
      <w:r w:rsidRPr="003F1457">
        <w:rPr>
          <w:lang w:val="ru-RU"/>
        </w:rPr>
        <w:t xml:space="preserve"> на календарный год по следующим направалениям деятельности</w:t>
      </w:r>
      <w:r w:rsidR="00CB1671" w:rsidRPr="003F1457">
        <w:rPr>
          <w:lang w:val="ru-RU"/>
        </w:rPr>
        <w:t>:</w:t>
      </w:r>
    </w:p>
    <w:p w:rsidR="00CB1671" w:rsidRPr="003F1457" w:rsidRDefault="00CB1671" w:rsidP="003F1457">
      <w:pPr>
        <w:pStyle w:val="NormalWeb0dca0750-d1c0-4723-a4c3-7cc45d2b5117"/>
        <w:tabs>
          <w:tab w:val="left" w:pos="124"/>
        </w:tabs>
        <w:ind w:left="284" w:hanging="284"/>
        <w:jc w:val="both"/>
        <w:rPr>
          <w:lang w:val="ru-RU"/>
        </w:rPr>
      </w:pPr>
      <w:r w:rsidRPr="00DA48BD">
        <w:rPr>
          <w:b/>
          <w:lang w:val="ru-RU"/>
        </w:rPr>
        <w:t>Раздел 1.</w:t>
      </w:r>
      <w:r w:rsidRPr="003F1457">
        <w:rPr>
          <w:lang w:val="ru-RU"/>
        </w:rPr>
        <w:t xml:space="preserve"> </w:t>
      </w:r>
      <w:r w:rsidR="007710AE" w:rsidRPr="003F1457">
        <w:rPr>
          <w:lang w:val="ru-RU"/>
        </w:rPr>
        <w:t>Обеспечение деятельности ОО на современном уровне</w:t>
      </w:r>
      <w:r w:rsidR="003F1457">
        <w:rPr>
          <w:lang w:val="ru-RU"/>
        </w:rPr>
        <w:t>;</w:t>
      </w:r>
      <w:r w:rsidR="002B6E80" w:rsidRPr="003F1457">
        <w:rPr>
          <w:lang w:val="ru-RU"/>
        </w:rPr>
        <w:t xml:space="preserve">  </w:t>
      </w:r>
    </w:p>
    <w:p w:rsidR="00CB1671" w:rsidRPr="003F1457" w:rsidRDefault="00CB1671" w:rsidP="003F1457">
      <w:pPr>
        <w:pStyle w:val="NormalWeb0dca0750-d1c0-4723-a4c3-7cc45d2b5117"/>
        <w:tabs>
          <w:tab w:val="left" w:pos="124"/>
        </w:tabs>
        <w:ind w:left="284" w:hanging="284"/>
        <w:jc w:val="both"/>
        <w:rPr>
          <w:lang w:val="ru-RU"/>
        </w:rPr>
      </w:pPr>
      <w:r w:rsidRPr="00DA48BD">
        <w:rPr>
          <w:b/>
          <w:lang w:val="ru-RU"/>
        </w:rPr>
        <w:t>Раздел 2.</w:t>
      </w:r>
      <w:r w:rsidRPr="003F1457">
        <w:rPr>
          <w:lang w:val="ru-RU"/>
        </w:rPr>
        <w:t xml:space="preserve"> </w:t>
      </w:r>
      <w:r w:rsidR="002B6E80" w:rsidRPr="003F1457">
        <w:rPr>
          <w:lang w:val="ru-RU"/>
        </w:rPr>
        <w:t>Организация учебной деятельности</w:t>
      </w:r>
      <w:r w:rsidR="003F1457">
        <w:rPr>
          <w:lang w:val="ru-RU"/>
        </w:rPr>
        <w:t>;</w:t>
      </w:r>
    </w:p>
    <w:p w:rsidR="00CB1671" w:rsidRPr="003F1457" w:rsidRDefault="00CB1671" w:rsidP="003F1457">
      <w:pPr>
        <w:pStyle w:val="NormalWeb0dca0750-d1c0-4723-a4c3-7cc45d2b5117"/>
        <w:tabs>
          <w:tab w:val="left" w:pos="124"/>
        </w:tabs>
        <w:ind w:left="284" w:hanging="284"/>
        <w:jc w:val="both"/>
        <w:rPr>
          <w:lang w:val="ru-RU"/>
        </w:rPr>
      </w:pPr>
      <w:r w:rsidRPr="00DA48BD">
        <w:rPr>
          <w:b/>
          <w:lang w:val="ru-RU"/>
        </w:rPr>
        <w:t>Раздел 3.</w:t>
      </w:r>
      <w:r w:rsidRPr="003F1457">
        <w:rPr>
          <w:lang w:val="ru-RU"/>
        </w:rPr>
        <w:t xml:space="preserve"> </w:t>
      </w:r>
      <w:r w:rsidR="002B6E80" w:rsidRPr="003F1457">
        <w:rPr>
          <w:lang w:val="ru-RU"/>
        </w:rPr>
        <w:t>Организация системы воспитательной работы</w:t>
      </w:r>
      <w:r w:rsidR="003F1457">
        <w:rPr>
          <w:lang w:val="ru-RU"/>
        </w:rPr>
        <w:t>;</w:t>
      </w:r>
    </w:p>
    <w:p w:rsidR="00CB1671" w:rsidRPr="003F1457" w:rsidRDefault="00CB1671" w:rsidP="003F1457">
      <w:pPr>
        <w:pStyle w:val="NormalWeb0dca0750-d1c0-4723-a4c3-7cc45d2b5117"/>
        <w:tabs>
          <w:tab w:val="left" w:pos="124"/>
        </w:tabs>
        <w:ind w:left="284" w:hanging="284"/>
        <w:jc w:val="both"/>
        <w:rPr>
          <w:lang w:val="ru-RU"/>
        </w:rPr>
      </w:pPr>
      <w:r w:rsidRPr="00DA48BD">
        <w:rPr>
          <w:b/>
          <w:lang w:val="ru-RU"/>
        </w:rPr>
        <w:t>Раздел 4.</w:t>
      </w:r>
      <w:r w:rsidRPr="003F1457">
        <w:rPr>
          <w:lang w:val="ru-RU"/>
        </w:rPr>
        <w:t xml:space="preserve"> </w:t>
      </w:r>
      <w:r w:rsidR="002B6E80" w:rsidRPr="003F1457">
        <w:rPr>
          <w:lang w:val="ru-RU"/>
        </w:rPr>
        <w:t>Формирование</w:t>
      </w:r>
      <w:r w:rsidRPr="003F1457">
        <w:rPr>
          <w:lang w:val="ru-RU"/>
        </w:rPr>
        <w:t xml:space="preserve"> эффективных механизмов </w:t>
      </w:r>
      <w:r w:rsidR="002B6E80" w:rsidRPr="003F1457">
        <w:rPr>
          <w:lang w:val="ru-RU"/>
        </w:rPr>
        <w:t>управления на принципах коллегиальности</w:t>
      </w:r>
      <w:r w:rsidR="003F1457">
        <w:rPr>
          <w:lang w:val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single" w:sz="6" w:space="0" w:color="000000"/>
          <w:right w:val="outset" w:sz="6" w:space="0" w:color="auto"/>
          <w:insideH w:val="nil"/>
          <w:insideV w:val="nil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010"/>
        <w:gridCol w:w="58"/>
        <w:gridCol w:w="3769"/>
        <w:gridCol w:w="3402"/>
        <w:gridCol w:w="3118"/>
        <w:gridCol w:w="260"/>
        <w:gridCol w:w="24"/>
        <w:gridCol w:w="2802"/>
        <w:gridCol w:w="27"/>
      </w:tblGrid>
      <w:tr w:rsidR="00F561E2" w:rsidRPr="00097546" w:rsidTr="00D006A0">
        <w:trPr>
          <w:gridAfter w:val="1"/>
          <w:wAfter w:w="27" w:type="dxa"/>
          <w:trHeight w:val="571"/>
        </w:trPr>
        <w:tc>
          <w:tcPr>
            <w:tcW w:w="106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1E2" w:rsidRPr="006D5116" w:rsidRDefault="00F561E2" w:rsidP="005D63F0">
            <w:pPr>
              <w:ind w:firstLine="0"/>
              <w:rPr>
                <w:b/>
              </w:rPr>
            </w:pPr>
            <w:r w:rsidRPr="006D5116">
              <w:rPr>
                <w:b/>
              </w:rPr>
              <w:lastRenderedPageBreak/>
              <w:t>№</w:t>
            </w:r>
          </w:p>
          <w:p w:rsidR="00F561E2" w:rsidRPr="006D5116" w:rsidRDefault="00F561E2" w:rsidP="005D63F0">
            <w:pPr>
              <w:ind w:firstLine="0"/>
              <w:rPr>
                <w:b/>
              </w:rPr>
            </w:pPr>
            <w:r w:rsidRPr="006D5116">
              <w:rPr>
                <w:b/>
              </w:rPr>
              <w:t>п/п</w:t>
            </w:r>
          </w:p>
        </w:tc>
        <w:tc>
          <w:tcPr>
            <w:tcW w:w="37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1E2" w:rsidRPr="006D5116" w:rsidRDefault="00F561E2" w:rsidP="005D63F0">
            <w:pPr>
              <w:ind w:left="709" w:firstLine="0"/>
              <w:rPr>
                <w:b/>
              </w:rPr>
            </w:pPr>
            <w:r w:rsidRPr="006D5116">
              <w:rPr>
                <w:b/>
              </w:rPr>
              <w:t>Целевые</w:t>
            </w:r>
            <w:r w:rsidR="00A31B8D" w:rsidRPr="006D5116">
              <w:rPr>
                <w:b/>
              </w:rPr>
              <w:t xml:space="preserve"> </w:t>
            </w:r>
            <w:r w:rsidRPr="006D5116">
              <w:rPr>
                <w:b/>
              </w:rPr>
              <w:t>направления</w:t>
            </w:r>
          </w:p>
        </w:tc>
        <w:tc>
          <w:tcPr>
            <w:tcW w:w="960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1E2" w:rsidRPr="006D5116" w:rsidRDefault="00F561E2" w:rsidP="006D5116">
            <w:pPr>
              <w:ind w:left="709" w:firstLine="0"/>
              <w:jc w:val="center"/>
              <w:rPr>
                <w:b/>
              </w:rPr>
            </w:pPr>
            <w:r w:rsidRPr="006D5116">
              <w:rPr>
                <w:b/>
              </w:rPr>
              <w:t>Задачи на календарный год</w:t>
            </w:r>
          </w:p>
        </w:tc>
      </w:tr>
      <w:tr w:rsidR="00F561E2" w:rsidRPr="00097546" w:rsidTr="00D006A0">
        <w:trPr>
          <w:gridAfter w:val="1"/>
          <w:wAfter w:w="27" w:type="dxa"/>
        </w:trPr>
        <w:tc>
          <w:tcPr>
            <w:tcW w:w="106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1E2" w:rsidRPr="006D5116" w:rsidRDefault="00F561E2" w:rsidP="005D63F0">
            <w:pPr>
              <w:ind w:firstLine="0"/>
              <w:rPr>
                <w:b/>
              </w:rPr>
            </w:pPr>
          </w:p>
        </w:tc>
        <w:tc>
          <w:tcPr>
            <w:tcW w:w="37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1E2" w:rsidRPr="006D5116" w:rsidRDefault="00F561E2" w:rsidP="005D63F0">
            <w:pPr>
              <w:ind w:left="709" w:firstLine="0"/>
              <w:rPr>
                <w:b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1E2" w:rsidRPr="006D5116" w:rsidRDefault="00F561E2" w:rsidP="00097546">
            <w:pPr>
              <w:ind w:left="709" w:firstLine="0"/>
              <w:rPr>
                <w:b/>
              </w:rPr>
            </w:pPr>
            <w:r w:rsidRPr="006D5116">
              <w:rPr>
                <w:b/>
              </w:rPr>
              <w:t>2020</w:t>
            </w:r>
          </w:p>
        </w:tc>
        <w:tc>
          <w:tcPr>
            <w:tcW w:w="34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1E2" w:rsidRPr="006D5116" w:rsidRDefault="00F561E2" w:rsidP="00097546">
            <w:pPr>
              <w:ind w:left="709" w:firstLine="0"/>
              <w:rPr>
                <w:b/>
              </w:rPr>
            </w:pPr>
            <w:r w:rsidRPr="006D5116">
              <w:rPr>
                <w:b/>
              </w:rPr>
              <w:t>2021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1E2" w:rsidRPr="006D5116" w:rsidRDefault="00F561E2" w:rsidP="00097546">
            <w:pPr>
              <w:ind w:left="709" w:firstLine="0"/>
              <w:rPr>
                <w:b/>
              </w:rPr>
            </w:pPr>
            <w:r w:rsidRPr="006D5116">
              <w:rPr>
                <w:b/>
              </w:rPr>
              <w:t>2022</w:t>
            </w:r>
          </w:p>
        </w:tc>
      </w:tr>
      <w:tr w:rsidR="00F561E2" w:rsidRPr="00097546" w:rsidTr="006D5116">
        <w:trPr>
          <w:gridAfter w:val="1"/>
          <w:wAfter w:w="27" w:type="dxa"/>
        </w:trPr>
        <w:tc>
          <w:tcPr>
            <w:tcW w:w="1444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61E2" w:rsidRPr="005D63F0" w:rsidRDefault="00A31B8D" w:rsidP="005D63F0">
            <w:pPr>
              <w:pStyle w:val="af8"/>
              <w:numPr>
                <w:ilvl w:val="1"/>
                <w:numId w:val="11"/>
              </w:numPr>
              <w:rPr>
                <w:b/>
              </w:rPr>
            </w:pPr>
            <w:r w:rsidRPr="005D63F0">
              <w:rPr>
                <w:b/>
              </w:rPr>
              <w:t xml:space="preserve">Обеспечение деятельности ОО на современном уровне  </w:t>
            </w:r>
          </w:p>
        </w:tc>
      </w:tr>
      <w:tr w:rsidR="00957157" w:rsidRPr="00097546" w:rsidTr="00AB3CDA">
        <w:trPr>
          <w:gridAfter w:val="1"/>
          <w:wAfter w:w="27" w:type="dxa"/>
        </w:trPr>
        <w:tc>
          <w:tcPr>
            <w:tcW w:w="106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57157" w:rsidRPr="00097546" w:rsidRDefault="00957157" w:rsidP="005D63F0">
            <w:pPr>
              <w:ind w:firstLine="0"/>
            </w:pPr>
            <w:r w:rsidRPr="00097546">
              <w:t>1.1</w:t>
            </w:r>
          </w:p>
        </w:tc>
        <w:tc>
          <w:tcPr>
            <w:tcW w:w="37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57157" w:rsidRPr="00097546" w:rsidRDefault="00957157" w:rsidP="005D63F0">
            <w:pPr>
              <w:ind w:firstLine="0"/>
            </w:pPr>
            <w:r w:rsidRPr="00097546">
              <w:t>Обновление / изменение штатного расписания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157" w:rsidRPr="00097546" w:rsidRDefault="00957157" w:rsidP="005D63F0">
            <w:pPr>
              <w:ind w:left="6" w:firstLine="0"/>
            </w:pPr>
            <w:r w:rsidRPr="00097546">
              <w:t>Введение в школе штатных должностей специалистов (психологов, дефектологов, логопедов), социальных педагогов и педагогов дополнительного образования</w:t>
            </w:r>
          </w:p>
        </w:tc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157" w:rsidRDefault="00957157" w:rsidP="005D63F0">
            <w:pPr>
              <w:ind w:firstLine="0"/>
            </w:pPr>
            <w:r>
              <w:t>1.</w:t>
            </w:r>
            <w:r w:rsidRPr="00097546">
              <w:t>Разработка  адресных рекомендаций  по введению в школах штатных должностей специалистов (психологов, дефектологов, логопедов), социальных педагогов и педагогов дополнительного образования</w:t>
            </w:r>
            <w:r>
              <w:t>.</w:t>
            </w:r>
          </w:p>
          <w:p w:rsidR="00957157" w:rsidRPr="00097546" w:rsidRDefault="00957157" w:rsidP="005D63F0">
            <w:pPr>
              <w:ind w:firstLine="0"/>
            </w:pPr>
            <w:r>
              <w:t xml:space="preserve">2.Введение </w:t>
            </w:r>
            <w:r w:rsidRPr="00097546">
              <w:t>в школах штатных должностей специалистов</w:t>
            </w:r>
          </w:p>
        </w:tc>
        <w:tc>
          <w:tcPr>
            <w:tcW w:w="2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157" w:rsidRPr="00097546" w:rsidRDefault="00957157" w:rsidP="005D63F0">
            <w:pPr>
              <w:ind w:left="-26" w:firstLine="0"/>
            </w:pPr>
          </w:p>
        </w:tc>
      </w:tr>
      <w:tr w:rsidR="00957157" w:rsidRPr="00097546" w:rsidTr="00AB3CDA">
        <w:trPr>
          <w:gridAfter w:val="1"/>
          <w:wAfter w:w="27" w:type="dxa"/>
        </w:trPr>
        <w:tc>
          <w:tcPr>
            <w:tcW w:w="106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157" w:rsidRPr="00097546" w:rsidRDefault="00957157" w:rsidP="005D63F0">
            <w:pPr>
              <w:ind w:firstLine="0"/>
            </w:pPr>
          </w:p>
        </w:tc>
        <w:tc>
          <w:tcPr>
            <w:tcW w:w="37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157" w:rsidRPr="00097546" w:rsidRDefault="00957157" w:rsidP="005D63F0">
            <w:pPr>
              <w:ind w:firstLine="0"/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157" w:rsidRPr="00097546" w:rsidRDefault="00957157" w:rsidP="005D63F0">
            <w:pPr>
              <w:ind w:left="6" w:firstLine="0"/>
            </w:pPr>
            <w:r w:rsidRPr="00097546">
              <w:t xml:space="preserve">Привлечение квалифицированных специалистов к решению проблем ОО  </w:t>
            </w:r>
          </w:p>
        </w:tc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157" w:rsidRDefault="00957157" w:rsidP="005D63F0">
            <w:pPr>
              <w:ind w:firstLine="0"/>
            </w:pPr>
            <w:r>
              <w:t>1.</w:t>
            </w:r>
            <w:r w:rsidRPr="00957157">
              <w:t>Обучение специалистов (психологов, дефектологов, логопедов), социальных педагогов и педагогов дополнительного образования</w:t>
            </w:r>
            <w:r>
              <w:t>.</w:t>
            </w:r>
          </w:p>
          <w:p w:rsidR="00957157" w:rsidRPr="00097546" w:rsidRDefault="00957157" w:rsidP="005D63F0">
            <w:pPr>
              <w:ind w:firstLine="0"/>
            </w:pPr>
            <w:r>
              <w:t xml:space="preserve">2. </w:t>
            </w:r>
            <w:r w:rsidRPr="00957157">
              <w:t>Определение и организация деятельности муниципальных тьюторов, координаторов по вопросам реализации мероприятий</w:t>
            </w:r>
          </w:p>
        </w:tc>
        <w:tc>
          <w:tcPr>
            <w:tcW w:w="2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157" w:rsidRPr="00097546" w:rsidRDefault="00957157" w:rsidP="005D63F0">
            <w:pPr>
              <w:ind w:left="-26" w:firstLine="0"/>
            </w:pPr>
          </w:p>
        </w:tc>
      </w:tr>
      <w:tr w:rsidR="00A76034" w:rsidRPr="00097546" w:rsidTr="006D5116">
        <w:trPr>
          <w:gridAfter w:val="1"/>
          <w:wAfter w:w="27" w:type="dxa"/>
        </w:trPr>
        <w:tc>
          <w:tcPr>
            <w:tcW w:w="106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76034" w:rsidRPr="00097546" w:rsidRDefault="00A76034" w:rsidP="005D63F0">
            <w:pPr>
              <w:ind w:firstLine="0"/>
            </w:pPr>
            <w:r w:rsidRPr="00097546">
              <w:t>1.2</w:t>
            </w:r>
          </w:p>
        </w:tc>
        <w:tc>
          <w:tcPr>
            <w:tcW w:w="37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76034" w:rsidRPr="00097546" w:rsidRDefault="00A76034" w:rsidP="005D63F0">
            <w:pPr>
              <w:ind w:firstLine="0"/>
            </w:pPr>
            <w:r w:rsidRPr="00097546">
              <w:t>Работа с кадрами с учётом профессиональных дефицитов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034" w:rsidRPr="00097546" w:rsidRDefault="00A76034" w:rsidP="005D63F0">
            <w:pPr>
              <w:ind w:left="6" w:firstLine="0"/>
            </w:pPr>
            <w:r w:rsidRPr="00097546">
              <w:t xml:space="preserve"> Диагностика и анализ затруднений педагогов (в. т. ч. молодых специалистов) в профессиональной деятельности, выявление потребности в наставничестве, методической поддержке, профессиональном взаимодействии с коллегами, </w:t>
            </w:r>
            <w:r w:rsidRPr="00097546">
              <w:lastRenderedPageBreak/>
              <w:t>вопросах методики преподавания предметов .</w:t>
            </w:r>
          </w:p>
        </w:tc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034" w:rsidRPr="00097546" w:rsidRDefault="005A72C8" w:rsidP="005D63F0">
            <w:pPr>
              <w:ind w:firstLine="0"/>
            </w:pPr>
            <w:r w:rsidRPr="00097546">
              <w:lastRenderedPageBreak/>
              <w:t>Формир</w:t>
            </w:r>
            <w:r w:rsidR="00103E86" w:rsidRPr="00097546">
              <w:t>о</w:t>
            </w:r>
            <w:r w:rsidRPr="00097546">
              <w:t>вание индивидуальных программ профессионального развития (самообразования) педагогов с учетом выявленных профессиональных дефицитов как в очной,так и заочной</w:t>
            </w:r>
            <w:r w:rsidR="00404DE4" w:rsidRPr="00097546">
              <w:t xml:space="preserve"> форме с использованием дистанционных технологий</w:t>
            </w:r>
            <w:r w:rsidRPr="00097546">
              <w:t xml:space="preserve"> </w:t>
            </w:r>
          </w:p>
        </w:tc>
        <w:tc>
          <w:tcPr>
            <w:tcW w:w="2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034" w:rsidRPr="00097546" w:rsidRDefault="00103E86" w:rsidP="005D63F0">
            <w:pPr>
              <w:ind w:left="-26" w:firstLine="0"/>
            </w:pPr>
            <w:r w:rsidRPr="00097546">
              <w:t>Р</w:t>
            </w:r>
            <w:r w:rsidR="00404DE4" w:rsidRPr="00097546">
              <w:t xml:space="preserve">еализация индивидуальных программ профессионального развития (самообразования) педагогов с учетом выявленных профессиональных дефицитов как в очной,так </w:t>
            </w:r>
            <w:r w:rsidR="00404DE4" w:rsidRPr="00097546">
              <w:lastRenderedPageBreak/>
              <w:t>и заочной форме с использованием дистанционных технологий</w:t>
            </w:r>
            <w:r w:rsidR="00A76034" w:rsidRPr="00097546">
              <w:t> </w:t>
            </w:r>
          </w:p>
        </w:tc>
      </w:tr>
      <w:tr w:rsidR="00A76034" w:rsidRPr="00097546" w:rsidTr="006D5116">
        <w:trPr>
          <w:gridAfter w:val="1"/>
          <w:wAfter w:w="27" w:type="dxa"/>
        </w:trPr>
        <w:tc>
          <w:tcPr>
            <w:tcW w:w="106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034" w:rsidRPr="00097546" w:rsidRDefault="00A76034" w:rsidP="005D63F0">
            <w:pPr>
              <w:ind w:firstLine="0"/>
            </w:pPr>
          </w:p>
        </w:tc>
        <w:tc>
          <w:tcPr>
            <w:tcW w:w="37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034" w:rsidRPr="00097546" w:rsidRDefault="00A76034" w:rsidP="005D63F0">
            <w:pPr>
              <w:ind w:left="709" w:firstLine="0"/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034" w:rsidRPr="00097546" w:rsidRDefault="00103E86" w:rsidP="005D63F0">
            <w:pPr>
              <w:ind w:left="6" w:firstLine="0"/>
            </w:pPr>
            <w:r w:rsidRPr="00097546">
              <w:t xml:space="preserve">Оказание информационно-методической помощи ОО на базе регионального консультационного пункта. </w:t>
            </w:r>
          </w:p>
        </w:tc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034" w:rsidRPr="00097546" w:rsidRDefault="00103E86" w:rsidP="005D63F0">
            <w:pPr>
              <w:ind w:firstLine="0"/>
            </w:pPr>
            <w:r w:rsidRPr="00097546">
              <w:t xml:space="preserve">Разработка нормативных документов, регламентирующих деятельность  муниципального консультационного пункта. </w:t>
            </w:r>
            <w:r w:rsidR="00A76034" w:rsidRPr="00097546">
              <w:t>Создание  информационно-методической помощи ОО на базе муниципального консультационного пункта</w:t>
            </w:r>
          </w:p>
        </w:tc>
        <w:tc>
          <w:tcPr>
            <w:tcW w:w="2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6034" w:rsidRPr="00097546" w:rsidRDefault="00A76034" w:rsidP="005D63F0">
            <w:pPr>
              <w:ind w:left="-26" w:firstLine="0"/>
            </w:pPr>
            <w:r w:rsidRPr="00097546">
              <w:t>Оказание информационно-методической помощи ОО на базе муниципального консультационного пункта</w:t>
            </w:r>
          </w:p>
        </w:tc>
      </w:tr>
      <w:tr w:rsidR="00404DE4" w:rsidRPr="00097546" w:rsidTr="006D5116">
        <w:trPr>
          <w:gridAfter w:val="1"/>
          <w:wAfter w:w="27" w:type="dxa"/>
        </w:trPr>
        <w:tc>
          <w:tcPr>
            <w:tcW w:w="106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04DE4" w:rsidRPr="00097546" w:rsidRDefault="00404DE4" w:rsidP="005D63F0">
            <w:pPr>
              <w:ind w:firstLine="0"/>
            </w:pPr>
            <w:r w:rsidRPr="00097546">
              <w:t>1.3</w:t>
            </w:r>
          </w:p>
        </w:tc>
        <w:tc>
          <w:tcPr>
            <w:tcW w:w="37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04DE4" w:rsidRPr="00097546" w:rsidRDefault="00404DE4" w:rsidP="005D63F0">
            <w:pPr>
              <w:ind w:firstLine="0"/>
            </w:pPr>
            <w:r w:rsidRPr="00097546">
              <w:t>Совершенствование материально-технической базы и информационно-образовательной среды ОО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DE4" w:rsidRPr="00097546" w:rsidRDefault="00404DE4" w:rsidP="005D63F0">
            <w:pPr>
              <w:ind w:left="6" w:firstLine="0"/>
            </w:pPr>
            <w:r w:rsidRPr="00097546">
              <w:t>Укрепление материально-технической базы школы, способствующей повышению качества образования: компьютерная техника для сельских малокомплектных школ.</w:t>
            </w:r>
          </w:p>
        </w:tc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DE4" w:rsidRPr="00097546" w:rsidRDefault="00404DE4" w:rsidP="005D63F0">
            <w:pPr>
              <w:ind w:firstLine="0"/>
            </w:pPr>
            <w:r w:rsidRPr="00097546">
              <w:t xml:space="preserve">  Укрепление материально-технической базы школы, способствующей повышению качества образования: </w:t>
            </w:r>
            <w:r w:rsidR="00557ADD" w:rsidRPr="00097546">
              <w:t>компьютерная техника для городских школ</w:t>
            </w:r>
          </w:p>
        </w:tc>
        <w:tc>
          <w:tcPr>
            <w:tcW w:w="2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DE4" w:rsidRPr="00097546" w:rsidRDefault="00404DE4" w:rsidP="005D63F0">
            <w:pPr>
              <w:ind w:left="-26" w:firstLine="0"/>
            </w:pPr>
            <w:r w:rsidRPr="00097546">
              <w:t> </w:t>
            </w:r>
            <w:r w:rsidR="00557ADD" w:rsidRPr="00097546">
              <w:t xml:space="preserve"> Укрепление материально-технической базы школы, способствующей повышению качества образования:игровое оборудовании для школьных детских площадок</w:t>
            </w:r>
          </w:p>
        </w:tc>
      </w:tr>
      <w:tr w:rsidR="00103E86" w:rsidRPr="00097546" w:rsidTr="006D5116">
        <w:trPr>
          <w:gridAfter w:val="1"/>
          <w:wAfter w:w="27" w:type="dxa"/>
        </w:trPr>
        <w:tc>
          <w:tcPr>
            <w:tcW w:w="1068" w:type="dxa"/>
            <w:gridSpan w:val="2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3E86" w:rsidRPr="00097546" w:rsidRDefault="00103E86" w:rsidP="005D63F0">
            <w:pPr>
              <w:ind w:firstLine="0"/>
            </w:pPr>
          </w:p>
        </w:tc>
        <w:tc>
          <w:tcPr>
            <w:tcW w:w="3769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3E86" w:rsidRPr="00097546" w:rsidRDefault="00103E86" w:rsidP="005D63F0">
            <w:pPr>
              <w:ind w:left="709" w:firstLine="0"/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E86" w:rsidRPr="00097546" w:rsidRDefault="00103E86" w:rsidP="005D63F0">
            <w:pPr>
              <w:ind w:firstLine="0"/>
            </w:pPr>
            <w:r w:rsidRPr="00097546">
              <w:t xml:space="preserve">Разработка нормативных документов, регламентирующих деятельность  муниципального информационно – библиотечного центра. </w:t>
            </w:r>
          </w:p>
        </w:tc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E86" w:rsidRPr="00097546" w:rsidRDefault="00103E86" w:rsidP="005D63F0">
            <w:pPr>
              <w:ind w:firstLine="0"/>
            </w:pPr>
            <w:r w:rsidRPr="00097546">
              <w:t>Создание    муниципального информационно – библиотечного центра на базе МКОУ СОШ № 3 г. Киренска</w:t>
            </w:r>
          </w:p>
        </w:tc>
        <w:tc>
          <w:tcPr>
            <w:tcW w:w="2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E86" w:rsidRPr="00097546" w:rsidRDefault="00103E86" w:rsidP="005D63F0">
            <w:pPr>
              <w:ind w:left="-26" w:firstLine="0"/>
            </w:pPr>
            <w:r w:rsidRPr="00097546">
              <w:t>Пополнение фонда школьных библиотек художественной литературой</w:t>
            </w:r>
          </w:p>
        </w:tc>
      </w:tr>
      <w:tr w:rsidR="00103E86" w:rsidRPr="00097546" w:rsidTr="006D5116">
        <w:trPr>
          <w:gridAfter w:val="1"/>
          <w:wAfter w:w="27" w:type="dxa"/>
        </w:trPr>
        <w:tc>
          <w:tcPr>
            <w:tcW w:w="1068" w:type="dxa"/>
            <w:gridSpan w:val="2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3E86" w:rsidRPr="00097546" w:rsidRDefault="00103E86" w:rsidP="005D63F0">
            <w:pPr>
              <w:ind w:firstLine="0"/>
            </w:pPr>
          </w:p>
        </w:tc>
        <w:tc>
          <w:tcPr>
            <w:tcW w:w="3769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3E86" w:rsidRPr="00097546" w:rsidRDefault="00103E86" w:rsidP="005D63F0">
            <w:pPr>
              <w:ind w:left="709" w:firstLine="0"/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E86" w:rsidRPr="00097546" w:rsidRDefault="00103E86" w:rsidP="005D63F0">
            <w:pPr>
              <w:ind w:firstLine="0"/>
            </w:pPr>
            <w:r w:rsidRPr="00097546">
              <w:t>Обеспечение открытого доступа к информационным каналам локальной внутренней сети, глобальной сети Интернет, к ресурсам медиатек</w:t>
            </w:r>
          </w:p>
        </w:tc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E86" w:rsidRPr="00097546" w:rsidRDefault="00AB6607" w:rsidP="005D63F0">
            <w:pPr>
              <w:ind w:firstLine="0"/>
            </w:pPr>
            <w:r w:rsidRPr="00097546">
              <w:t>Обеспечение открытого доступа к информационным каналам локальной внутренней сети, глобальной сети Интернет, к ресурсам медиатек</w:t>
            </w:r>
          </w:p>
        </w:tc>
        <w:tc>
          <w:tcPr>
            <w:tcW w:w="2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E86" w:rsidRPr="00097546" w:rsidRDefault="00AB6607" w:rsidP="005D63F0">
            <w:pPr>
              <w:ind w:left="-26" w:firstLine="0"/>
            </w:pPr>
            <w:r w:rsidRPr="00097546">
              <w:t>Обеспечение открытого доступа к информационным каналам локальной внутренней сети, глобальной сети Интернет, к ресурсам медиатек</w:t>
            </w:r>
          </w:p>
        </w:tc>
      </w:tr>
      <w:tr w:rsidR="00AB6607" w:rsidRPr="00097546" w:rsidTr="006D5116">
        <w:trPr>
          <w:gridAfter w:val="1"/>
          <w:wAfter w:w="27" w:type="dxa"/>
        </w:trPr>
        <w:tc>
          <w:tcPr>
            <w:tcW w:w="1068" w:type="dxa"/>
            <w:gridSpan w:val="2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B6607" w:rsidRPr="00097546" w:rsidRDefault="00AB6607" w:rsidP="005D63F0">
            <w:pPr>
              <w:ind w:firstLine="0"/>
            </w:pPr>
          </w:p>
        </w:tc>
        <w:tc>
          <w:tcPr>
            <w:tcW w:w="3769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B6607" w:rsidRPr="00097546" w:rsidRDefault="00AB6607" w:rsidP="005D63F0">
            <w:pPr>
              <w:ind w:left="709" w:firstLine="0"/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607" w:rsidRPr="00097546" w:rsidRDefault="00AB6607" w:rsidP="005D63F0">
            <w:pPr>
              <w:ind w:firstLine="0"/>
            </w:pPr>
            <w:r w:rsidRPr="00097546">
              <w:t>Обеспечение организации дистанционного обучения</w:t>
            </w:r>
          </w:p>
        </w:tc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607" w:rsidRPr="00097546" w:rsidRDefault="00AB6607" w:rsidP="005D63F0">
            <w:pPr>
              <w:ind w:firstLine="0"/>
            </w:pPr>
            <w:r w:rsidRPr="00097546">
              <w:t>Обеспечение организации дистанционного обучения</w:t>
            </w:r>
          </w:p>
        </w:tc>
        <w:tc>
          <w:tcPr>
            <w:tcW w:w="2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607" w:rsidRPr="00097546" w:rsidRDefault="00AB6607" w:rsidP="005D63F0">
            <w:pPr>
              <w:ind w:left="-26" w:firstLine="0"/>
            </w:pPr>
            <w:r w:rsidRPr="00097546">
              <w:t>Обеспечение организации дистанционного обучения</w:t>
            </w:r>
          </w:p>
        </w:tc>
      </w:tr>
      <w:tr w:rsidR="00AB6607" w:rsidRPr="00097546" w:rsidTr="006D5116">
        <w:trPr>
          <w:gridAfter w:val="1"/>
          <w:wAfter w:w="27" w:type="dxa"/>
        </w:trPr>
        <w:tc>
          <w:tcPr>
            <w:tcW w:w="106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607" w:rsidRPr="00097546" w:rsidRDefault="00AB6607" w:rsidP="005D63F0">
            <w:pPr>
              <w:ind w:firstLine="0"/>
            </w:pPr>
          </w:p>
        </w:tc>
        <w:tc>
          <w:tcPr>
            <w:tcW w:w="37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607" w:rsidRPr="00097546" w:rsidRDefault="00AB6607" w:rsidP="005D63F0">
            <w:pPr>
              <w:ind w:left="709" w:firstLine="0"/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607" w:rsidRPr="00097546" w:rsidRDefault="00AB6607" w:rsidP="005D63F0">
            <w:pPr>
              <w:ind w:firstLine="0"/>
            </w:pPr>
            <w:r w:rsidRPr="00097546">
              <w:t>Наличие программ-модуляторов (для опытов), программ-тренажеров, справочных программ для тестирования в учебной деятельност</w:t>
            </w:r>
          </w:p>
        </w:tc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607" w:rsidRPr="00097546" w:rsidRDefault="00AB6607" w:rsidP="005D63F0">
            <w:pPr>
              <w:ind w:firstLine="0"/>
            </w:pPr>
            <w:r w:rsidRPr="00097546">
              <w:t>Наличие программ-модуляторов (для опытов), программ-тренажеров, справочных программ для тестирования в учебной деятельност</w:t>
            </w:r>
          </w:p>
        </w:tc>
        <w:tc>
          <w:tcPr>
            <w:tcW w:w="2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607" w:rsidRPr="00097546" w:rsidRDefault="00AB6607" w:rsidP="005D63F0">
            <w:pPr>
              <w:ind w:left="-26" w:firstLine="0"/>
            </w:pPr>
            <w:r w:rsidRPr="00097546">
              <w:t>Наличие программ-модуляторов (для опытов), программ-тренажеров, справочных программ для тестирования в учебной деятельност</w:t>
            </w:r>
          </w:p>
        </w:tc>
      </w:tr>
      <w:tr w:rsidR="00AB6607" w:rsidRPr="00097546" w:rsidTr="006D5116">
        <w:trPr>
          <w:gridAfter w:val="1"/>
          <w:wAfter w:w="27" w:type="dxa"/>
        </w:trPr>
        <w:tc>
          <w:tcPr>
            <w:tcW w:w="1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607" w:rsidRPr="00097546" w:rsidRDefault="00AB6607" w:rsidP="005D63F0">
            <w:pPr>
              <w:ind w:firstLine="0"/>
            </w:pPr>
            <w:r w:rsidRPr="00097546">
              <w:t>1.4</w:t>
            </w:r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607" w:rsidRPr="00097546" w:rsidRDefault="00AB6607" w:rsidP="005D63F0">
            <w:pPr>
              <w:ind w:firstLine="0"/>
            </w:pPr>
            <w:r w:rsidRPr="00097546">
              <w:t>Обеспечание мониторинга профессиональных достижений педагогов с целью материального поощрения за высокие результаты обучения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607" w:rsidRPr="00097546" w:rsidRDefault="00AB6607" w:rsidP="005D63F0">
            <w:pPr>
              <w:ind w:firstLine="0"/>
            </w:pPr>
            <w:r w:rsidRPr="00097546">
              <w:t> Совершенствование нормативной базы, способствующей эффективному профессиональному росту педагогов.</w:t>
            </w:r>
          </w:p>
        </w:tc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607" w:rsidRPr="00097546" w:rsidRDefault="00AB6607" w:rsidP="005D63F0">
            <w:pPr>
              <w:ind w:firstLine="0"/>
            </w:pPr>
            <w:r w:rsidRPr="00097546">
              <w:t>  Создание мотивационных условий для профессионального  роста педагогов.</w:t>
            </w:r>
          </w:p>
        </w:tc>
        <w:tc>
          <w:tcPr>
            <w:tcW w:w="2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607" w:rsidRPr="00097546" w:rsidRDefault="00AB6607" w:rsidP="005D63F0">
            <w:pPr>
              <w:ind w:left="-26" w:firstLine="0"/>
            </w:pPr>
            <w:r w:rsidRPr="00097546">
              <w:t>  Создание мотивационных условий для профессионального  роста педагогов.</w:t>
            </w:r>
          </w:p>
        </w:tc>
      </w:tr>
      <w:tr w:rsidR="00AB6607" w:rsidRPr="00097546" w:rsidTr="006D5116">
        <w:trPr>
          <w:gridAfter w:val="1"/>
          <w:wAfter w:w="27" w:type="dxa"/>
        </w:trPr>
        <w:tc>
          <w:tcPr>
            <w:tcW w:w="4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607" w:rsidRPr="00097546" w:rsidRDefault="00AB6607" w:rsidP="00924A93">
            <w:pPr>
              <w:ind w:firstLine="0"/>
            </w:pPr>
            <w:r w:rsidRPr="00097546">
              <w:t>Прогнозируемый результат</w:t>
            </w:r>
            <w:r w:rsidR="00097546" w:rsidRPr="00097546">
              <w:t xml:space="preserve"> </w:t>
            </w:r>
            <w:r w:rsidR="00097546" w:rsidRPr="00957157">
              <w:t>Обеспечение деятельности ОО на современном уровне</w:t>
            </w:r>
            <w:r w:rsidR="00097546" w:rsidRPr="00097546">
              <w:t xml:space="preserve"> 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607" w:rsidRPr="00097546" w:rsidRDefault="00AB6607" w:rsidP="00097546">
            <w:pPr>
              <w:ind w:left="709" w:firstLine="0"/>
            </w:pPr>
            <w:r w:rsidRPr="00097546">
              <w:t> </w:t>
            </w:r>
          </w:p>
        </w:tc>
        <w:tc>
          <w:tcPr>
            <w:tcW w:w="3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607" w:rsidRPr="00097546" w:rsidRDefault="00AB6607" w:rsidP="00097546">
            <w:pPr>
              <w:ind w:left="709" w:firstLine="0"/>
            </w:pPr>
            <w:r w:rsidRPr="00097546">
              <w:t> </w:t>
            </w:r>
          </w:p>
        </w:tc>
        <w:tc>
          <w:tcPr>
            <w:tcW w:w="2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6607" w:rsidRPr="00097546" w:rsidRDefault="00AB6607" w:rsidP="00097546">
            <w:pPr>
              <w:ind w:left="709" w:firstLine="0"/>
            </w:pPr>
            <w:r w:rsidRPr="00097546">
              <w:t> </w:t>
            </w:r>
          </w:p>
        </w:tc>
      </w:tr>
      <w:tr w:rsidR="001244F4" w:rsidRPr="00097546" w:rsidTr="006D5116">
        <w:trPr>
          <w:gridAfter w:val="1"/>
          <w:wAfter w:w="27" w:type="dxa"/>
          <w:trHeight w:val="251"/>
        </w:trPr>
        <w:tc>
          <w:tcPr>
            <w:tcW w:w="1444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4F4" w:rsidRPr="00097546" w:rsidRDefault="001244F4" w:rsidP="005D63F0">
            <w:pPr>
              <w:ind w:left="709" w:firstLine="0"/>
            </w:pPr>
            <w:r w:rsidRPr="005D63F0">
              <w:rPr>
                <w:b/>
              </w:rPr>
              <w:t>2.</w:t>
            </w:r>
            <w:r w:rsidR="00A31B8D" w:rsidRPr="005D63F0">
              <w:rPr>
                <w:b/>
              </w:rPr>
              <w:t xml:space="preserve"> Организация учебной деятельности</w:t>
            </w:r>
          </w:p>
        </w:tc>
      </w:tr>
      <w:tr w:rsidR="006D5116" w:rsidRPr="00097546" w:rsidTr="006D5116">
        <w:trPr>
          <w:trHeight w:val="393"/>
        </w:trPr>
        <w:tc>
          <w:tcPr>
            <w:tcW w:w="10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D5116" w:rsidRPr="006D5116" w:rsidRDefault="006D5116" w:rsidP="005D63F0">
            <w:pPr>
              <w:ind w:left="142" w:firstLine="0"/>
              <w:rPr>
                <w:b/>
              </w:rPr>
            </w:pPr>
            <w:r w:rsidRPr="006D5116">
              <w:rPr>
                <w:b/>
              </w:rPr>
              <w:t>№</w:t>
            </w:r>
          </w:p>
        </w:tc>
        <w:tc>
          <w:tcPr>
            <w:tcW w:w="382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D5116" w:rsidRPr="006D5116" w:rsidRDefault="006D5116" w:rsidP="005D63F0">
            <w:pPr>
              <w:ind w:left="142" w:firstLine="0"/>
              <w:rPr>
                <w:b/>
              </w:rPr>
            </w:pPr>
            <w:r w:rsidRPr="006D5116">
              <w:rPr>
                <w:b/>
              </w:rPr>
              <w:t>Целевые направления</w:t>
            </w:r>
          </w:p>
        </w:tc>
        <w:tc>
          <w:tcPr>
            <w:tcW w:w="963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116" w:rsidRPr="006D5116" w:rsidRDefault="006D5116" w:rsidP="00097546">
            <w:pPr>
              <w:ind w:left="709" w:firstLine="0"/>
              <w:rPr>
                <w:b/>
              </w:rPr>
            </w:pPr>
            <w:r w:rsidRPr="003F1457">
              <w:rPr>
                <w:b/>
                <w:bCs/>
                <w:szCs w:val="24"/>
              </w:rPr>
              <w:t>Задачи на календарный год</w:t>
            </w:r>
          </w:p>
        </w:tc>
      </w:tr>
      <w:tr w:rsidR="006D5116" w:rsidRPr="00097546" w:rsidTr="006D5116">
        <w:trPr>
          <w:trHeight w:val="300"/>
        </w:trPr>
        <w:tc>
          <w:tcPr>
            <w:tcW w:w="10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116" w:rsidRPr="006D5116" w:rsidRDefault="006D5116" w:rsidP="005D63F0">
            <w:pPr>
              <w:ind w:left="142" w:firstLine="0"/>
              <w:rPr>
                <w:b/>
              </w:rPr>
            </w:pPr>
          </w:p>
        </w:tc>
        <w:tc>
          <w:tcPr>
            <w:tcW w:w="3827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116" w:rsidRPr="006D5116" w:rsidRDefault="006D5116" w:rsidP="005D63F0">
            <w:pPr>
              <w:ind w:left="142" w:firstLine="0"/>
              <w:rPr>
                <w:b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116" w:rsidRPr="006D5116" w:rsidRDefault="006D5116" w:rsidP="00097546">
            <w:pPr>
              <w:ind w:left="709" w:firstLine="0"/>
              <w:rPr>
                <w:b/>
              </w:rPr>
            </w:pPr>
            <w:r w:rsidRPr="006D5116">
              <w:rPr>
                <w:b/>
              </w:rPr>
              <w:t>2020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116" w:rsidRPr="006D5116" w:rsidRDefault="006D5116" w:rsidP="00097546">
            <w:pPr>
              <w:ind w:left="709" w:firstLine="0"/>
              <w:rPr>
                <w:b/>
              </w:rPr>
            </w:pPr>
            <w:r w:rsidRPr="006D5116">
              <w:rPr>
                <w:b/>
              </w:rPr>
              <w:t>2021</w:t>
            </w:r>
          </w:p>
        </w:tc>
        <w:tc>
          <w:tcPr>
            <w:tcW w:w="31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116" w:rsidRPr="006D5116" w:rsidRDefault="006D5116" w:rsidP="00097546">
            <w:pPr>
              <w:ind w:left="709" w:firstLine="0"/>
              <w:rPr>
                <w:b/>
              </w:rPr>
            </w:pPr>
            <w:r w:rsidRPr="006D5116">
              <w:rPr>
                <w:b/>
              </w:rPr>
              <w:t>2022</w:t>
            </w:r>
          </w:p>
        </w:tc>
      </w:tr>
      <w:tr w:rsidR="006D5116" w:rsidRPr="00097546" w:rsidTr="001D3FC8">
        <w:tc>
          <w:tcPr>
            <w:tcW w:w="10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D5116" w:rsidRPr="00097546" w:rsidRDefault="006D5116" w:rsidP="005D63F0">
            <w:pPr>
              <w:ind w:left="142" w:firstLine="0"/>
            </w:pPr>
            <w:r w:rsidRPr="00097546">
              <w:t>2.1</w:t>
            </w:r>
          </w:p>
        </w:tc>
        <w:tc>
          <w:tcPr>
            <w:tcW w:w="382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D5116" w:rsidRPr="00097546" w:rsidRDefault="006D5116" w:rsidP="00924A93">
            <w:pPr>
              <w:ind w:firstLine="0"/>
            </w:pPr>
            <w:r w:rsidRPr="00097546">
              <w:t>Организация системы психолого-педагогического сопровождения обучающихся, имеющих трудности с освоением ООП</w:t>
            </w:r>
            <w:r w:rsidR="001765A2">
              <w:t>, создание консультационного пункта психолого – педагогической помощи.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116" w:rsidRPr="00097546" w:rsidRDefault="006D5116" w:rsidP="005D63F0">
            <w:pPr>
              <w:ind w:firstLine="0"/>
            </w:pPr>
            <w:r w:rsidRPr="00097546">
              <w:t>Проектирование психолого-педагогического сопровождения обучающихся, имеющих трудности с освоением основной образовательной программы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116" w:rsidRPr="00097546" w:rsidRDefault="001765A2" w:rsidP="001765A2">
            <w:pPr>
              <w:ind w:firstLine="0"/>
              <w:jc w:val="left"/>
            </w:pPr>
            <w:r>
              <w:t>П</w:t>
            </w:r>
            <w:r w:rsidRPr="001765A2">
              <w:t xml:space="preserve">лан психолого-педагогического сопровождения обучающихся, имеющих трудности с освоением </w:t>
            </w:r>
            <w:r>
              <w:t>ООП</w:t>
            </w:r>
          </w:p>
        </w:tc>
        <w:tc>
          <w:tcPr>
            <w:tcW w:w="31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116" w:rsidRPr="00097546" w:rsidRDefault="006D5116" w:rsidP="005D63F0">
            <w:pPr>
              <w:ind w:firstLine="0"/>
            </w:pPr>
          </w:p>
        </w:tc>
      </w:tr>
      <w:tr w:rsidR="006D5116" w:rsidRPr="00097546" w:rsidTr="001D3FC8">
        <w:tc>
          <w:tcPr>
            <w:tcW w:w="10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D5116" w:rsidRPr="00097546" w:rsidRDefault="006D5116" w:rsidP="005D63F0">
            <w:pPr>
              <w:ind w:left="142" w:firstLine="0"/>
            </w:pPr>
          </w:p>
        </w:tc>
        <w:tc>
          <w:tcPr>
            <w:tcW w:w="3827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D5116" w:rsidRPr="00097546" w:rsidRDefault="006D5116" w:rsidP="00924A93">
            <w:pPr>
              <w:ind w:firstLine="0"/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116" w:rsidRPr="00097546" w:rsidRDefault="00481F2A" w:rsidP="005D63F0">
            <w:pPr>
              <w:ind w:firstLine="0"/>
            </w:pPr>
            <w:r w:rsidRPr="00097546">
              <w:t>Диагностика учебной мотивации обучающихся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116" w:rsidRPr="00097546" w:rsidRDefault="006D5116" w:rsidP="001765A2">
            <w:pPr>
              <w:ind w:firstLine="0"/>
              <w:jc w:val="left"/>
            </w:pPr>
          </w:p>
        </w:tc>
        <w:tc>
          <w:tcPr>
            <w:tcW w:w="31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116" w:rsidRPr="00097546" w:rsidRDefault="006D5116" w:rsidP="005D63F0">
            <w:pPr>
              <w:ind w:firstLine="0"/>
            </w:pPr>
          </w:p>
        </w:tc>
      </w:tr>
      <w:tr w:rsidR="006D5116" w:rsidRPr="00097546" w:rsidTr="001D3FC8">
        <w:tc>
          <w:tcPr>
            <w:tcW w:w="10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116" w:rsidRPr="00097546" w:rsidRDefault="006D5116" w:rsidP="005D63F0">
            <w:pPr>
              <w:ind w:left="142" w:firstLine="0"/>
            </w:pPr>
          </w:p>
        </w:tc>
        <w:tc>
          <w:tcPr>
            <w:tcW w:w="3827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116" w:rsidRPr="00097546" w:rsidRDefault="006D5116" w:rsidP="00924A93">
            <w:pPr>
              <w:ind w:firstLine="0"/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116" w:rsidRPr="00097546" w:rsidRDefault="00481F2A" w:rsidP="005D63F0">
            <w:pPr>
              <w:ind w:firstLine="0"/>
            </w:pPr>
            <w:r w:rsidRPr="00097546">
              <w:t>Оценка реализации психолого-педагогического сопровождения обучающихся, имеющих трудности с освоением ООП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116" w:rsidRPr="00097546" w:rsidRDefault="006D5116" w:rsidP="005D63F0">
            <w:pPr>
              <w:ind w:firstLine="0"/>
            </w:pPr>
          </w:p>
        </w:tc>
        <w:tc>
          <w:tcPr>
            <w:tcW w:w="31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116" w:rsidRPr="00097546" w:rsidRDefault="006D5116" w:rsidP="005D63F0">
            <w:pPr>
              <w:ind w:firstLine="0"/>
            </w:pPr>
          </w:p>
        </w:tc>
      </w:tr>
      <w:tr w:rsidR="00481F2A" w:rsidRPr="00097546" w:rsidTr="001D3FC8">
        <w:tc>
          <w:tcPr>
            <w:tcW w:w="10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81F2A" w:rsidRPr="00097546" w:rsidRDefault="00481F2A" w:rsidP="005D63F0">
            <w:pPr>
              <w:ind w:left="142" w:firstLine="0"/>
            </w:pPr>
            <w:r w:rsidRPr="00097546">
              <w:t>2.2</w:t>
            </w:r>
          </w:p>
        </w:tc>
        <w:tc>
          <w:tcPr>
            <w:tcW w:w="382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81F2A" w:rsidRPr="00097546" w:rsidRDefault="00481F2A" w:rsidP="00924A93">
            <w:pPr>
              <w:ind w:firstLine="0"/>
            </w:pPr>
            <w:r w:rsidRPr="00097546">
              <w:t xml:space="preserve">Учебный план как организационный механизм достижения планируемых </w:t>
            </w:r>
            <w:r w:rsidRPr="00097546">
              <w:lastRenderedPageBreak/>
              <w:t>результатов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2A" w:rsidRPr="00097546" w:rsidRDefault="00481F2A" w:rsidP="005D63F0">
            <w:pPr>
              <w:ind w:firstLine="0"/>
            </w:pPr>
            <w:r w:rsidRPr="00097546">
              <w:lastRenderedPageBreak/>
              <w:t xml:space="preserve">Проведение анализа данных об образовательных результатах </w:t>
            </w:r>
            <w:r w:rsidRPr="00097546">
              <w:lastRenderedPageBreak/>
              <w:t>работы школ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2A" w:rsidRPr="00097546" w:rsidRDefault="00481F2A" w:rsidP="001D3FC8">
            <w:pPr>
              <w:ind w:firstLine="0"/>
            </w:pPr>
            <w:r w:rsidRPr="00097546">
              <w:lastRenderedPageBreak/>
              <w:t xml:space="preserve">Проведение анализа данных об образовательных </w:t>
            </w:r>
            <w:r w:rsidRPr="00097546">
              <w:lastRenderedPageBreak/>
              <w:t>результатах работы школ</w:t>
            </w:r>
          </w:p>
        </w:tc>
        <w:tc>
          <w:tcPr>
            <w:tcW w:w="31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2A" w:rsidRPr="00097546" w:rsidRDefault="00481F2A" w:rsidP="001D3FC8">
            <w:pPr>
              <w:ind w:firstLine="0"/>
            </w:pPr>
            <w:r w:rsidRPr="00097546">
              <w:lastRenderedPageBreak/>
              <w:t xml:space="preserve">Проведение анализа данных об образовательных </w:t>
            </w:r>
            <w:r w:rsidRPr="00097546">
              <w:lastRenderedPageBreak/>
              <w:t>результатах работы школ</w:t>
            </w:r>
          </w:p>
        </w:tc>
      </w:tr>
      <w:tr w:rsidR="00481F2A" w:rsidRPr="00097546" w:rsidTr="001D3FC8">
        <w:tc>
          <w:tcPr>
            <w:tcW w:w="10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2A" w:rsidRPr="00097546" w:rsidRDefault="00481F2A" w:rsidP="005D63F0">
            <w:pPr>
              <w:ind w:left="142" w:firstLine="0"/>
            </w:pPr>
          </w:p>
        </w:tc>
        <w:tc>
          <w:tcPr>
            <w:tcW w:w="3827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2A" w:rsidRPr="00097546" w:rsidRDefault="00481F2A" w:rsidP="00924A93">
            <w:pPr>
              <w:ind w:firstLine="0"/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2A" w:rsidRPr="00097546" w:rsidRDefault="00481F2A" w:rsidP="005D63F0">
            <w:pPr>
              <w:ind w:firstLine="0"/>
            </w:pPr>
            <w:r w:rsidRPr="00097546">
              <w:t>Проектирование/ корректировка учебного плана на предмет сбалансированности всех элементов учебного плана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2A" w:rsidRPr="00097546" w:rsidRDefault="001765A2" w:rsidP="001D3FC8">
            <w:pPr>
              <w:ind w:firstLine="0"/>
            </w:pPr>
            <w:r>
              <w:t>К</w:t>
            </w:r>
            <w:r w:rsidR="00481F2A" w:rsidRPr="00097546">
              <w:t>орректировка учебного плана на предмет сбалансированности всех элементов учебного плана</w:t>
            </w:r>
          </w:p>
        </w:tc>
        <w:tc>
          <w:tcPr>
            <w:tcW w:w="31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2A" w:rsidRPr="00097546" w:rsidRDefault="001765A2" w:rsidP="001D3FC8">
            <w:pPr>
              <w:ind w:firstLine="0"/>
            </w:pPr>
            <w:r>
              <w:t>К</w:t>
            </w:r>
            <w:r w:rsidR="00481F2A" w:rsidRPr="00097546">
              <w:t>орректировка учебного плана на предмет сбалансированности всех элементов учебного плана</w:t>
            </w:r>
          </w:p>
        </w:tc>
      </w:tr>
      <w:tr w:rsidR="00481F2A" w:rsidRPr="00097546" w:rsidTr="001D3FC8">
        <w:tc>
          <w:tcPr>
            <w:tcW w:w="10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81F2A" w:rsidRPr="00097546" w:rsidRDefault="00481F2A" w:rsidP="005D63F0">
            <w:pPr>
              <w:ind w:left="142" w:firstLine="0"/>
            </w:pPr>
            <w:r w:rsidRPr="00097546">
              <w:t>2.3</w:t>
            </w:r>
          </w:p>
        </w:tc>
        <w:tc>
          <w:tcPr>
            <w:tcW w:w="382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81F2A" w:rsidRPr="00097546" w:rsidRDefault="00481F2A" w:rsidP="00924A93">
            <w:pPr>
              <w:ind w:firstLine="0"/>
            </w:pPr>
            <w:r w:rsidRPr="00097546">
              <w:t>Организация методической работы школы, направленной на повышение педагогического мастерства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2A" w:rsidRPr="00097546" w:rsidRDefault="00481F2A" w:rsidP="005D63F0">
            <w:pPr>
              <w:ind w:firstLine="0"/>
            </w:pPr>
            <w:r w:rsidRPr="00097546">
              <w:t>  Повышение квалификации педагогических работников ОО по вопросам организации учебной деятельности, в т.ч. в формате образовательных стажировок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2A" w:rsidRPr="00097546" w:rsidRDefault="00481F2A" w:rsidP="001D3FC8">
            <w:pPr>
              <w:ind w:firstLine="0"/>
            </w:pPr>
            <w:r>
              <w:t>Участие в к</w:t>
            </w:r>
            <w:r w:rsidRPr="00097546">
              <w:t>раткосрочны</w:t>
            </w:r>
            <w:r>
              <w:t>х</w:t>
            </w:r>
            <w:r w:rsidRPr="00097546">
              <w:t xml:space="preserve"> мероприятия</w:t>
            </w:r>
            <w:r>
              <w:t>х</w:t>
            </w:r>
            <w:r w:rsidRPr="00097546">
              <w:t xml:space="preserve"> в форме Марафона компетентностных вариативных проб для педагогических коллективов и отдельных педагогов по организации учебной деятельности</w:t>
            </w:r>
          </w:p>
        </w:tc>
        <w:tc>
          <w:tcPr>
            <w:tcW w:w="31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2A" w:rsidRPr="00097546" w:rsidRDefault="00481F2A" w:rsidP="00481F2A">
            <w:pPr>
              <w:ind w:firstLine="0"/>
            </w:pPr>
            <w:r>
              <w:t>Участие в к</w:t>
            </w:r>
            <w:r w:rsidRPr="00097546">
              <w:t>раткосрочны</w:t>
            </w:r>
            <w:r>
              <w:t>х</w:t>
            </w:r>
            <w:r w:rsidRPr="00097546">
              <w:t xml:space="preserve"> мероприятия</w:t>
            </w:r>
            <w:r>
              <w:t>х</w:t>
            </w:r>
            <w:r w:rsidRPr="00097546">
              <w:t xml:space="preserve"> в форме Марафона компетентностных вариативных проб для педагогических коллективов и отдельных педагогов по организации учебной деятельности</w:t>
            </w:r>
          </w:p>
        </w:tc>
      </w:tr>
      <w:tr w:rsidR="00481F2A" w:rsidRPr="00097546" w:rsidTr="001D3FC8">
        <w:tc>
          <w:tcPr>
            <w:tcW w:w="10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2A" w:rsidRPr="00097546" w:rsidRDefault="00481F2A" w:rsidP="005D63F0">
            <w:pPr>
              <w:ind w:left="142" w:firstLine="0"/>
            </w:pPr>
          </w:p>
        </w:tc>
        <w:tc>
          <w:tcPr>
            <w:tcW w:w="3827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2A" w:rsidRPr="00097546" w:rsidRDefault="00481F2A" w:rsidP="00924A93">
            <w:pPr>
              <w:ind w:firstLine="0"/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2A" w:rsidRPr="00097546" w:rsidRDefault="00481F2A" w:rsidP="005D63F0">
            <w:pPr>
              <w:ind w:firstLine="0"/>
            </w:pPr>
            <w:r w:rsidRPr="00097546">
              <w:t>Поддержка  педагогическими работниками ОО образовательных инициатив членов сетевого сообщества «Современные технологии преподавания»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2A" w:rsidRPr="00097546" w:rsidRDefault="00481F2A" w:rsidP="001D3FC8">
            <w:pPr>
              <w:ind w:firstLine="0"/>
            </w:pPr>
            <w:r w:rsidRPr="00097546">
              <w:t>Поддержка  педагогическими работниками ОО образовательных инициатив членов сетевого сообщества «Современные технологии преподавания»</w:t>
            </w:r>
          </w:p>
        </w:tc>
        <w:tc>
          <w:tcPr>
            <w:tcW w:w="31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2A" w:rsidRPr="00097546" w:rsidRDefault="00481F2A" w:rsidP="001D3FC8">
            <w:pPr>
              <w:ind w:firstLine="0"/>
            </w:pPr>
            <w:r w:rsidRPr="00097546">
              <w:t>Поддержка  педагогическими работниками ОО образовательных инициатив членов сетевого сообщества «Современные технологии преподавания»</w:t>
            </w:r>
          </w:p>
        </w:tc>
      </w:tr>
      <w:tr w:rsidR="00481F2A" w:rsidRPr="00097546" w:rsidTr="001D3FC8">
        <w:tc>
          <w:tcPr>
            <w:tcW w:w="10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81F2A" w:rsidRPr="00097546" w:rsidRDefault="00481F2A" w:rsidP="005D63F0">
            <w:pPr>
              <w:ind w:left="142" w:firstLine="0"/>
            </w:pPr>
            <w:r w:rsidRPr="00097546">
              <w:t>2.4</w:t>
            </w:r>
          </w:p>
        </w:tc>
        <w:tc>
          <w:tcPr>
            <w:tcW w:w="382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81F2A" w:rsidRPr="00097546" w:rsidRDefault="00481F2A" w:rsidP="00924A93">
            <w:pPr>
              <w:ind w:firstLine="0"/>
            </w:pPr>
            <w:r w:rsidRPr="00097546">
              <w:t>Организация работы по внеурочной деятельности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2A" w:rsidRPr="00097546" w:rsidRDefault="00481F2A" w:rsidP="005D63F0">
            <w:pPr>
              <w:ind w:firstLine="0"/>
            </w:pPr>
            <w:r w:rsidRPr="00097546">
              <w:t>  Проектирование внеурочной деятельности, направленной на повышение качества образования (организация школьных предметных дней, олимпиад, конкурсов, конференций)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2A" w:rsidRPr="00097546" w:rsidRDefault="00481F2A" w:rsidP="005D63F0">
            <w:pPr>
              <w:ind w:firstLine="0"/>
            </w:pPr>
            <w:r w:rsidRPr="00097546">
              <w:t>  Проектирование внеурочной деятельности, направленной на повышение качества образования (организация школьных предметных дней, олимпиад, конкурсов, конференций)</w:t>
            </w:r>
          </w:p>
        </w:tc>
        <w:tc>
          <w:tcPr>
            <w:tcW w:w="31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2A" w:rsidRPr="00097546" w:rsidRDefault="00481F2A" w:rsidP="00481F2A">
            <w:pPr>
              <w:ind w:firstLine="0"/>
            </w:pPr>
            <w:r w:rsidRPr="00097546">
              <w:t> </w:t>
            </w:r>
            <w:r w:rsidR="00AE54D3" w:rsidRPr="00097546">
              <w:t>Проектирование внеурочной деятельности, направленной на повышение качества образования (организация школьных предметных дней, олимпиад, конкурсов, конференций).</w:t>
            </w:r>
          </w:p>
        </w:tc>
      </w:tr>
      <w:tr w:rsidR="00481F2A" w:rsidRPr="00097546" w:rsidTr="001D3FC8">
        <w:tc>
          <w:tcPr>
            <w:tcW w:w="10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2A" w:rsidRPr="00097546" w:rsidRDefault="00481F2A" w:rsidP="005D63F0">
            <w:pPr>
              <w:ind w:left="142" w:firstLine="0"/>
            </w:pPr>
          </w:p>
        </w:tc>
        <w:tc>
          <w:tcPr>
            <w:tcW w:w="3827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2A" w:rsidRPr="00097546" w:rsidRDefault="00481F2A" w:rsidP="00924A93">
            <w:pPr>
              <w:ind w:firstLine="0"/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2A" w:rsidRPr="00097546" w:rsidRDefault="00481F2A" w:rsidP="005D63F0">
            <w:pPr>
              <w:ind w:firstLine="0"/>
            </w:pPr>
            <w:r w:rsidRPr="00097546">
              <w:t>Анализ реализации внеурочной деятельности, направленной на повышение качества образования.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2A" w:rsidRPr="00097546" w:rsidRDefault="00AE54D3" w:rsidP="005D63F0">
            <w:pPr>
              <w:ind w:firstLine="0"/>
            </w:pPr>
            <w:r w:rsidRPr="00097546">
              <w:t>Анализ реализации внеурочной деятельности, направленной на повышение качества образования.</w:t>
            </w:r>
          </w:p>
        </w:tc>
        <w:tc>
          <w:tcPr>
            <w:tcW w:w="31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2A" w:rsidRPr="00097546" w:rsidRDefault="00AE54D3" w:rsidP="005D63F0">
            <w:pPr>
              <w:ind w:firstLine="0"/>
            </w:pPr>
            <w:r w:rsidRPr="00097546">
              <w:t>Анализ реализации внеурочной деятельности, направленной на повышение качества образования.</w:t>
            </w:r>
          </w:p>
        </w:tc>
      </w:tr>
      <w:tr w:rsidR="00481F2A" w:rsidRPr="00097546" w:rsidTr="006D5116"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2A" w:rsidRPr="00097546" w:rsidRDefault="00481F2A" w:rsidP="005D63F0">
            <w:pPr>
              <w:ind w:left="142" w:firstLine="0"/>
            </w:pPr>
            <w:r w:rsidRPr="00097546">
              <w:t>2.5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2A" w:rsidRPr="00097546" w:rsidRDefault="00481F2A" w:rsidP="00924A93">
            <w:pPr>
              <w:ind w:firstLine="0"/>
            </w:pPr>
            <w:r w:rsidRPr="00097546">
              <w:t xml:space="preserve">Обеспечение физического развития обучающихся, использование здоровьесберегающих технологий в </w:t>
            </w:r>
            <w:r w:rsidRPr="00097546">
              <w:lastRenderedPageBreak/>
              <w:t>учебном процессе.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2A" w:rsidRPr="00097546" w:rsidRDefault="00481F2A" w:rsidP="005D63F0">
            <w:pPr>
              <w:ind w:firstLine="0"/>
            </w:pPr>
            <w:r w:rsidRPr="00097546">
              <w:lastRenderedPageBreak/>
              <w:t xml:space="preserve"> Формирование рационального процесса учебной и внеучебной деятельности обучающихся  в </w:t>
            </w:r>
            <w:r w:rsidRPr="00097546">
              <w:lastRenderedPageBreak/>
              <w:t>соответствии с  требованиями САНиП.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2A" w:rsidRPr="00097546" w:rsidRDefault="00481F2A" w:rsidP="005D63F0">
            <w:pPr>
              <w:ind w:firstLine="0"/>
            </w:pPr>
            <w:r w:rsidRPr="00097546">
              <w:lastRenderedPageBreak/>
              <w:t xml:space="preserve">Усовершенствовать систему работы по формированию ценности здоровья и </w:t>
            </w:r>
            <w:r w:rsidRPr="00097546">
              <w:lastRenderedPageBreak/>
              <w:t>здорового образа жизни.</w:t>
            </w:r>
          </w:p>
        </w:tc>
        <w:tc>
          <w:tcPr>
            <w:tcW w:w="31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2A" w:rsidRPr="00097546" w:rsidRDefault="00481F2A" w:rsidP="00AE54D3">
            <w:pPr>
              <w:ind w:firstLine="0"/>
            </w:pPr>
            <w:r w:rsidRPr="00097546">
              <w:lastRenderedPageBreak/>
              <w:t> </w:t>
            </w:r>
            <w:r w:rsidR="00AE54D3" w:rsidRPr="00097546">
              <w:t>Анализ использовани</w:t>
            </w:r>
            <w:r w:rsidR="00AE54D3">
              <w:t>я</w:t>
            </w:r>
            <w:r w:rsidR="00AE54D3" w:rsidRPr="00097546">
              <w:t xml:space="preserve"> здоровьесберегающих технологий в учебном </w:t>
            </w:r>
            <w:r w:rsidR="00AE54D3" w:rsidRPr="00097546">
              <w:lastRenderedPageBreak/>
              <w:t>процессе.</w:t>
            </w:r>
          </w:p>
        </w:tc>
      </w:tr>
      <w:tr w:rsidR="00481F2A" w:rsidRPr="00097546" w:rsidTr="006D5116">
        <w:trPr>
          <w:trHeight w:val="289"/>
        </w:trPr>
        <w:tc>
          <w:tcPr>
            <w:tcW w:w="4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2A" w:rsidRPr="00097546" w:rsidRDefault="00481F2A" w:rsidP="005D63F0">
            <w:pPr>
              <w:ind w:left="142" w:firstLine="0"/>
            </w:pPr>
            <w:r w:rsidRPr="00097546">
              <w:lastRenderedPageBreak/>
              <w:t>Прогнозируемый</w:t>
            </w:r>
            <w:r w:rsidR="00AE54D3">
              <w:t xml:space="preserve"> </w:t>
            </w:r>
            <w:r w:rsidRPr="00097546">
              <w:t>результат</w:t>
            </w:r>
            <w:r w:rsidR="00E458AB">
              <w:t xml:space="preserve"> совершенствование учебной деятельности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2A" w:rsidRPr="00097546" w:rsidRDefault="00481F2A" w:rsidP="00097546">
            <w:pPr>
              <w:ind w:left="709" w:firstLine="0"/>
            </w:pPr>
            <w:r w:rsidRPr="00097546"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2A" w:rsidRPr="00097546" w:rsidRDefault="00481F2A" w:rsidP="00097546">
            <w:pPr>
              <w:ind w:left="709" w:firstLine="0"/>
            </w:pPr>
            <w:r w:rsidRPr="00097546">
              <w:t> </w:t>
            </w:r>
          </w:p>
        </w:tc>
        <w:tc>
          <w:tcPr>
            <w:tcW w:w="31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2A" w:rsidRPr="00097546" w:rsidRDefault="00481F2A" w:rsidP="005D63F0">
            <w:pPr>
              <w:ind w:firstLine="0"/>
            </w:pPr>
            <w:r w:rsidRPr="00097546">
              <w:t> </w:t>
            </w:r>
          </w:p>
        </w:tc>
      </w:tr>
      <w:tr w:rsidR="00481F2A" w:rsidRPr="00097546" w:rsidTr="006D5116">
        <w:trPr>
          <w:gridAfter w:val="1"/>
          <w:wAfter w:w="27" w:type="dxa"/>
          <w:trHeight w:val="481"/>
        </w:trPr>
        <w:tc>
          <w:tcPr>
            <w:tcW w:w="1444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2A" w:rsidRPr="006D5116" w:rsidRDefault="00481F2A" w:rsidP="005D63F0">
            <w:pPr>
              <w:ind w:firstLine="0"/>
              <w:rPr>
                <w:b/>
              </w:rPr>
            </w:pPr>
            <w:r w:rsidRPr="006D5116">
              <w:rPr>
                <w:b/>
              </w:rPr>
              <w:t>3. Организация системы воспитательной работы</w:t>
            </w:r>
          </w:p>
        </w:tc>
      </w:tr>
      <w:tr w:rsidR="00481F2A" w:rsidRPr="00097546" w:rsidTr="006D5116">
        <w:trPr>
          <w:gridAfter w:val="1"/>
          <w:wAfter w:w="27" w:type="dxa"/>
          <w:trHeight w:val="376"/>
        </w:trPr>
        <w:tc>
          <w:tcPr>
            <w:tcW w:w="106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81F2A" w:rsidRPr="006D5116" w:rsidRDefault="00481F2A" w:rsidP="005D63F0">
            <w:pPr>
              <w:ind w:left="142" w:firstLine="0"/>
              <w:rPr>
                <w:b/>
              </w:rPr>
            </w:pPr>
            <w:r w:rsidRPr="006D5116">
              <w:rPr>
                <w:b/>
              </w:rPr>
              <w:t>№</w:t>
            </w:r>
          </w:p>
        </w:tc>
        <w:tc>
          <w:tcPr>
            <w:tcW w:w="37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81F2A" w:rsidRPr="006D5116" w:rsidRDefault="00481F2A" w:rsidP="005D63F0">
            <w:pPr>
              <w:ind w:left="709" w:firstLine="0"/>
              <w:rPr>
                <w:b/>
              </w:rPr>
            </w:pPr>
            <w:r w:rsidRPr="006D5116">
              <w:rPr>
                <w:b/>
              </w:rPr>
              <w:t>Целевые направления</w:t>
            </w:r>
          </w:p>
        </w:tc>
        <w:tc>
          <w:tcPr>
            <w:tcW w:w="960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2A" w:rsidRPr="006D5116" w:rsidRDefault="00481F2A" w:rsidP="006D5116">
            <w:pPr>
              <w:ind w:firstLine="0"/>
              <w:jc w:val="center"/>
              <w:rPr>
                <w:b/>
              </w:rPr>
            </w:pPr>
            <w:r w:rsidRPr="003F1457">
              <w:rPr>
                <w:b/>
                <w:bCs/>
                <w:szCs w:val="24"/>
              </w:rPr>
              <w:t>Задачи на календарный год</w:t>
            </w:r>
          </w:p>
        </w:tc>
      </w:tr>
      <w:tr w:rsidR="00481F2A" w:rsidRPr="00097546" w:rsidTr="006D5116">
        <w:trPr>
          <w:gridAfter w:val="1"/>
          <w:wAfter w:w="27" w:type="dxa"/>
          <w:trHeight w:val="270"/>
        </w:trPr>
        <w:tc>
          <w:tcPr>
            <w:tcW w:w="106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2A" w:rsidRPr="006D5116" w:rsidRDefault="00481F2A" w:rsidP="005D63F0">
            <w:pPr>
              <w:ind w:left="142" w:firstLine="0"/>
              <w:rPr>
                <w:b/>
              </w:rPr>
            </w:pPr>
          </w:p>
        </w:tc>
        <w:tc>
          <w:tcPr>
            <w:tcW w:w="37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2A" w:rsidRPr="006D5116" w:rsidRDefault="00481F2A" w:rsidP="005D63F0">
            <w:pPr>
              <w:ind w:left="709" w:firstLine="0"/>
              <w:rPr>
                <w:b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2A" w:rsidRPr="006D5116" w:rsidRDefault="00481F2A" w:rsidP="00097546">
            <w:pPr>
              <w:ind w:left="709" w:firstLine="0"/>
              <w:rPr>
                <w:b/>
              </w:rPr>
            </w:pPr>
            <w:r w:rsidRPr="006D5116">
              <w:rPr>
                <w:b/>
              </w:rPr>
              <w:t>2020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2A" w:rsidRPr="006D5116" w:rsidRDefault="00481F2A" w:rsidP="005D63F0">
            <w:pPr>
              <w:ind w:firstLine="0"/>
              <w:rPr>
                <w:b/>
              </w:rPr>
            </w:pPr>
            <w:r w:rsidRPr="006D5116">
              <w:rPr>
                <w:b/>
              </w:rPr>
              <w:t>2021</w:t>
            </w:r>
          </w:p>
        </w:tc>
        <w:tc>
          <w:tcPr>
            <w:tcW w:w="30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2A" w:rsidRPr="006D5116" w:rsidRDefault="00481F2A" w:rsidP="005D63F0">
            <w:pPr>
              <w:ind w:firstLine="0"/>
              <w:rPr>
                <w:b/>
              </w:rPr>
            </w:pPr>
            <w:r w:rsidRPr="006D5116">
              <w:rPr>
                <w:b/>
              </w:rPr>
              <w:t>2022</w:t>
            </w:r>
          </w:p>
        </w:tc>
      </w:tr>
      <w:tr w:rsidR="00481F2A" w:rsidRPr="00097546" w:rsidTr="006D5116">
        <w:trPr>
          <w:gridAfter w:val="1"/>
          <w:wAfter w:w="27" w:type="dxa"/>
        </w:trPr>
        <w:tc>
          <w:tcPr>
            <w:tcW w:w="1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2A" w:rsidRPr="00097546" w:rsidRDefault="00481F2A" w:rsidP="005D63F0">
            <w:pPr>
              <w:ind w:left="142" w:firstLine="0"/>
            </w:pPr>
            <w:r w:rsidRPr="00097546">
              <w:t>3.1</w:t>
            </w:r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2A" w:rsidRPr="00097546" w:rsidRDefault="00481F2A" w:rsidP="00924A93">
            <w:pPr>
              <w:ind w:firstLine="0"/>
            </w:pPr>
            <w:r w:rsidRPr="00097546">
              <w:t>Обеспечение взаимодействия с семьей зоны риска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2A" w:rsidRPr="00097546" w:rsidRDefault="00481F2A" w:rsidP="005D63F0">
            <w:pPr>
              <w:ind w:firstLine="0"/>
            </w:pPr>
            <w:r w:rsidRPr="00097546">
              <w:t>Проектирование психолого-педагогического сопровождения обучающихся из семей "зоны риска" на основе  анализа данных об условиях работы школы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2A" w:rsidRPr="00E458AB" w:rsidRDefault="00481F2A" w:rsidP="005D63F0">
            <w:pPr>
              <w:ind w:firstLine="0"/>
              <w:rPr>
                <w:highlight w:val="yellow"/>
              </w:rPr>
            </w:pPr>
          </w:p>
        </w:tc>
        <w:tc>
          <w:tcPr>
            <w:tcW w:w="30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F2A" w:rsidRPr="00E458AB" w:rsidRDefault="00481F2A" w:rsidP="005D63F0">
            <w:pPr>
              <w:ind w:firstLine="0"/>
              <w:rPr>
                <w:highlight w:val="yellow"/>
              </w:rPr>
            </w:pPr>
          </w:p>
        </w:tc>
      </w:tr>
      <w:tr w:rsidR="00E458AB" w:rsidRPr="00097546" w:rsidTr="00AB3CDA">
        <w:trPr>
          <w:gridAfter w:val="1"/>
          <w:wAfter w:w="27" w:type="dxa"/>
        </w:trPr>
        <w:tc>
          <w:tcPr>
            <w:tcW w:w="106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458AB" w:rsidRPr="00097546" w:rsidRDefault="00E458AB" w:rsidP="005D63F0">
            <w:pPr>
              <w:ind w:left="142" w:firstLine="0"/>
            </w:pPr>
            <w:r w:rsidRPr="00097546">
              <w:t>3.2</w:t>
            </w:r>
          </w:p>
        </w:tc>
        <w:tc>
          <w:tcPr>
            <w:tcW w:w="37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458AB" w:rsidRPr="00097546" w:rsidRDefault="00E458AB" w:rsidP="00924A93">
            <w:pPr>
              <w:ind w:firstLine="0"/>
            </w:pPr>
            <w:r w:rsidRPr="00097546">
              <w:t>Организация воспитательных мероприятий, направленных на повышение положительной мотивации обучающихся к учебной деятельности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097546" w:rsidRDefault="00E458AB" w:rsidP="005D63F0">
            <w:pPr>
              <w:ind w:firstLine="0"/>
            </w:pPr>
            <w:r w:rsidRPr="00097546">
              <w:t>Повышение квалификации педагогических работников ОО по вопросам организации системы воспитательной работы, направленной на повышение  положительной мотивации обучающихся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097546" w:rsidRDefault="00E458AB" w:rsidP="005D63F0">
            <w:pPr>
              <w:ind w:firstLine="0"/>
            </w:pPr>
          </w:p>
        </w:tc>
        <w:tc>
          <w:tcPr>
            <w:tcW w:w="30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097546" w:rsidRDefault="00E458AB" w:rsidP="005D63F0">
            <w:pPr>
              <w:ind w:firstLine="0"/>
            </w:pPr>
          </w:p>
        </w:tc>
      </w:tr>
      <w:tr w:rsidR="00E458AB" w:rsidRPr="00097546" w:rsidTr="00AB3CDA">
        <w:trPr>
          <w:gridAfter w:val="1"/>
          <w:wAfter w:w="27" w:type="dxa"/>
        </w:trPr>
        <w:tc>
          <w:tcPr>
            <w:tcW w:w="106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458AB" w:rsidRPr="00097546" w:rsidRDefault="00E458AB" w:rsidP="005D63F0">
            <w:pPr>
              <w:ind w:left="142" w:firstLine="0"/>
            </w:pPr>
          </w:p>
        </w:tc>
        <w:tc>
          <w:tcPr>
            <w:tcW w:w="376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458AB" w:rsidRPr="00097546" w:rsidRDefault="00E458AB" w:rsidP="00924A93">
            <w:pPr>
              <w:ind w:firstLine="0"/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097546" w:rsidRDefault="00E458AB" w:rsidP="00AB3CDA">
            <w:pPr>
              <w:ind w:firstLine="0"/>
            </w:pPr>
            <w:r w:rsidRPr="00DD5359">
              <w:t>Проектирование воспитательных мероприятий, направленных на повышение  положительной мотивации обучающихся к учебной деятельности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DD5359" w:rsidRDefault="00E458AB" w:rsidP="005D63F0">
            <w:pPr>
              <w:ind w:firstLine="0"/>
            </w:pPr>
          </w:p>
        </w:tc>
        <w:tc>
          <w:tcPr>
            <w:tcW w:w="30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DD5359" w:rsidRDefault="00E458AB" w:rsidP="005D63F0">
            <w:pPr>
              <w:ind w:firstLine="0"/>
            </w:pPr>
          </w:p>
        </w:tc>
      </w:tr>
      <w:tr w:rsidR="00E458AB" w:rsidRPr="00097546" w:rsidTr="00AB3CDA">
        <w:trPr>
          <w:gridAfter w:val="1"/>
          <w:wAfter w:w="27" w:type="dxa"/>
        </w:trPr>
        <w:tc>
          <w:tcPr>
            <w:tcW w:w="106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097546" w:rsidRDefault="00E458AB" w:rsidP="005D63F0">
            <w:pPr>
              <w:ind w:left="142" w:firstLine="0"/>
            </w:pPr>
          </w:p>
        </w:tc>
        <w:tc>
          <w:tcPr>
            <w:tcW w:w="37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097546" w:rsidRDefault="00E458AB" w:rsidP="00924A93">
            <w:pPr>
              <w:ind w:firstLine="0"/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097546" w:rsidRDefault="00E458AB" w:rsidP="005D63F0">
            <w:pPr>
              <w:ind w:firstLine="0"/>
            </w:pPr>
            <w:r w:rsidRPr="00DD5359">
              <w:t>Анализ реализации воспитательных мероприятий, направленных на повышение  положительной мотивации обучающихся к учебной деятельности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DD5359" w:rsidRDefault="00E458AB" w:rsidP="005D63F0">
            <w:pPr>
              <w:ind w:firstLine="0"/>
            </w:pPr>
          </w:p>
        </w:tc>
        <w:tc>
          <w:tcPr>
            <w:tcW w:w="30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DD5359" w:rsidRDefault="00E458AB" w:rsidP="005D63F0">
            <w:pPr>
              <w:ind w:firstLine="0"/>
            </w:pPr>
          </w:p>
        </w:tc>
      </w:tr>
      <w:tr w:rsidR="00E458AB" w:rsidRPr="00097546" w:rsidTr="006D5116">
        <w:trPr>
          <w:gridAfter w:val="1"/>
          <w:wAfter w:w="27" w:type="dxa"/>
        </w:trPr>
        <w:tc>
          <w:tcPr>
            <w:tcW w:w="1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097546" w:rsidRDefault="00E458AB" w:rsidP="005D63F0">
            <w:pPr>
              <w:ind w:left="142" w:firstLine="0"/>
            </w:pPr>
            <w:r w:rsidRPr="00097546">
              <w:lastRenderedPageBreak/>
              <w:t>3.3</w:t>
            </w:r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097546" w:rsidRDefault="00E458AB" w:rsidP="00924A93">
            <w:pPr>
              <w:ind w:firstLine="0"/>
            </w:pPr>
            <w:r w:rsidRPr="00097546">
              <w:t>Обеспечение физического развития учащихся, использование здоровьесберегающих технологий в воспитательном процессе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097546" w:rsidRDefault="00E458AB" w:rsidP="005D63F0">
            <w:pPr>
              <w:ind w:firstLine="0"/>
            </w:pPr>
            <w:r w:rsidRPr="00097546">
              <w:t xml:space="preserve"> Сформировать систему необходимых знаний, умений  и навыков по здоровому образу жизни, с применением знаний  полученные знания в повседневной жизни. 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097546" w:rsidRDefault="00E458AB" w:rsidP="005D63F0">
            <w:pPr>
              <w:ind w:firstLine="0"/>
            </w:pPr>
            <w:r w:rsidRPr="00097546">
              <w:t xml:space="preserve"> Сформировать систему необходимых знаний, умений  и навыков по здоровому образу жизни, с применением знаний  полученные знания в повседневной жизни. </w:t>
            </w:r>
          </w:p>
        </w:tc>
        <w:tc>
          <w:tcPr>
            <w:tcW w:w="30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097546" w:rsidRDefault="00E458AB" w:rsidP="005D63F0">
            <w:pPr>
              <w:ind w:firstLine="0"/>
            </w:pPr>
            <w:r w:rsidRPr="00097546">
              <w:t xml:space="preserve"> Сформировать систему необходимых знаний, умений  и навыков по здоровому образу жизни, с применением знаний  полученные знания в повседневной жизни. </w:t>
            </w:r>
          </w:p>
        </w:tc>
      </w:tr>
      <w:tr w:rsidR="00E458AB" w:rsidRPr="00097546" w:rsidTr="006D5116">
        <w:trPr>
          <w:gridAfter w:val="1"/>
          <w:wAfter w:w="27" w:type="dxa"/>
          <w:trHeight w:val="289"/>
        </w:trPr>
        <w:tc>
          <w:tcPr>
            <w:tcW w:w="4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097546" w:rsidRDefault="00E458AB" w:rsidP="00E458AB">
            <w:pPr>
              <w:ind w:left="709" w:firstLine="0"/>
            </w:pPr>
            <w:r w:rsidRPr="00097546">
              <w:t>Прогнозируемый</w:t>
            </w:r>
            <w:r>
              <w:t xml:space="preserve"> </w:t>
            </w:r>
            <w:r w:rsidRPr="00097546">
              <w:t>результат</w:t>
            </w:r>
            <w:r>
              <w:t xml:space="preserve"> создание эффективной системы воспитательной работы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097546" w:rsidRDefault="00E458AB" w:rsidP="00097546">
            <w:pPr>
              <w:ind w:left="709" w:firstLine="0"/>
            </w:pPr>
            <w:r w:rsidRPr="00097546"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097546" w:rsidRDefault="00E458AB" w:rsidP="00097546">
            <w:pPr>
              <w:ind w:left="709" w:firstLine="0"/>
            </w:pPr>
            <w:r w:rsidRPr="00097546">
              <w:t> </w:t>
            </w:r>
          </w:p>
        </w:tc>
        <w:tc>
          <w:tcPr>
            <w:tcW w:w="30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097546" w:rsidRDefault="00E458AB" w:rsidP="00097546">
            <w:pPr>
              <w:ind w:left="709" w:firstLine="0"/>
            </w:pPr>
            <w:r w:rsidRPr="00097546">
              <w:t> </w:t>
            </w:r>
          </w:p>
        </w:tc>
      </w:tr>
      <w:tr w:rsidR="00E458AB" w:rsidRPr="003F1457" w:rsidTr="00BE1C17">
        <w:trPr>
          <w:gridAfter w:val="1"/>
          <w:wAfter w:w="27" w:type="dxa"/>
          <w:trHeight w:val="336"/>
        </w:trPr>
        <w:tc>
          <w:tcPr>
            <w:tcW w:w="1444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58AB" w:rsidRPr="003F1457" w:rsidRDefault="00E458AB" w:rsidP="005D63F0">
            <w:pPr>
              <w:pStyle w:val="NormalWeb0dca0750-d1c0-4723-a4c3-7cc45d2b5117"/>
              <w:ind w:left="709"/>
              <w:rPr>
                <w:b/>
                <w:bCs/>
                <w:lang w:val="ru-RU"/>
              </w:rPr>
            </w:pPr>
            <w:r w:rsidRPr="003F1457">
              <w:rPr>
                <w:b/>
                <w:lang w:val="ru-RU"/>
              </w:rPr>
              <w:t>4. Формирование эффективных механизмов управления на принципах коллегиальности</w:t>
            </w:r>
          </w:p>
        </w:tc>
      </w:tr>
      <w:tr w:rsidR="00E458AB" w:rsidRPr="003F1457" w:rsidTr="00AE54D3">
        <w:trPr>
          <w:gridAfter w:val="1"/>
          <w:wAfter w:w="27" w:type="dxa"/>
          <w:trHeight w:val="571"/>
        </w:trPr>
        <w:tc>
          <w:tcPr>
            <w:tcW w:w="10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3F1457" w:rsidRDefault="00E458AB" w:rsidP="00AE54D3">
            <w:pPr>
              <w:pStyle w:val="NormalWeb0dca0750-d1c0-4723-a4c3-7cc45d2b5117"/>
              <w:spacing w:before="100" w:beforeAutospacing="1" w:after="100" w:afterAutospacing="1"/>
              <w:jc w:val="center"/>
            </w:pPr>
            <w:r w:rsidRPr="003F1457">
              <w:rPr>
                <w:b/>
                <w:bCs/>
              </w:rPr>
              <w:t>№</w:t>
            </w:r>
          </w:p>
          <w:p w:rsidR="00E458AB" w:rsidRPr="003F1457" w:rsidRDefault="00E458AB" w:rsidP="00AE54D3">
            <w:pPr>
              <w:pStyle w:val="NormalWeb0dca0750-d1c0-4723-a4c3-7cc45d2b5117"/>
              <w:spacing w:before="100" w:beforeAutospacing="1" w:after="100" w:afterAutospacing="1"/>
              <w:jc w:val="center"/>
            </w:pPr>
            <w:r w:rsidRPr="003F1457">
              <w:rPr>
                <w:b/>
                <w:bCs/>
              </w:rPr>
              <w:t>п/п</w:t>
            </w:r>
          </w:p>
        </w:tc>
        <w:tc>
          <w:tcPr>
            <w:tcW w:w="382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3F1457" w:rsidRDefault="00E458AB" w:rsidP="005D63F0">
            <w:pPr>
              <w:pStyle w:val="NormalWeb0dca0750-d1c0-4723-a4c3-7cc45d2b5117"/>
              <w:spacing w:before="100" w:beforeAutospacing="1" w:after="100" w:afterAutospacing="1"/>
              <w:ind w:left="709"/>
              <w:jc w:val="center"/>
            </w:pPr>
            <w:r w:rsidRPr="003F1457">
              <w:rPr>
                <w:b/>
                <w:bCs/>
              </w:rPr>
              <w:t>Целевые</w:t>
            </w:r>
            <w:r>
              <w:rPr>
                <w:b/>
                <w:bCs/>
                <w:lang w:val="ru-RU"/>
              </w:rPr>
              <w:t xml:space="preserve"> </w:t>
            </w:r>
            <w:r w:rsidRPr="003F1457">
              <w:rPr>
                <w:b/>
                <w:bCs/>
              </w:rPr>
              <w:t>направления</w:t>
            </w:r>
          </w:p>
        </w:tc>
        <w:tc>
          <w:tcPr>
            <w:tcW w:w="960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3F1457" w:rsidRDefault="00E458AB" w:rsidP="00097546">
            <w:pPr>
              <w:pStyle w:val="NormalWeb0dca0750-d1c0-4723-a4c3-7cc45d2b5117"/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3F1457">
              <w:rPr>
                <w:b/>
                <w:bCs/>
              </w:rPr>
              <w:t>Задачи</w:t>
            </w:r>
            <w:r w:rsidRPr="003F1457">
              <w:rPr>
                <w:b/>
                <w:bCs/>
                <w:lang w:val="ru-RU"/>
              </w:rPr>
              <w:t xml:space="preserve"> </w:t>
            </w:r>
            <w:r w:rsidRPr="003F1457">
              <w:rPr>
                <w:b/>
                <w:bCs/>
              </w:rPr>
              <w:t>на</w:t>
            </w:r>
            <w:r w:rsidRPr="003F1457">
              <w:rPr>
                <w:b/>
                <w:bCs/>
                <w:lang w:val="ru-RU"/>
              </w:rPr>
              <w:t xml:space="preserve"> календарный </w:t>
            </w:r>
            <w:r w:rsidRPr="003F1457">
              <w:rPr>
                <w:b/>
                <w:bCs/>
              </w:rPr>
              <w:t>год</w:t>
            </w:r>
            <w:r w:rsidRPr="003F1457">
              <w:t> </w:t>
            </w:r>
          </w:p>
        </w:tc>
      </w:tr>
      <w:tr w:rsidR="00E458AB" w:rsidRPr="003F1457" w:rsidTr="00AE54D3">
        <w:trPr>
          <w:gridAfter w:val="1"/>
          <w:wAfter w:w="27" w:type="dxa"/>
        </w:trPr>
        <w:tc>
          <w:tcPr>
            <w:tcW w:w="10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3F1457" w:rsidRDefault="00E458AB" w:rsidP="00AE54D3">
            <w:pPr>
              <w:ind w:firstLine="0"/>
              <w:rPr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3F1457" w:rsidRDefault="00E458AB" w:rsidP="005D63F0">
            <w:pPr>
              <w:ind w:left="709"/>
              <w:rPr>
                <w:szCs w:val="24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3F1457" w:rsidRDefault="00E458AB" w:rsidP="00097546">
            <w:pPr>
              <w:pStyle w:val="NormalWeb0dca0750-d1c0-4723-a4c3-7cc45d2b5117"/>
              <w:jc w:val="center"/>
            </w:pPr>
            <w:r w:rsidRPr="003F1457">
              <w:rPr>
                <w:b/>
                <w:bCs/>
              </w:rPr>
              <w:t>2020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3F1457" w:rsidRDefault="00E458AB" w:rsidP="00097546">
            <w:pPr>
              <w:pStyle w:val="NormalWeb0dca0750-d1c0-4723-a4c3-7cc45d2b5117"/>
              <w:jc w:val="center"/>
            </w:pPr>
            <w:r w:rsidRPr="003F1457">
              <w:rPr>
                <w:b/>
                <w:bCs/>
              </w:rPr>
              <w:t>2021</w:t>
            </w:r>
          </w:p>
        </w:tc>
        <w:tc>
          <w:tcPr>
            <w:tcW w:w="30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3F1457" w:rsidRDefault="00E458AB" w:rsidP="00097546">
            <w:pPr>
              <w:pStyle w:val="NormalWeb0dca0750-d1c0-4723-a4c3-7cc45d2b5117"/>
              <w:jc w:val="center"/>
            </w:pPr>
            <w:r w:rsidRPr="003F1457">
              <w:rPr>
                <w:b/>
                <w:bCs/>
              </w:rPr>
              <w:t>2022</w:t>
            </w:r>
          </w:p>
        </w:tc>
      </w:tr>
      <w:tr w:rsidR="00E458AB" w:rsidRPr="003F1457" w:rsidTr="00AE54D3">
        <w:trPr>
          <w:gridAfter w:val="1"/>
          <w:wAfter w:w="2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3F1457" w:rsidRDefault="00E458AB" w:rsidP="00AE54D3">
            <w:pPr>
              <w:pStyle w:val="NormalWeb0dca0750-d1c0-4723-a4c3-7cc45d2b5117"/>
              <w:spacing w:before="100" w:beforeAutospacing="1" w:after="100" w:afterAutospacing="1"/>
              <w:jc w:val="center"/>
              <w:rPr>
                <w:b/>
                <w:bCs/>
                <w:lang w:val="ru-RU"/>
              </w:rPr>
            </w:pPr>
            <w:r w:rsidRPr="003F1457">
              <w:rPr>
                <w:b/>
                <w:bCs/>
                <w:lang w:val="ru-RU"/>
              </w:rPr>
              <w:t>4.1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3F1457" w:rsidRDefault="00E458AB" w:rsidP="00AE54D3">
            <w:pPr>
              <w:pStyle w:val="NormalWeb0dca0750-d1c0-4723-a4c3-7cc45d2b5117"/>
              <w:spacing w:before="100" w:beforeAutospacing="1" w:after="100" w:afterAutospacing="1"/>
              <w:jc w:val="both"/>
              <w:rPr>
                <w:lang w:val="ru-RU"/>
              </w:rPr>
            </w:pPr>
            <w:r w:rsidRPr="003F1457">
              <w:rPr>
                <w:lang w:val="ru-RU"/>
              </w:rPr>
              <w:t>Привлечение социальных партнёров к сотрудничеству по вопросам повышения качества образования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3F1457" w:rsidRDefault="00E458AB" w:rsidP="00BE1C17">
            <w:pPr>
              <w:pStyle w:val="NormalWeb0dca0750-d1c0-4723-a4c3-7cc45d2b5117"/>
              <w:spacing w:before="100" w:beforeAutospacing="1" w:after="100" w:afterAutospacing="1"/>
              <w:rPr>
                <w:lang w:val="ru-RU"/>
              </w:rPr>
            </w:pPr>
            <w:r w:rsidRPr="003F1457">
              <w:rPr>
                <w:lang w:val="ru-RU"/>
              </w:rPr>
              <w:t xml:space="preserve">Привлечение к сотрудничеству представителей </w:t>
            </w:r>
            <w:r>
              <w:rPr>
                <w:lang w:val="ru-RU"/>
              </w:rPr>
              <w:t xml:space="preserve">высшего </w:t>
            </w:r>
            <w:r w:rsidRPr="003F1457">
              <w:rPr>
                <w:lang w:val="ru-RU"/>
              </w:rPr>
              <w:t>профессионального образования, социальных партнёров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3F1457" w:rsidRDefault="00E458AB" w:rsidP="00097546">
            <w:pPr>
              <w:pStyle w:val="NormalWeb0dca0750-d1c0-4723-a4c3-7cc45d2b5117"/>
              <w:spacing w:before="100" w:beforeAutospacing="1" w:after="100" w:afterAutospacing="1"/>
              <w:rPr>
                <w:lang w:val="ru-RU"/>
              </w:rPr>
            </w:pPr>
            <w:r w:rsidRPr="003F1457">
              <w:rPr>
                <w:lang w:val="ru-RU"/>
              </w:rPr>
              <w:t xml:space="preserve">Привлечение к сотрудничеству представителей </w:t>
            </w:r>
            <w:r>
              <w:rPr>
                <w:lang w:val="ru-RU"/>
              </w:rPr>
              <w:t xml:space="preserve">высшего </w:t>
            </w:r>
            <w:r w:rsidRPr="003F1457">
              <w:rPr>
                <w:lang w:val="ru-RU"/>
              </w:rPr>
              <w:t>профессионального образования, социальных партнёров</w:t>
            </w:r>
          </w:p>
        </w:tc>
        <w:tc>
          <w:tcPr>
            <w:tcW w:w="30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3F1457" w:rsidRDefault="00E458AB" w:rsidP="00097546">
            <w:pPr>
              <w:pStyle w:val="NormalWeb0dca0750-d1c0-4723-a4c3-7cc45d2b5117"/>
              <w:spacing w:before="100" w:beforeAutospacing="1" w:after="100" w:afterAutospacing="1"/>
              <w:rPr>
                <w:lang w:val="ru-RU"/>
              </w:rPr>
            </w:pPr>
            <w:r w:rsidRPr="003F1457">
              <w:rPr>
                <w:lang w:val="ru-RU"/>
              </w:rPr>
              <w:t xml:space="preserve">Привлечение к сотрудничеству представителей </w:t>
            </w:r>
            <w:r>
              <w:rPr>
                <w:lang w:val="ru-RU"/>
              </w:rPr>
              <w:t xml:space="preserve">высшего </w:t>
            </w:r>
            <w:r w:rsidRPr="003F1457">
              <w:rPr>
                <w:lang w:val="ru-RU"/>
              </w:rPr>
              <w:t>профессионального образования, социальных партнёров</w:t>
            </w:r>
          </w:p>
        </w:tc>
      </w:tr>
      <w:tr w:rsidR="00E458AB" w:rsidRPr="003F1457" w:rsidTr="001D3FC8">
        <w:trPr>
          <w:gridAfter w:val="1"/>
          <w:wAfter w:w="27" w:type="dxa"/>
        </w:trPr>
        <w:tc>
          <w:tcPr>
            <w:tcW w:w="10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458AB" w:rsidRPr="003F1457" w:rsidRDefault="00E458AB" w:rsidP="00AE54D3">
            <w:pPr>
              <w:pStyle w:val="NormalWeb0dca0750-d1c0-4723-a4c3-7cc45d2b5117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3F1457">
              <w:rPr>
                <w:b/>
                <w:bCs/>
                <w:lang w:val="ru-RU"/>
              </w:rPr>
              <w:t>4.2</w:t>
            </w:r>
          </w:p>
        </w:tc>
        <w:tc>
          <w:tcPr>
            <w:tcW w:w="382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458AB" w:rsidRPr="003F1457" w:rsidRDefault="00E458AB" w:rsidP="00AE54D3">
            <w:pPr>
              <w:pStyle w:val="NormalWeb0dca0750-d1c0-4723-a4c3-7cc45d2b5117"/>
              <w:spacing w:before="100" w:beforeAutospacing="1" w:after="100" w:afterAutospacing="1"/>
              <w:jc w:val="both"/>
              <w:rPr>
                <w:lang w:val="ru-RU"/>
              </w:rPr>
            </w:pPr>
            <w:r w:rsidRPr="003F1457">
              <w:rPr>
                <w:lang w:val="ru-RU"/>
              </w:rPr>
              <w:t>Организация эффективной работы с родительской общественностью и индивидуализация образовательного процесса как фактор повышения качества образования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3F1457" w:rsidRDefault="00E458AB" w:rsidP="00097546">
            <w:pPr>
              <w:pStyle w:val="NormalWeb0dca0750-d1c0-4723-a4c3-7cc45d2b5117"/>
              <w:spacing w:before="100" w:beforeAutospacing="1" w:after="100" w:afterAutospacing="1"/>
              <w:rPr>
                <w:lang w:val="ru-RU"/>
              </w:rPr>
            </w:pPr>
            <w:r w:rsidRPr="003F1457">
              <w:t> </w:t>
            </w:r>
            <w:r w:rsidRPr="003F1457">
              <w:rPr>
                <w:lang w:val="ru-RU"/>
              </w:rPr>
              <w:t>Проектирование взаимодействия с родительской общественностью по вопросам повышения качества образования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3F1457" w:rsidRDefault="00E458AB" w:rsidP="00097546">
            <w:pPr>
              <w:pStyle w:val="NormalWeb0dca0750-d1c0-4723-a4c3-7cc45d2b5117"/>
              <w:spacing w:before="100" w:beforeAutospacing="1" w:after="100" w:afterAutospacing="1"/>
              <w:rPr>
                <w:lang w:val="ru-RU"/>
              </w:rPr>
            </w:pPr>
            <w:r w:rsidRPr="003F1457">
              <w:t> </w:t>
            </w:r>
            <w:r w:rsidRPr="003F1457">
              <w:rPr>
                <w:lang w:val="ru-RU"/>
              </w:rPr>
              <w:t>Проектирование взаимодействия с родительской общественностью по вопросам повышения качества образования</w:t>
            </w:r>
          </w:p>
        </w:tc>
        <w:tc>
          <w:tcPr>
            <w:tcW w:w="30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3F1457" w:rsidRDefault="00E458AB" w:rsidP="00097546">
            <w:pPr>
              <w:pStyle w:val="NormalWeb0dca0750-d1c0-4723-a4c3-7cc45d2b5117"/>
              <w:spacing w:before="100" w:beforeAutospacing="1" w:after="100" w:afterAutospacing="1"/>
              <w:rPr>
                <w:lang w:val="ru-RU"/>
              </w:rPr>
            </w:pPr>
            <w:r w:rsidRPr="003F1457">
              <w:rPr>
                <w:lang w:val="ru-RU"/>
              </w:rPr>
              <w:t>Проектирование взаимодействия с родительской общественностью по вопросам повышения качества образования</w:t>
            </w:r>
          </w:p>
        </w:tc>
      </w:tr>
      <w:tr w:rsidR="00E458AB" w:rsidRPr="003F1457" w:rsidTr="001D3FC8">
        <w:trPr>
          <w:gridAfter w:val="1"/>
          <w:wAfter w:w="27" w:type="dxa"/>
        </w:trPr>
        <w:tc>
          <w:tcPr>
            <w:tcW w:w="10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3F1457" w:rsidRDefault="00E458AB" w:rsidP="00AE54D3">
            <w:pPr>
              <w:pStyle w:val="NormalWeb0dca0750-d1c0-4723-a4c3-7cc45d2b5117"/>
              <w:spacing w:before="100" w:beforeAutospacing="1" w:after="100" w:afterAutospacing="1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827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3F1457" w:rsidRDefault="00E458AB" w:rsidP="00AE54D3">
            <w:pPr>
              <w:pStyle w:val="NormalWeb0dca0750-d1c0-4723-a4c3-7cc45d2b5117"/>
              <w:spacing w:before="100" w:beforeAutospacing="1" w:after="100" w:afterAutospacing="1"/>
              <w:jc w:val="both"/>
              <w:rPr>
                <w:lang w:val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BE1C17" w:rsidRDefault="00D10D69" w:rsidP="00097546">
            <w:pPr>
              <w:pStyle w:val="NormalWeb0dca0750-d1c0-4723-a4c3-7cc45d2b5117"/>
              <w:spacing w:before="100" w:beforeAutospacing="1" w:after="100" w:afterAutospacing="1"/>
              <w:rPr>
                <w:lang w:val="ru-RU"/>
              </w:rPr>
            </w:pPr>
            <w:r w:rsidRPr="00D10D69">
              <w:rPr>
                <w:lang w:val="ru-RU"/>
              </w:rPr>
              <w:t>Индивидуализация образовательного процесса как фактор повышения качества образования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BE1C17" w:rsidRDefault="00E458AB" w:rsidP="00097546">
            <w:pPr>
              <w:pStyle w:val="NormalWeb0dca0750-d1c0-4723-a4c3-7cc45d2b5117"/>
              <w:spacing w:before="100" w:beforeAutospacing="1" w:after="100" w:afterAutospacing="1"/>
              <w:rPr>
                <w:lang w:val="ru-RU"/>
              </w:rPr>
            </w:pPr>
            <w:r w:rsidRPr="00BE1C17">
              <w:rPr>
                <w:lang w:val="ru-RU"/>
              </w:rPr>
              <w:t>Привлечение к сотрудничеству социальных партнёров</w:t>
            </w:r>
          </w:p>
        </w:tc>
        <w:tc>
          <w:tcPr>
            <w:tcW w:w="30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BE1C17" w:rsidRDefault="00E458AB" w:rsidP="00097546">
            <w:pPr>
              <w:pStyle w:val="NormalWeb0dca0750-d1c0-4723-a4c3-7cc45d2b5117"/>
              <w:spacing w:before="100" w:beforeAutospacing="1" w:after="100" w:afterAutospacing="1"/>
              <w:rPr>
                <w:lang w:val="ru-RU"/>
              </w:rPr>
            </w:pPr>
            <w:r w:rsidRPr="00BE1C17">
              <w:rPr>
                <w:lang w:val="ru-RU"/>
              </w:rPr>
              <w:t>Привлечение к сотрудничеству социальных партнёров</w:t>
            </w:r>
          </w:p>
        </w:tc>
      </w:tr>
      <w:tr w:rsidR="00E458AB" w:rsidRPr="003F1457" w:rsidTr="00AE54D3">
        <w:trPr>
          <w:gridAfter w:val="1"/>
          <w:wAfter w:w="27" w:type="dxa"/>
        </w:trPr>
        <w:tc>
          <w:tcPr>
            <w:tcW w:w="10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458AB" w:rsidRPr="003F1457" w:rsidRDefault="00E458AB" w:rsidP="00AE54D3">
            <w:pPr>
              <w:pStyle w:val="NormalWeb0dca0750-d1c0-4723-a4c3-7cc45d2b5117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3F1457">
              <w:rPr>
                <w:b/>
                <w:bCs/>
              </w:rPr>
              <w:t>4.3</w:t>
            </w:r>
          </w:p>
        </w:tc>
        <w:tc>
          <w:tcPr>
            <w:tcW w:w="382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458AB" w:rsidRPr="003F1457" w:rsidRDefault="00E458AB" w:rsidP="00AE54D3">
            <w:pPr>
              <w:pStyle w:val="NormalWeb0dca0750-d1c0-4723-a4c3-7cc45d2b5117"/>
              <w:spacing w:before="100" w:beforeAutospacing="1" w:after="100" w:afterAutospacing="1"/>
              <w:jc w:val="both"/>
              <w:rPr>
                <w:lang w:val="ru-RU"/>
              </w:rPr>
            </w:pPr>
            <w:r w:rsidRPr="003F1457">
              <w:rPr>
                <w:lang w:val="ru-RU"/>
              </w:rPr>
              <w:t>Обеспечение информационной открытости школьного пространства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3F1457" w:rsidRDefault="00E458AB" w:rsidP="00097546">
            <w:pPr>
              <w:pStyle w:val="NormalWeb0dca0750-d1c0-4723-a4c3-7cc45d2b5117"/>
              <w:spacing w:before="100" w:beforeAutospacing="1" w:after="100" w:afterAutospacing="1"/>
              <w:rPr>
                <w:lang w:val="ru-RU"/>
              </w:rPr>
            </w:pPr>
            <w:r w:rsidRPr="003F1457">
              <w:t> </w:t>
            </w:r>
            <w:r w:rsidRPr="003F1457">
              <w:rPr>
                <w:lang w:val="ru-RU"/>
              </w:rPr>
              <w:t xml:space="preserve">Информирование целевых аудиторий о ходе и результатах </w:t>
            </w:r>
            <w:r w:rsidRPr="003F1457">
              <w:rPr>
                <w:lang w:val="ru-RU"/>
              </w:rPr>
              <w:lastRenderedPageBreak/>
              <w:t>мероприятий по поддержке школ с НРО и НСУ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3F1457" w:rsidRDefault="00E458AB" w:rsidP="00097546">
            <w:pPr>
              <w:pStyle w:val="NormalWeb0dca0750-d1c0-4723-a4c3-7cc45d2b5117"/>
              <w:rPr>
                <w:lang w:val="ru-RU"/>
              </w:rPr>
            </w:pPr>
            <w:r w:rsidRPr="003F1457">
              <w:lastRenderedPageBreak/>
              <w:t> </w:t>
            </w:r>
            <w:r w:rsidRPr="003F1457">
              <w:rPr>
                <w:lang w:val="ru-RU"/>
              </w:rPr>
              <w:t xml:space="preserve">Информирование целевых аудиторий о ходе и </w:t>
            </w:r>
            <w:r w:rsidRPr="003F1457">
              <w:rPr>
                <w:lang w:val="ru-RU"/>
              </w:rPr>
              <w:lastRenderedPageBreak/>
              <w:t>результатах мероприятий по поддержке школ с НРО и НСУ</w:t>
            </w:r>
          </w:p>
        </w:tc>
        <w:tc>
          <w:tcPr>
            <w:tcW w:w="30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3F1457" w:rsidRDefault="00E458AB" w:rsidP="00097546">
            <w:pPr>
              <w:pStyle w:val="NormalWeb0dca0750-d1c0-4723-a4c3-7cc45d2b5117"/>
              <w:rPr>
                <w:lang w:val="ru-RU"/>
              </w:rPr>
            </w:pPr>
            <w:r w:rsidRPr="003F1457">
              <w:lastRenderedPageBreak/>
              <w:t> </w:t>
            </w:r>
            <w:r w:rsidRPr="003F1457">
              <w:rPr>
                <w:lang w:val="ru-RU"/>
              </w:rPr>
              <w:t xml:space="preserve">Информирование целевых аудиторий о ходе и </w:t>
            </w:r>
            <w:r w:rsidRPr="003F1457">
              <w:rPr>
                <w:lang w:val="ru-RU"/>
              </w:rPr>
              <w:lastRenderedPageBreak/>
              <w:t>результатах мероприятий по поддержке школ с НРО и НСУ</w:t>
            </w:r>
          </w:p>
        </w:tc>
      </w:tr>
      <w:tr w:rsidR="00E458AB" w:rsidRPr="003F1457" w:rsidTr="00AE54D3">
        <w:trPr>
          <w:gridAfter w:val="1"/>
          <w:wAfter w:w="27" w:type="dxa"/>
        </w:trPr>
        <w:tc>
          <w:tcPr>
            <w:tcW w:w="10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3F1457" w:rsidRDefault="00E458AB" w:rsidP="00AE54D3">
            <w:pPr>
              <w:pStyle w:val="NormalWeb0dca0750-d1c0-4723-a4c3-7cc45d2b5117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827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3F1457" w:rsidRDefault="00E458AB" w:rsidP="005D63F0">
            <w:pPr>
              <w:pStyle w:val="NormalWeb0dca0750-d1c0-4723-a4c3-7cc45d2b5117"/>
              <w:ind w:left="709"/>
              <w:jc w:val="both"/>
              <w:rPr>
                <w:lang w:val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3F1457" w:rsidRDefault="00E458AB" w:rsidP="00097546">
            <w:pPr>
              <w:pStyle w:val="NormalWeb0dca0750-d1c0-4723-a4c3-7cc45d2b5117"/>
              <w:rPr>
                <w:lang w:val="ru-RU"/>
              </w:rPr>
            </w:pPr>
            <w:r w:rsidRPr="003F1457">
              <w:rPr>
                <w:lang w:val="ru-RU"/>
              </w:rPr>
              <w:t>Обобщение и распространение опыта повышения качества образования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3F1457" w:rsidRDefault="00E458AB" w:rsidP="00097546">
            <w:pPr>
              <w:pStyle w:val="NormalWeb0dca0750-d1c0-4723-a4c3-7cc45d2b5117"/>
              <w:rPr>
                <w:lang w:val="ru-RU"/>
              </w:rPr>
            </w:pPr>
            <w:r w:rsidRPr="003F1457">
              <w:rPr>
                <w:lang w:val="ru-RU"/>
              </w:rPr>
              <w:t>Обобщение и распространение опыта повышения качества образования</w:t>
            </w:r>
          </w:p>
        </w:tc>
        <w:tc>
          <w:tcPr>
            <w:tcW w:w="30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3F1457" w:rsidRDefault="00E458AB" w:rsidP="00097546">
            <w:pPr>
              <w:pStyle w:val="NormalWeb0dca0750-d1c0-4723-a4c3-7cc45d2b5117"/>
              <w:rPr>
                <w:lang w:val="ru-RU"/>
              </w:rPr>
            </w:pPr>
            <w:r w:rsidRPr="003F1457">
              <w:rPr>
                <w:lang w:val="ru-RU"/>
              </w:rPr>
              <w:t>Обобщение и распространение опыта повышения качества образования</w:t>
            </w:r>
          </w:p>
        </w:tc>
      </w:tr>
      <w:tr w:rsidR="00E458AB" w:rsidRPr="003F1457" w:rsidTr="00AE54D3">
        <w:trPr>
          <w:gridAfter w:val="1"/>
          <w:wAfter w:w="27" w:type="dxa"/>
        </w:trPr>
        <w:tc>
          <w:tcPr>
            <w:tcW w:w="10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458AB" w:rsidRPr="003F1457" w:rsidRDefault="00E458AB" w:rsidP="00AE54D3">
            <w:pPr>
              <w:pStyle w:val="NormalWeb0dca0750-d1c0-4723-a4c3-7cc45d2b5117"/>
              <w:jc w:val="center"/>
            </w:pPr>
            <w:r w:rsidRPr="003F1457">
              <w:rPr>
                <w:b/>
                <w:bCs/>
              </w:rPr>
              <w:t>4.4</w:t>
            </w:r>
          </w:p>
        </w:tc>
        <w:tc>
          <w:tcPr>
            <w:tcW w:w="382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458AB" w:rsidRPr="003F1457" w:rsidRDefault="00E458AB" w:rsidP="00160374">
            <w:pPr>
              <w:pStyle w:val="NormalWeb0dca0750-d1c0-4723-a4c3-7cc45d2b5117"/>
              <w:jc w:val="both"/>
              <w:rPr>
                <w:lang w:val="ru-RU"/>
              </w:rPr>
            </w:pPr>
            <w:r w:rsidRPr="003F1457">
              <w:rPr>
                <w:lang w:val="ru-RU"/>
              </w:rPr>
              <w:t>Формирование региональной сети школ с НРО и НСУ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3F1457" w:rsidRDefault="00E458AB" w:rsidP="00097546">
            <w:pPr>
              <w:pStyle w:val="NormalWeb0dca0750-d1c0-4723-a4c3-7cc45d2b5117"/>
              <w:rPr>
                <w:lang w:val="ru-RU"/>
              </w:rPr>
            </w:pPr>
            <w:r w:rsidRPr="003F1457">
              <w:t> </w:t>
            </w:r>
            <w:r w:rsidRPr="003F1457">
              <w:rPr>
                <w:lang w:val="ru-RU"/>
              </w:rPr>
              <w:t>Организация деятельности</w:t>
            </w:r>
            <w:r>
              <w:rPr>
                <w:lang w:val="ru-RU"/>
              </w:rPr>
              <w:t xml:space="preserve"> региональной, </w:t>
            </w:r>
            <w:r w:rsidRPr="003F1457">
              <w:rPr>
                <w:lang w:val="ru-RU"/>
              </w:rPr>
              <w:t xml:space="preserve"> муниципальной  и школьных рабочих групп по реализации региональной модели.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3F1457" w:rsidRDefault="00E458AB" w:rsidP="00097546">
            <w:pPr>
              <w:pStyle w:val="NormalWeb0dca0750-d1c0-4723-a4c3-7cc45d2b5117"/>
              <w:rPr>
                <w:lang w:val="ru-RU"/>
              </w:rPr>
            </w:pPr>
            <w:r w:rsidRPr="003F1457">
              <w:t> </w:t>
            </w:r>
            <w:r w:rsidRPr="003F1457">
              <w:rPr>
                <w:lang w:val="ru-RU"/>
              </w:rPr>
              <w:t>Организация работы школьных рабочих групп, наставников школ</w:t>
            </w:r>
          </w:p>
        </w:tc>
        <w:tc>
          <w:tcPr>
            <w:tcW w:w="30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3F1457" w:rsidRDefault="00E458AB" w:rsidP="00097546">
            <w:pPr>
              <w:pStyle w:val="NormalWeb0dca0750-d1c0-4723-a4c3-7cc45d2b5117"/>
              <w:rPr>
                <w:lang w:val="ru-RU"/>
              </w:rPr>
            </w:pPr>
            <w:r w:rsidRPr="003F1457">
              <w:t> </w:t>
            </w:r>
            <w:r w:rsidRPr="003F1457">
              <w:rPr>
                <w:lang w:val="ru-RU"/>
              </w:rPr>
              <w:t>Анализ организации работы школьных рабочих групп, наставников школ</w:t>
            </w:r>
          </w:p>
        </w:tc>
      </w:tr>
      <w:tr w:rsidR="00E458AB" w:rsidRPr="003F1457" w:rsidTr="001D3FC8">
        <w:trPr>
          <w:gridAfter w:val="1"/>
          <w:wAfter w:w="27" w:type="dxa"/>
        </w:trPr>
        <w:tc>
          <w:tcPr>
            <w:tcW w:w="101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458AB" w:rsidRPr="00BA2741" w:rsidRDefault="00E458AB" w:rsidP="00AE54D3">
            <w:pPr>
              <w:pStyle w:val="NormalWeb0dca0750-d1c0-4723-a4c3-7cc45d2b5117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458AB" w:rsidRPr="003F1457" w:rsidRDefault="00E458AB" w:rsidP="005D63F0">
            <w:pPr>
              <w:pStyle w:val="NormalWeb0dca0750-d1c0-4723-a4c3-7cc45d2b5117"/>
              <w:ind w:left="709"/>
              <w:jc w:val="both"/>
              <w:rPr>
                <w:lang w:val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BE1C17" w:rsidRDefault="00E458AB" w:rsidP="00097546">
            <w:pPr>
              <w:pStyle w:val="NormalWeb0dca0750-d1c0-4723-a4c3-7cc45d2b5117"/>
              <w:rPr>
                <w:lang w:val="ru-RU"/>
              </w:rPr>
            </w:pPr>
            <w:r w:rsidRPr="00BE1C17">
              <w:rPr>
                <w:lang w:val="ru-RU"/>
              </w:rPr>
              <w:t>Проведение инвентаризации имеющихся и недостающих ресурсов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58AB" w:rsidRDefault="00E458AB" w:rsidP="00160374">
            <w:pPr>
              <w:ind w:firstLine="0"/>
            </w:pPr>
            <w:r>
              <w:t>Информирование на сайте школ, управления образования</w:t>
            </w:r>
            <w:r w:rsidRPr="00CB676B">
              <w:t xml:space="preserve"> </w:t>
            </w:r>
            <w:r>
              <w:t>об</w:t>
            </w:r>
            <w:r w:rsidRPr="00CB676B">
              <w:t xml:space="preserve"> имеющихся и недостающих ресурсов</w:t>
            </w:r>
          </w:p>
        </w:tc>
        <w:tc>
          <w:tcPr>
            <w:tcW w:w="30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58AB" w:rsidRDefault="00E458AB" w:rsidP="00160374">
            <w:pPr>
              <w:ind w:firstLine="0"/>
            </w:pPr>
            <w:r>
              <w:t>Информирование на сайте школ, управления образования</w:t>
            </w:r>
            <w:r w:rsidRPr="00CB676B">
              <w:t xml:space="preserve"> </w:t>
            </w:r>
            <w:r>
              <w:t>об</w:t>
            </w:r>
            <w:r w:rsidRPr="00CB676B">
              <w:t xml:space="preserve"> имеющихся и недостающих ресурсов</w:t>
            </w:r>
          </w:p>
        </w:tc>
      </w:tr>
      <w:tr w:rsidR="00E458AB" w:rsidRPr="003F1457" w:rsidTr="00AE54D3">
        <w:trPr>
          <w:gridAfter w:val="1"/>
          <w:wAfter w:w="27" w:type="dxa"/>
        </w:trPr>
        <w:tc>
          <w:tcPr>
            <w:tcW w:w="101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458AB" w:rsidRPr="00BE1C17" w:rsidRDefault="00E458AB" w:rsidP="00AE54D3">
            <w:pPr>
              <w:pStyle w:val="NormalWeb0dca0750-d1c0-4723-a4c3-7cc45d2b5117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458AB" w:rsidRPr="003F1457" w:rsidRDefault="00E458AB" w:rsidP="005D63F0">
            <w:pPr>
              <w:pStyle w:val="NormalWeb0dca0750-d1c0-4723-a4c3-7cc45d2b5117"/>
              <w:ind w:left="709"/>
              <w:jc w:val="both"/>
              <w:rPr>
                <w:lang w:val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BE1C17" w:rsidRDefault="00E458AB" w:rsidP="00097546">
            <w:pPr>
              <w:pStyle w:val="NormalWeb0dca0750-d1c0-4723-a4c3-7cc45d2b5117"/>
              <w:rPr>
                <w:lang w:val="ru-RU"/>
              </w:rPr>
            </w:pPr>
            <w:r w:rsidRPr="00BE1C17">
              <w:rPr>
                <w:lang w:val="ru-RU"/>
              </w:rPr>
              <w:t>Организация сетевого партнерства и обмена опытом между МО, школами и учителями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BE1C17" w:rsidRDefault="00E458AB" w:rsidP="00097546">
            <w:pPr>
              <w:pStyle w:val="NormalWeb0dca0750-d1c0-4723-a4c3-7cc45d2b5117"/>
              <w:rPr>
                <w:lang w:val="ru-RU"/>
              </w:rPr>
            </w:pPr>
            <w:r w:rsidRPr="00BE1C17">
              <w:rPr>
                <w:lang w:val="ru-RU"/>
              </w:rPr>
              <w:t>Организация сетевого партнерства и обмена опытом между МО, школами и учителями</w:t>
            </w:r>
          </w:p>
        </w:tc>
        <w:tc>
          <w:tcPr>
            <w:tcW w:w="30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BE1C17" w:rsidRDefault="00E458AB" w:rsidP="00097546">
            <w:pPr>
              <w:pStyle w:val="NormalWeb0dca0750-d1c0-4723-a4c3-7cc45d2b5117"/>
              <w:rPr>
                <w:lang w:val="ru-RU"/>
              </w:rPr>
            </w:pPr>
            <w:r w:rsidRPr="00BE1C17">
              <w:rPr>
                <w:lang w:val="ru-RU"/>
              </w:rPr>
              <w:t>Организация сетевого партнерства и обмена опытом между МО, школами и учителями</w:t>
            </w:r>
          </w:p>
        </w:tc>
      </w:tr>
      <w:tr w:rsidR="00E458AB" w:rsidRPr="003F1457" w:rsidTr="001D3FC8">
        <w:trPr>
          <w:gridAfter w:val="1"/>
          <w:wAfter w:w="27" w:type="dxa"/>
        </w:trPr>
        <w:tc>
          <w:tcPr>
            <w:tcW w:w="10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3F1457" w:rsidRDefault="00E458AB" w:rsidP="00AE54D3">
            <w:pPr>
              <w:pStyle w:val="NormalWeb0dca0750-d1c0-4723-a4c3-7cc45d2b5117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827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3F1457" w:rsidRDefault="00E458AB" w:rsidP="005D63F0">
            <w:pPr>
              <w:pStyle w:val="NormalWeb0dca0750-d1c0-4723-a4c3-7cc45d2b5117"/>
              <w:ind w:left="709"/>
              <w:jc w:val="both"/>
              <w:rPr>
                <w:lang w:val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3F1457" w:rsidRDefault="00E458AB" w:rsidP="00BE1C17">
            <w:pPr>
              <w:pStyle w:val="NormalWeb0dca0750-d1c0-4723-a4c3-7cc45d2b5117"/>
              <w:rPr>
                <w:lang w:val="ru-RU"/>
              </w:rPr>
            </w:pPr>
            <w:r w:rsidRPr="003F1457">
              <w:rPr>
                <w:lang w:val="ru-RU"/>
              </w:rPr>
              <w:t>Повышение квалификации участников региональной, муниципальной  и школьных рабочих групп по реализации региональной</w:t>
            </w:r>
            <w:r>
              <w:rPr>
                <w:lang w:val="ru-RU"/>
              </w:rPr>
              <w:t xml:space="preserve"> касскадной</w:t>
            </w:r>
            <w:r w:rsidRPr="003F1457">
              <w:rPr>
                <w:lang w:val="ru-RU"/>
              </w:rPr>
              <w:t xml:space="preserve"> модели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58AB" w:rsidRDefault="00E458AB" w:rsidP="00BE1C17">
            <w:pPr>
              <w:ind w:firstLine="0"/>
            </w:pPr>
            <w:r w:rsidRPr="00EF7855">
              <w:rPr>
                <w:szCs w:val="24"/>
              </w:rPr>
              <w:t>Повышение квалификации участников региональной, муниципальной  и школьных рабочих групп по реализации региональной</w:t>
            </w:r>
            <w:r w:rsidRPr="00EF7855">
              <w:t xml:space="preserve"> касскадной</w:t>
            </w:r>
            <w:r w:rsidRPr="00EF7855">
              <w:rPr>
                <w:szCs w:val="24"/>
              </w:rPr>
              <w:t xml:space="preserve"> модели</w:t>
            </w:r>
          </w:p>
        </w:tc>
        <w:tc>
          <w:tcPr>
            <w:tcW w:w="30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58AB" w:rsidRDefault="00E458AB" w:rsidP="00BE1C17">
            <w:pPr>
              <w:ind w:hanging="17"/>
            </w:pPr>
            <w:r w:rsidRPr="00EF7855">
              <w:rPr>
                <w:szCs w:val="24"/>
              </w:rPr>
              <w:t>Повышение квалификации участников региональной, муниципальной  и школьных рабочих групп по реализации региональной</w:t>
            </w:r>
            <w:r w:rsidRPr="00EF7855">
              <w:t xml:space="preserve"> касскадной</w:t>
            </w:r>
            <w:r w:rsidRPr="00EF7855">
              <w:rPr>
                <w:szCs w:val="24"/>
              </w:rPr>
              <w:t xml:space="preserve"> модели</w:t>
            </w:r>
          </w:p>
        </w:tc>
      </w:tr>
      <w:tr w:rsidR="00E458AB" w:rsidRPr="003F1457" w:rsidTr="001D3FC8">
        <w:trPr>
          <w:gridAfter w:val="1"/>
          <w:wAfter w:w="27" w:type="dxa"/>
        </w:trPr>
        <w:tc>
          <w:tcPr>
            <w:tcW w:w="10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458AB" w:rsidRPr="003F1457" w:rsidRDefault="00E458AB" w:rsidP="00AE54D3">
            <w:pPr>
              <w:pStyle w:val="NormalWeb0dca0750-d1c0-4723-a4c3-7cc45d2b5117"/>
              <w:jc w:val="center"/>
              <w:rPr>
                <w:b/>
                <w:bCs/>
              </w:rPr>
            </w:pPr>
            <w:r w:rsidRPr="003F1457">
              <w:rPr>
                <w:b/>
                <w:bCs/>
                <w:lang w:val="ru-RU"/>
              </w:rPr>
              <w:t>4.5</w:t>
            </w:r>
          </w:p>
        </w:tc>
        <w:tc>
          <w:tcPr>
            <w:tcW w:w="382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458AB" w:rsidRPr="003F1457" w:rsidRDefault="00E458AB" w:rsidP="00160374">
            <w:pPr>
              <w:pStyle w:val="NormalWeb0dca0750-d1c0-4723-a4c3-7cc45d2b5117"/>
              <w:spacing w:before="100" w:beforeAutospacing="1" w:after="100" w:afterAutospacing="1"/>
              <w:jc w:val="both"/>
              <w:rPr>
                <w:lang w:val="ru-RU"/>
              </w:rPr>
            </w:pPr>
            <w:r w:rsidRPr="003F1457">
              <w:rPr>
                <w:lang w:val="ru-RU"/>
              </w:rPr>
              <w:t>Программно-целевое управление образовательной деятельностью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3F1457" w:rsidRDefault="00E458AB" w:rsidP="00097546">
            <w:pPr>
              <w:pStyle w:val="NormalWeb0dca0750-d1c0-4723-a4c3-7cc45d2b5117"/>
              <w:spacing w:before="100" w:beforeAutospacing="1" w:after="100" w:afterAutospacing="1"/>
              <w:rPr>
                <w:lang w:val="ru-RU"/>
              </w:rPr>
            </w:pPr>
            <w:r w:rsidRPr="00160374">
              <w:rPr>
                <w:lang w:val="ru-RU"/>
              </w:rPr>
              <w:t>Проведение самоанализа деятельности, определение специфических проблем и потенциальных точек роста для адресного сопровождения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3F1457" w:rsidRDefault="00E458AB" w:rsidP="00B26072">
            <w:pPr>
              <w:pStyle w:val="NormalWeb0dca0750-d1c0-4723-a4c3-7cc45d2b5117"/>
              <w:rPr>
                <w:lang w:val="ru-RU"/>
              </w:rPr>
            </w:pPr>
          </w:p>
        </w:tc>
        <w:tc>
          <w:tcPr>
            <w:tcW w:w="30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3F1457" w:rsidRDefault="00E458AB" w:rsidP="00097546">
            <w:pPr>
              <w:pStyle w:val="NormalWeb0dca0750-d1c0-4723-a4c3-7cc45d2b5117"/>
              <w:spacing w:before="100" w:beforeAutospacing="1" w:after="100" w:afterAutospacing="1"/>
              <w:rPr>
                <w:lang w:val="ru-RU"/>
              </w:rPr>
            </w:pPr>
          </w:p>
        </w:tc>
      </w:tr>
      <w:tr w:rsidR="00D10D69" w:rsidRPr="003F1457" w:rsidTr="001D3FC8">
        <w:trPr>
          <w:gridAfter w:val="1"/>
          <w:wAfter w:w="27" w:type="dxa"/>
        </w:trPr>
        <w:tc>
          <w:tcPr>
            <w:tcW w:w="101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10D69" w:rsidRPr="003F1457" w:rsidRDefault="00D10D69" w:rsidP="00AE54D3">
            <w:pPr>
              <w:pStyle w:val="NormalWeb0dca0750-d1c0-4723-a4c3-7cc45d2b5117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10D69" w:rsidRPr="003F1457" w:rsidRDefault="00D10D69" w:rsidP="00160374">
            <w:pPr>
              <w:pStyle w:val="NormalWeb0dca0750-d1c0-4723-a4c3-7cc45d2b5117"/>
              <w:spacing w:before="100" w:beforeAutospacing="1" w:after="100" w:afterAutospacing="1"/>
              <w:jc w:val="both"/>
              <w:rPr>
                <w:lang w:val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D69" w:rsidRPr="00160374" w:rsidRDefault="00D10D69" w:rsidP="00097546">
            <w:pPr>
              <w:pStyle w:val="NormalWeb0dca0750-d1c0-4723-a4c3-7cc45d2b5117"/>
              <w:spacing w:before="100" w:beforeAutospacing="1" w:after="100" w:afterAutospacing="1"/>
              <w:rPr>
                <w:lang w:val="ru-RU"/>
              </w:rPr>
            </w:pPr>
            <w:r w:rsidRPr="00D10D69">
              <w:rPr>
                <w:lang w:val="ru-RU"/>
              </w:rPr>
              <w:t xml:space="preserve"> Разработка и реализация муниципальных программ </w:t>
            </w:r>
            <w:r w:rsidRPr="00D10D69">
              <w:rPr>
                <w:lang w:val="ru-RU"/>
              </w:rPr>
              <w:lastRenderedPageBreak/>
              <w:t>поддержки школ с НРО и НСУ, школьных программ повышения качества образования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D69" w:rsidRPr="003F1457" w:rsidRDefault="00D10D69" w:rsidP="00B26072">
            <w:pPr>
              <w:pStyle w:val="NormalWeb0dca0750-d1c0-4723-a4c3-7cc45d2b5117"/>
              <w:rPr>
                <w:lang w:val="ru-RU"/>
              </w:rPr>
            </w:pPr>
            <w:r>
              <w:rPr>
                <w:lang w:val="ru-RU"/>
              </w:rPr>
              <w:lastRenderedPageBreak/>
              <w:t>Р</w:t>
            </w:r>
            <w:r w:rsidRPr="003F1457">
              <w:rPr>
                <w:lang w:val="ru-RU"/>
              </w:rPr>
              <w:t xml:space="preserve">еализация муниципальной программы поддержки школ </w:t>
            </w:r>
            <w:r w:rsidRPr="003F1457">
              <w:rPr>
                <w:lang w:val="ru-RU"/>
              </w:rPr>
              <w:lastRenderedPageBreak/>
              <w:t>с НРО и НСУ, школьных программ повышения качества образования</w:t>
            </w:r>
          </w:p>
        </w:tc>
        <w:tc>
          <w:tcPr>
            <w:tcW w:w="30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D69" w:rsidRPr="00160374" w:rsidRDefault="00D10D69" w:rsidP="00097546">
            <w:pPr>
              <w:pStyle w:val="NormalWeb0dca0750-d1c0-4723-a4c3-7cc45d2b5117"/>
              <w:spacing w:before="100" w:beforeAutospacing="1" w:after="100" w:afterAutospacing="1"/>
              <w:rPr>
                <w:lang w:val="ru-RU"/>
              </w:rPr>
            </w:pPr>
          </w:p>
        </w:tc>
      </w:tr>
      <w:tr w:rsidR="00D10D69" w:rsidRPr="003F1457" w:rsidTr="001D3FC8">
        <w:trPr>
          <w:gridAfter w:val="1"/>
          <w:wAfter w:w="27" w:type="dxa"/>
        </w:trPr>
        <w:tc>
          <w:tcPr>
            <w:tcW w:w="101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10D69" w:rsidRPr="003F1457" w:rsidRDefault="00D10D69" w:rsidP="00AE54D3">
            <w:pPr>
              <w:pStyle w:val="NormalWeb0dca0750-d1c0-4723-a4c3-7cc45d2b5117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10D69" w:rsidRPr="003F1457" w:rsidRDefault="00D10D69" w:rsidP="00160374">
            <w:pPr>
              <w:pStyle w:val="NormalWeb0dca0750-d1c0-4723-a4c3-7cc45d2b5117"/>
              <w:spacing w:before="100" w:beforeAutospacing="1" w:after="100" w:afterAutospacing="1"/>
              <w:jc w:val="both"/>
              <w:rPr>
                <w:lang w:val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D69" w:rsidRPr="00D10D69" w:rsidRDefault="00D10D69" w:rsidP="00097546">
            <w:pPr>
              <w:pStyle w:val="NormalWeb0dca0750-d1c0-4723-a4c3-7cc45d2b5117"/>
              <w:spacing w:before="100" w:beforeAutospacing="1" w:after="100" w:afterAutospacing="1"/>
              <w:rPr>
                <w:lang w:val="ru-RU"/>
              </w:rPr>
            </w:pPr>
            <w:r w:rsidRPr="00160374">
              <w:rPr>
                <w:lang w:val="ru-RU"/>
              </w:rPr>
              <w:t>Анализ результативности муниципальн</w:t>
            </w:r>
            <w:r>
              <w:rPr>
                <w:lang w:val="ru-RU"/>
              </w:rPr>
              <w:t>ой</w:t>
            </w:r>
            <w:r w:rsidRPr="00160374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ы</w:t>
            </w:r>
            <w:r w:rsidRPr="00160374">
              <w:rPr>
                <w:lang w:val="ru-RU"/>
              </w:rPr>
              <w:t xml:space="preserve"> поддержки школ с НРО и НСУ, школьных программ повышения качества образования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D69" w:rsidRPr="003F1457" w:rsidRDefault="00D10D69" w:rsidP="00B26072">
            <w:pPr>
              <w:pStyle w:val="NormalWeb0dca0750-d1c0-4723-a4c3-7cc45d2b5117"/>
              <w:rPr>
                <w:lang w:val="ru-RU"/>
              </w:rPr>
            </w:pPr>
          </w:p>
        </w:tc>
        <w:tc>
          <w:tcPr>
            <w:tcW w:w="30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D69" w:rsidRPr="00160374" w:rsidRDefault="00D10D69" w:rsidP="00097546">
            <w:pPr>
              <w:pStyle w:val="NormalWeb0dca0750-d1c0-4723-a4c3-7cc45d2b5117"/>
              <w:spacing w:before="100" w:beforeAutospacing="1" w:after="100" w:afterAutospacing="1"/>
              <w:rPr>
                <w:lang w:val="ru-RU"/>
              </w:rPr>
            </w:pPr>
          </w:p>
        </w:tc>
      </w:tr>
      <w:tr w:rsidR="00D10D69" w:rsidRPr="003F1457" w:rsidTr="001D3FC8">
        <w:trPr>
          <w:gridAfter w:val="1"/>
          <w:wAfter w:w="27" w:type="dxa"/>
        </w:trPr>
        <w:tc>
          <w:tcPr>
            <w:tcW w:w="101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10D69" w:rsidRPr="003F1457" w:rsidRDefault="00D10D69" w:rsidP="00AE54D3">
            <w:pPr>
              <w:pStyle w:val="NormalWeb0dca0750-d1c0-4723-a4c3-7cc45d2b5117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10D69" w:rsidRPr="003F1457" w:rsidRDefault="00D10D69" w:rsidP="00160374">
            <w:pPr>
              <w:pStyle w:val="NormalWeb0dca0750-d1c0-4723-a4c3-7cc45d2b5117"/>
              <w:spacing w:before="100" w:beforeAutospacing="1" w:after="100" w:afterAutospacing="1"/>
              <w:jc w:val="both"/>
              <w:rPr>
                <w:lang w:val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D69" w:rsidRPr="00D10D69" w:rsidRDefault="00D10D69" w:rsidP="00097546">
            <w:pPr>
              <w:pStyle w:val="NormalWeb0dca0750-d1c0-4723-a4c3-7cc45d2b5117"/>
              <w:spacing w:before="100" w:beforeAutospacing="1" w:after="100" w:afterAutospacing="1"/>
              <w:rPr>
                <w:lang w:val="ru-RU"/>
              </w:rPr>
            </w:pPr>
            <w:r w:rsidRPr="00B26072">
              <w:rPr>
                <w:lang w:val="ru-RU"/>
              </w:rPr>
              <w:t>Разработка и проведение региональных мониторингов результативности муниципальных программ поддержки школ с НРО и НСУ, школьных программ повышения качества образования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D69" w:rsidRPr="003F1457" w:rsidRDefault="00D10D69" w:rsidP="00B26072">
            <w:pPr>
              <w:pStyle w:val="NormalWeb0dca0750-d1c0-4723-a4c3-7cc45d2b5117"/>
              <w:rPr>
                <w:lang w:val="ru-RU"/>
              </w:rPr>
            </w:pPr>
          </w:p>
        </w:tc>
        <w:tc>
          <w:tcPr>
            <w:tcW w:w="30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D69" w:rsidRPr="00160374" w:rsidRDefault="00D10D69" w:rsidP="00097546">
            <w:pPr>
              <w:pStyle w:val="NormalWeb0dca0750-d1c0-4723-a4c3-7cc45d2b5117"/>
              <w:spacing w:before="100" w:beforeAutospacing="1" w:after="100" w:afterAutospacing="1"/>
              <w:rPr>
                <w:lang w:val="ru-RU"/>
              </w:rPr>
            </w:pPr>
          </w:p>
        </w:tc>
      </w:tr>
      <w:tr w:rsidR="00E458AB" w:rsidRPr="003F1457" w:rsidTr="001D3FC8">
        <w:trPr>
          <w:gridAfter w:val="1"/>
          <w:wAfter w:w="27" w:type="dxa"/>
        </w:trPr>
        <w:tc>
          <w:tcPr>
            <w:tcW w:w="10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458AB" w:rsidRPr="003F1457" w:rsidRDefault="00E458AB" w:rsidP="00160374">
            <w:pPr>
              <w:pStyle w:val="NormalWeb0dca0750-d1c0-4723-a4c3-7cc45d2b5117"/>
              <w:rPr>
                <w:b/>
                <w:bCs/>
                <w:lang w:val="ru-RU"/>
              </w:rPr>
            </w:pPr>
          </w:p>
        </w:tc>
        <w:tc>
          <w:tcPr>
            <w:tcW w:w="3827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458AB" w:rsidRPr="003F1457" w:rsidRDefault="00E458AB" w:rsidP="005D63F0">
            <w:pPr>
              <w:pStyle w:val="NormalWeb0dca0750-d1c0-4723-a4c3-7cc45d2b5117"/>
              <w:spacing w:before="100" w:beforeAutospacing="1" w:after="100" w:afterAutospacing="1"/>
              <w:ind w:left="709"/>
              <w:jc w:val="both"/>
              <w:rPr>
                <w:lang w:val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3F1457" w:rsidRDefault="00E458AB" w:rsidP="00097546">
            <w:pPr>
              <w:pStyle w:val="NormalWeb0dca0750-d1c0-4723-a4c3-7cc45d2b5117"/>
              <w:spacing w:before="100" w:beforeAutospacing="1" w:after="100" w:afterAutospacing="1"/>
              <w:rPr>
                <w:lang w:val="ru-RU"/>
              </w:rPr>
            </w:pPr>
            <w:r w:rsidRPr="00160374">
              <w:rPr>
                <w:lang w:val="ru-RU"/>
              </w:rPr>
              <w:t>Повышение квалификации работников ОО по вопросам повышения качества преподавания и управления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3F1457" w:rsidRDefault="00E458AB" w:rsidP="00097546">
            <w:pPr>
              <w:pStyle w:val="NormalWeb0dca0750-d1c0-4723-a4c3-7cc45d2b5117"/>
              <w:rPr>
                <w:lang w:val="ru-RU"/>
              </w:rPr>
            </w:pPr>
          </w:p>
        </w:tc>
        <w:tc>
          <w:tcPr>
            <w:tcW w:w="30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3F1457" w:rsidRDefault="00E458AB" w:rsidP="00097546">
            <w:pPr>
              <w:pStyle w:val="NormalWeb0dca0750-d1c0-4723-a4c3-7cc45d2b5117"/>
              <w:spacing w:before="100" w:beforeAutospacing="1" w:after="100" w:afterAutospacing="1"/>
              <w:rPr>
                <w:lang w:val="ru-RU"/>
              </w:rPr>
            </w:pPr>
          </w:p>
        </w:tc>
      </w:tr>
      <w:tr w:rsidR="00E458AB" w:rsidRPr="003F1457" w:rsidTr="006D5116">
        <w:trPr>
          <w:gridAfter w:val="1"/>
          <w:wAfter w:w="27" w:type="dxa"/>
        </w:trPr>
        <w:tc>
          <w:tcPr>
            <w:tcW w:w="48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B26072" w:rsidRDefault="00E458AB" w:rsidP="00B26072">
            <w:pPr>
              <w:pStyle w:val="NormalWeb0dca0750-d1c0-4723-a4c3-7cc45d2b5117"/>
              <w:spacing w:before="100" w:beforeAutospacing="1" w:after="100" w:afterAutospacing="1"/>
              <w:rPr>
                <w:lang w:val="ru-RU"/>
              </w:rPr>
            </w:pPr>
            <w:r w:rsidRPr="00B26072">
              <w:rPr>
                <w:i/>
                <w:iCs/>
                <w:lang w:val="ru-RU"/>
              </w:rPr>
              <w:t>Прогнозируемыйрезультат</w:t>
            </w:r>
            <w:r w:rsidRPr="003F1457">
              <w:rPr>
                <w:b/>
                <w:lang w:val="ru-RU"/>
              </w:rPr>
              <w:t xml:space="preserve"> </w:t>
            </w:r>
            <w:r w:rsidRPr="00D10D69">
              <w:rPr>
                <w:lang w:val="ru-RU"/>
              </w:rPr>
              <w:t>Совершеннствование механизмов управления на принципах коллегиальности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B26072" w:rsidRDefault="00E458AB" w:rsidP="00097546">
            <w:pPr>
              <w:pStyle w:val="NormalWeb0dca0750-d1c0-4723-a4c3-7cc45d2b5117"/>
              <w:spacing w:before="100" w:beforeAutospacing="1" w:after="100" w:afterAutospacing="1"/>
              <w:rPr>
                <w:lang w:val="ru-RU"/>
              </w:rPr>
            </w:pPr>
            <w:r w:rsidRPr="003F1457"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B26072" w:rsidRDefault="00E458AB" w:rsidP="00097546">
            <w:pPr>
              <w:pStyle w:val="NormalWeb0dca0750-d1c0-4723-a4c3-7cc45d2b5117"/>
              <w:spacing w:before="100" w:beforeAutospacing="1" w:after="100" w:afterAutospacing="1"/>
              <w:rPr>
                <w:lang w:val="ru-RU"/>
              </w:rPr>
            </w:pPr>
            <w:r w:rsidRPr="003F1457">
              <w:t> </w:t>
            </w:r>
          </w:p>
        </w:tc>
        <w:tc>
          <w:tcPr>
            <w:tcW w:w="30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8AB" w:rsidRPr="00B26072" w:rsidRDefault="00E458AB" w:rsidP="00097546">
            <w:pPr>
              <w:pStyle w:val="NormalWeb0dca0750-d1c0-4723-a4c3-7cc45d2b5117"/>
              <w:spacing w:before="100" w:beforeAutospacing="1" w:after="100" w:afterAutospacing="1"/>
              <w:rPr>
                <w:lang w:val="ru-RU"/>
              </w:rPr>
            </w:pPr>
            <w:r w:rsidRPr="003F1457">
              <w:t> </w:t>
            </w:r>
          </w:p>
        </w:tc>
      </w:tr>
    </w:tbl>
    <w:p w:rsidR="006A06F6" w:rsidRPr="003F1457" w:rsidRDefault="006A06F6" w:rsidP="003F1457">
      <w:pPr>
        <w:ind w:firstLine="0"/>
        <w:jc w:val="right"/>
        <w:rPr>
          <w:szCs w:val="24"/>
        </w:rPr>
      </w:pPr>
    </w:p>
    <w:p w:rsidR="006A06F6" w:rsidRPr="003F1457" w:rsidRDefault="006A06F6" w:rsidP="00AE54D3">
      <w:pPr>
        <w:ind w:firstLine="0"/>
        <w:rPr>
          <w:szCs w:val="24"/>
        </w:rPr>
      </w:pPr>
    </w:p>
    <w:p w:rsidR="00DE6795" w:rsidRPr="003F1457" w:rsidRDefault="00DE6795" w:rsidP="003F1457">
      <w:pPr>
        <w:ind w:firstLine="0"/>
        <w:jc w:val="right"/>
        <w:rPr>
          <w:b/>
          <w:szCs w:val="24"/>
        </w:rPr>
      </w:pPr>
      <w:r w:rsidRPr="003F1457">
        <w:rPr>
          <w:b/>
          <w:szCs w:val="24"/>
        </w:rPr>
        <w:t>ПРИЛОЖЕНИ</w:t>
      </w:r>
      <w:r w:rsidR="00B26072">
        <w:rPr>
          <w:b/>
          <w:szCs w:val="24"/>
        </w:rPr>
        <w:t>Е 1</w:t>
      </w:r>
    </w:p>
    <w:p w:rsidR="008F6AEE" w:rsidRPr="003F1457" w:rsidRDefault="008F6AEE" w:rsidP="003F1457">
      <w:pPr>
        <w:pStyle w:val="af8"/>
        <w:spacing w:after="120"/>
        <w:ind w:left="425" w:firstLine="0"/>
        <w:rPr>
          <w:b/>
          <w:szCs w:val="24"/>
        </w:rPr>
      </w:pPr>
      <w:r w:rsidRPr="003F1457">
        <w:rPr>
          <w:b/>
          <w:szCs w:val="24"/>
        </w:rPr>
        <w:t xml:space="preserve">Таблица мероприятий по выполнению плана </w:t>
      </w:r>
      <w:r w:rsidRPr="003F1457">
        <w:rPr>
          <w:b/>
          <w:bCs/>
          <w:szCs w:val="24"/>
        </w:rPr>
        <w:t>повышения качества образования</w:t>
      </w:r>
    </w:p>
    <w:tbl>
      <w:tblPr>
        <w:tblStyle w:val="ae"/>
        <w:tblW w:w="1474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3"/>
        <w:gridCol w:w="1984"/>
        <w:gridCol w:w="2127"/>
        <w:gridCol w:w="141"/>
        <w:gridCol w:w="1560"/>
        <w:gridCol w:w="2268"/>
        <w:gridCol w:w="2693"/>
        <w:gridCol w:w="2552"/>
      </w:tblGrid>
      <w:tr w:rsidR="008F6AEE" w:rsidRPr="003F1457" w:rsidTr="0074598B">
        <w:tc>
          <w:tcPr>
            <w:tcW w:w="14748" w:type="dxa"/>
            <w:gridSpan w:val="8"/>
          </w:tcPr>
          <w:p w:rsidR="008F6AEE" w:rsidRPr="003F1457" w:rsidRDefault="00DE6795" w:rsidP="003F1457">
            <w:pPr>
              <w:pStyle w:val="af8"/>
              <w:numPr>
                <w:ilvl w:val="0"/>
                <w:numId w:val="30"/>
              </w:numPr>
              <w:rPr>
                <w:szCs w:val="24"/>
              </w:rPr>
            </w:pPr>
            <w:r w:rsidRPr="003F1457">
              <w:rPr>
                <w:szCs w:val="24"/>
              </w:rPr>
              <w:t>г</w:t>
            </w:r>
            <w:r w:rsidR="008F6AEE" w:rsidRPr="003F1457">
              <w:rPr>
                <w:szCs w:val="24"/>
              </w:rPr>
              <w:t xml:space="preserve">од </w:t>
            </w:r>
          </w:p>
        </w:tc>
      </w:tr>
      <w:tr w:rsidR="001244F4" w:rsidRPr="003F1457" w:rsidTr="0074598B">
        <w:tc>
          <w:tcPr>
            <w:tcW w:w="14748" w:type="dxa"/>
            <w:gridSpan w:val="8"/>
            <w:vAlign w:val="center"/>
          </w:tcPr>
          <w:p w:rsidR="001244F4" w:rsidRPr="003F1457" w:rsidRDefault="00A612CE" w:rsidP="003F1457">
            <w:pPr>
              <w:pStyle w:val="af8"/>
              <w:numPr>
                <w:ilvl w:val="0"/>
                <w:numId w:val="31"/>
              </w:numPr>
              <w:rPr>
                <w:szCs w:val="24"/>
              </w:rPr>
            </w:pPr>
            <w:r w:rsidRPr="003F1457">
              <w:rPr>
                <w:b/>
                <w:szCs w:val="24"/>
              </w:rPr>
              <w:t xml:space="preserve">Обеспечение деятельности ОО на современном уровне  </w:t>
            </w:r>
          </w:p>
        </w:tc>
      </w:tr>
      <w:tr w:rsidR="001244F4" w:rsidRPr="003F1457" w:rsidTr="0074598B">
        <w:tc>
          <w:tcPr>
            <w:tcW w:w="1423" w:type="dxa"/>
            <w:vMerge w:val="restart"/>
            <w:vAlign w:val="center"/>
          </w:tcPr>
          <w:p w:rsidR="001244F4" w:rsidRPr="003F1457" w:rsidRDefault="001244F4" w:rsidP="003F1457">
            <w:pPr>
              <w:ind w:firstLine="0"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Целевые направления</w:t>
            </w:r>
          </w:p>
        </w:tc>
        <w:tc>
          <w:tcPr>
            <w:tcW w:w="1984" w:type="dxa"/>
            <w:vMerge w:val="restart"/>
            <w:vAlign w:val="center"/>
          </w:tcPr>
          <w:p w:rsidR="001244F4" w:rsidRPr="003F1457" w:rsidRDefault="001244F4" w:rsidP="003F1457">
            <w:pPr>
              <w:ind w:firstLine="0"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Задачи</w:t>
            </w:r>
          </w:p>
        </w:tc>
        <w:tc>
          <w:tcPr>
            <w:tcW w:w="11341" w:type="dxa"/>
            <w:gridSpan w:val="6"/>
            <w:vAlign w:val="center"/>
          </w:tcPr>
          <w:p w:rsidR="001244F4" w:rsidRPr="003F1457" w:rsidRDefault="001244F4" w:rsidP="003F1457">
            <w:pPr>
              <w:ind w:firstLine="0"/>
              <w:jc w:val="center"/>
              <w:rPr>
                <w:b/>
                <w:i/>
                <w:szCs w:val="24"/>
              </w:rPr>
            </w:pPr>
            <w:r w:rsidRPr="003F1457">
              <w:rPr>
                <w:b/>
                <w:i/>
                <w:szCs w:val="24"/>
              </w:rPr>
              <w:t>Мероприятия по задачам</w:t>
            </w:r>
          </w:p>
        </w:tc>
      </w:tr>
      <w:tr w:rsidR="001244F4" w:rsidRPr="003F1457" w:rsidTr="0074598B">
        <w:tc>
          <w:tcPr>
            <w:tcW w:w="1423" w:type="dxa"/>
            <w:vMerge/>
          </w:tcPr>
          <w:p w:rsidR="001244F4" w:rsidRPr="003F1457" w:rsidRDefault="001244F4" w:rsidP="003F1457">
            <w:pPr>
              <w:ind w:firstLine="0"/>
              <w:rPr>
                <w:szCs w:val="24"/>
              </w:rPr>
            </w:pPr>
          </w:p>
        </w:tc>
        <w:tc>
          <w:tcPr>
            <w:tcW w:w="1984" w:type="dxa"/>
            <w:vMerge/>
          </w:tcPr>
          <w:p w:rsidR="001244F4" w:rsidRPr="003F1457" w:rsidRDefault="001244F4" w:rsidP="003F1457">
            <w:pPr>
              <w:ind w:firstLine="0"/>
              <w:rPr>
                <w:szCs w:val="24"/>
              </w:rPr>
            </w:pPr>
          </w:p>
        </w:tc>
        <w:tc>
          <w:tcPr>
            <w:tcW w:w="2127" w:type="dxa"/>
          </w:tcPr>
          <w:p w:rsidR="001244F4" w:rsidRPr="003F1457" w:rsidRDefault="001244F4" w:rsidP="003F1457">
            <w:pPr>
              <w:ind w:firstLine="0"/>
              <w:rPr>
                <w:szCs w:val="24"/>
              </w:rPr>
            </w:pPr>
            <w:r w:rsidRPr="003F1457">
              <w:rPr>
                <w:szCs w:val="24"/>
              </w:rPr>
              <w:t>Наименование</w:t>
            </w:r>
          </w:p>
        </w:tc>
        <w:tc>
          <w:tcPr>
            <w:tcW w:w="1701" w:type="dxa"/>
            <w:gridSpan w:val="2"/>
          </w:tcPr>
          <w:p w:rsidR="001244F4" w:rsidRPr="003F1457" w:rsidRDefault="001244F4" w:rsidP="003F1457">
            <w:pPr>
              <w:ind w:firstLine="0"/>
              <w:rPr>
                <w:szCs w:val="24"/>
              </w:rPr>
            </w:pPr>
            <w:r w:rsidRPr="003F1457">
              <w:rPr>
                <w:szCs w:val="24"/>
              </w:rPr>
              <w:t>Сроки</w:t>
            </w:r>
          </w:p>
        </w:tc>
        <w:tc>
          <w:tcPr>
            <w:tcW w:w="2268" w:type="dxa"/>
          </w:tcPr>
          <w:p w:rsidR="001244F4" w:rsidRPr="003F1457" w:rsidRDefault="001244F4" w:rsidP="003F1457">
            <w:pPr>
              <w:ind w:firstLine="0"/>
              <w:rPr>
                <w:szCs w:val="24"/>
              </w:rPr>
            </w:pPr>
            <w:r w:rsidRPr="003F1457">
              <w:rPr>
                <w:szCs w:val="24"/>
              </w:rPr>
              <w:t xml:space="preserve">Ответственные </w:t>
            </w:r>
          </w:p>
        </w:tc>
        <w:tc>
          <w:tcPr>
            <w:tcW w:w="2693" w:type="dxa"/>
          </w:tcPr>
          <w:p w:rsidR="001244F4" w:rsidRPr="003F1457" w:rsidRDefault="001244F4" w:rsidP="003F1457">
            <w:pPr>
              <w:ind w:left="142" w:right="142" w:firstLine="0"/>
              <w:rPr>
                <w:szCs w:val="24"/>
              </w:rPr>
            </w:pPr>
            <w:r w:rsidRPr="003F1457">
              <w:rPr>
                <w:szCs w:val="24"/>
              </w:rPr>
              <w:t>Отметка о выполнении</w:t>
            </w:r>
          </w:p>
        </w:tc>
        <w:tc>
          <w:tcPr>
            <w:tcW w:w="2552" w:type="dxa"/>
          </w:tcPr>
          <w:p w:rsidR="001244F4" w:rsidRPr="003F1457" w:rsidRDefault="001244F4" w:rsidP="003F1457">
            <w:pPr>
              <w:ind w:firstLine="0"/>
              <w:rPr>
                <w:szCs w:val="24"/>
              </w:rPr>
            </w:pPr>
            <w:r w:rsidRPr="003F1457">
              <w:rPr>
                <w:szCs w:val="24"/>
              </w:rPr>
              <w:t>Продукт/ Результат</w:t>
            </w:r>
          </w:p>
        </w:tc>
      </w:tr>
      <w:tr w:rsidR="00534711" w:rsidRPr="003F1457" w:rsidTr="0074598B">
        <w:tc>
          <w:tcPr>
            <w:tcW w:w="1423" w:type="dxa"/>
            <w:vMerge w:val="restart"/>
            <w:vAlign w:val="center"/>
          </w:tcPr>
          <w:p w:rsidR="00534711" w:rsidRDefault="00534711" w:rsidP="003F1457">
            <w:pPr>
              <w:ind w:firstLine="0"/>
              <w:rPr>
                <w:b/>
                <w:szCs w:val="24"/>
              </w:rPr>
            </w:pPr>
            <w:r w:rsidRPr="001D3FC8">
              <w:rPr>
                <w:b/>
                <w:szCs w:val="24"/>
              </w:rPr>
              <w:t xml:space="preserve">Обновление / изменение штатного </w:t>
            </w:r>
            <w:r w:rsidRPr="001D3FC8">
              <w:rPr>
                <w:b/>
                <w:szCs w:val="24"/>
              </w:rPr>
              <w:lastRenderedPageBreak/>
              <w:t>расписания</w:t>
            </w:r>
          </w:p>
          <w:p w:rsidR="00534711" w:rsidRDefault="00534711" w:rsidP="003F1457">
            <w:pPr>
              <w:ind w:firstLine="0"/>
              <w:rPr>
                <w:b/>
                <w:szCs w:val="24"/>
              </w:rPr>
            </w:pPr>
          </w:p>
          <w:p w:rsidR="00534711" w:rsidRDefault="00534711" w:rsidP="003F1457">
            <w:pPr>
              <w:ind w:firstLine="0"/>
              <w:rPr>
                <w:szCs w:val="24"/>
              </w:rPr>
            </w:pPr>
          </w:p>
          <w:p w:rsidR="00534711" w:rsidRDefault="00534711" w:rsidP="003F1457">
            <w:pPr>
              <w:ind w:firstLine="0"/>
              <w:rPr>
                <w:szCs w:val="24"/>
              </w:rPr>
            </w:pPr>
          </w:p>
          <w:p w:rsidR="00534711" w:rsidRDefault="00534711" w:rsidP="003F1457">
            <w:pPr>
              <w:ind w:firstLine="0"/>
              <w:rPr>
                <w:szCs w:val="24"/>
              </w:rPr>
            </w:pPr>
          </w:p>
          <w:p w:rsidR="00534711" w:rsidRDefault="00534711" w:rsidP="003F1457">
            <w:pPr>
              <w:ind w:firstLine="0"/>
              <w:rPr>
                <w:szCs w:val="24"/>
              </w:rPr>
            </w:pPr>
          </w:p>
          <w:p w:rsidR="00534711" w:rsidRDefault="00534711" w:rsidP="003F1457">
            <w:pPr>
              <w:ind w:firstLine="0"/>
              <w:rPr>
                <w:szCs w:val="24"/>
              </w:rPr>
            </w:pPr>
          </w:p>
          <w:p w:rsidR="00534711" w:rsidRDefault="00534711" w:rsidP="003F1457">
            <w:pPr>
              <w:ind w:firstLine="0"/>
              <w:rPr>
                <w:szCs w:val="24"/>
              </w:rPr>
            </w:pPr>
          </w:p>
          <w:p w:rsidR="00534711" w:rsidRDefault="00534711" w:rsidP="003F1457">
            <w:pPr>
              <w:ind w:firstLine="0"/>
              <w:rPr>
                <w:szCs w:val="24"/>
              </w:rPr>
            </w:pPr>
          </w:p>
          <w:p w:rsidR="00534711" w:rsidRDefault="00534711" w:rsidP="003F1457">
            <w:pPr>
              <w:ind w:firstLine="0"/>
              <w:rPr>
                <w:szCs w:val="24"/>
              </w:rPr>
            </w:pPr>
          </w:p>
          <w:p w:rsidR="00534711" w:rsidRDefault="00534711" w:rsidP="003F1457">
            <w:pPr>
              <w:ind w:firstLine="0"/>
              <w:rPr>
                <w:szCs w:val="24"/>
              </w:rPr>
            </w:pPr>
          </w:p>
          <w:p w:rsidR="00534711" w:rsidRDefault="00534711" w:rsidP="003F1457">
            <w:pPr>
              <w:ind w:firstLine="0"/>
              <w:rPr>
                <w:szCs w:val="24"/>
              </w:rPr>
            </w:pPr>
          </w:p>
          <w:p w:rsidR="00534711" w:rsidRDefault="00534711" w:rsidP="003F1457">
            <w:pPr>
              <w:ind w:firstLine="0"/>
              <w:rPr>
                <w:szCs w:val="24"/>
              </w:rPr>
            </w:pPr>
          </w:p>
          <w:p w:rsidR="00534711" w:rsidRDefault="00534711" w:rsidP="003F1457">
            <w:pPr>
              <w:ind w:firstLine="0"/>
              <w:rPr>
                <w:szCs w:val="24"/>
              </w:rPr>
            </w:pPr>
          </w:p>
          <w:p w:rsidR="00534711" w:rsidRDefault="00534711" w:rsidP="003F1457">
            <w:pPr>
              <w:ind w:firstLine="0"/>
              <w:rPr>
                <w:szCs w:val="24"/>
              </w:rPr>
            </w:pPr>
          </w:p>
          <w:p w:rsidR="00534711" w:rsidRDefault="00534711" w:rsidP="003F1457">
            <w:pPr>
              <w:ind w:firstLine="0"/>
              <w:rPr>
                <w:szCs w:val="24"/>
              </w:rPr>
            </w:pPr>
          </w:p>
          <w:p w:rsidR="00534711" w:rsidRDefault="00534711" w:rsidP="003F1457">
            <w:pPr>
              <w:ind w:firstLine="0"/>
              <w:rPr>
                <w:szCs w:val="24"/>
              </w:rPr>
            </w:pPr>
          </w:p>
          <w:p w:rsidR="00534711" w:rsidRDefault="00534711" w:rsidP="003F1457">
            <w:pPr>
              <w:ind w:firstLine="0"/>
              <w:rPr>
                <w:szCs w:val="24"/>
              </w:rPr>
            </w:pPr>
          </w:p>
          <w:p w:rsidR="00534711" w:rsidRDefault="00534711" w:rsidP="003F1457">
            <w:pPr>
              <w:ind w:firstLine="0"/>
              <w:rPr>
                <w:szCs w:val="24"/>
              </w:rPr>
            </w:pPr>
          </w:p>
          <w:p w:rsidR="00534711" w:rsidRDefault="00534711" w:rsidP="003F1457">
            <w:pPr>
              <w:ind w:firstLine="0"/>
              <w:rPr>
                <w:szCs w:val="24"/>
              </w:rPr>
            </w:pPr>
          </w:p>
          <w:p w:rsidR="00534711" w:rsidRDefault="00534711" w:rsidP="003F1457">
            <w:pPr>
              <w:ind w:firstLine="0"/>
              <w:rPr>
                <w:szCs w:val="24"/>
              </w:rPr>
            </w:pPr>
          </w:p>
          <w:p w:rsidR="00534711" w:rsidRDefault="00534711" w:rsidP="003F1457">
            <w:pPr>
              <w:ind w:firstLine="0"/>
              <w:rPr>
                <w:szCs w:val="24"/>
              </w:rPr>
            </w:pPr>
          </w:p>
          <w:p w:rsidR="00534711" w:rsidRDefault="00534711" w:rsidP="003F1457">
            <w:pPr>
              <w:ind w:firstLine="0"/>
              <w:rPr>
                <w:szCs w:val="24"/>
              </w:rPr>
            </w:pPr>
          </w:p>
          <w:p w:rsidR="00534711" w:rsidRDefault="00534711" w:rsidP="003F1457">
            <w:pPr>
              <w:ind w:firstLine="0"/>
              <w:rPr>
                <w:szCs w:val="24"/>
              </w:rPr>
            </w:pPr>
          </w:p>
          <w:p w:rsidR="00534711" w:rsidRDefault="00534711" w:rsidP="003F1457">
            <w:pPr>
              <w:ind w:firstLine="0"/>
              <w:rPr>
                <w:szCs w:val="24"/>
              </w:rPr>
            </w:pPr>
          </w:p>
          <w:p w:rsidR="00534711" w:rsidRDefault="00534711" w:rsidP="003F1457">
            <w:pPr>
              <w:ind w:firstLine="0"/>
              <w:rPr>
                <w:szCs w:val="24"/>
              </w:rPr>
            </w:pPr>
          </w:p>
          <w:p w:rsidR="00534711" w:rsidRDefault="00534711" w:rsidP="003F1457">
            <w:pPr>
              <w:ind w:firstLine="0"/>
              <w:rPr>
                <w:szCs w:val="24"/>
              </w:rPr>
            </w:pPr>
          </w:p>
          <w:p w:rsidR="00534711" w:rsidRDefault="00534711" w:rsidP="003F1457">
            <w:pPr>
              <w:ind w:firstLine="0"/>
              <w:rPr>
                <w:szCs w:val="24"/>
              </w:rPr>
            </w:pPr>
          </w:p>
          <w:p w:rsidR="00534711" w:rsidRDefault="00534711" w:rsidP="003F1457">
            <w:pPr>
              <w:ind w:firstLine="0"/>
              <w:rPr>
                <w:szCs w:val="24"/>
              </w:rPr>
            </w:pPr>
          </w:p>
          <w:p w:rsidR="00534711" w:rsidRDefault="00534711" w:rsidP="003F1457">
            <w:pPr>
              <w:ind w:firstLine="0"/>
              <w:rPr>
                <w:szCs w:val="24"/>
              </w:rPr>
            </w:pPr>
          </w:p>
          <w:p w:rsidR="00534711" w:rsidRDefault="00534711" w:rsidP="003F1457">
            <w:pPr>
              <w:ind w:firstLine="0"/>
              <w:rPr>
                <w:szCs w:val="24"/>
              </w:rPr>
            </w:pPr>
          </w:p>
          <w:p w:rsidR="00534711" w:rsidRDefault="00534711" w:rsidP="003F1457">
            <w:pPr>
              <w:ind w:firstLine="0"/>
              <w:rPr>
                <w:szCs w:val="24"/>
              </w:rPr>
            </w:pPr>
          </w:p>
          <w:p w:rsidR="00534711" w:rsidRDefault="00534711" w:rsidP="003F1457">
            <w:pPr>
              <w:ind w:firstLine="0"/>
              <w:rPr>
                <w:szCs w:val="24"/>
              </w:rPr>
            </w:pPr>
          </w:p>
          <w:p w:rsidR="00534711" w:rsidRDefault="00534711" w:rsidP="003F1457">
            <w:pPr>
              <w:ind w:firstLine="0"/>
              <w:rPr>
                <w:szCs w:val="24"/>
              </w:rPr>
            </w:pPr>
          </w:p>
          <w:p w:rsidR="00534711" w:rsidRDefault="00534711" w:rsidP="003F1457">
            <w:pPr>
              <w:ind w:firstLine="0"/>
              <w:rPr>
                <w:szCs w:val="24"/>
              </w:rPr>
            </w:pPr>
          </w:p>
          <w:p w:rsidR="00534711" w:rsidRDefault="00534711" w:rsidP="003F1457">
            <w:pPr>
              <w:ind w:firstLine="0"/>
              <w:rPr>
                <w:szCs w:val="24"/>
              </w:rPr>
            </w:pPr>
          </w:p>
          <w:p w:rsidR="00534711" w:rsidRDefault="00534711" w:rsidP="003F1457">
            <w:pPr>
              <w:ind w:firstLine="0"/>
              <w:rPr>
                <w:szCs w:val="24"/>
              </w:rPr>
            </w:pPr>
          </w:p>
          <w:p w:rsidR="00534711" w:rsidRDefault="00534711" w:rsidP="003F1457">
            <w:pPr>
              <w:ind w:firstLine="0"/>
              <w:rPr>
                <w:szCs w:val="24"/>
              </w:rPr>
            </w:pPr>
          </w:p>
          <w:p w:rsidR="00534711" w:rsidRDefault="00534711" w:rsidP="003F1457">
            <w:pPr>
              <w:ind w:firstLine="0"/>
              <w:rPr>
                <w:szCs w:val="24"/>
              </w:rPr>
            </w:pPr>
          </w:p>
          <w:p w:rsidR="00534711" w:rsidRDefault="00534711" w:rsidP="003F1457">
            <w:pPr>
              <w:ind w:firstLine="0"/>
              <w:rPr>
                <w:szCs w:val="24"/>
              </w:rPr>
            </w:pPr>
          </w:p>
          <w:p w:rsidR="00534711" w:rsidRDefault="00534711" w:rsidP="003F1457">
            <w:pPr>
              <w:ind w:firstLine="0"/>
              <w:rPr>
                <w:szCs w:val="24"/>
              </w:rPr>
            </w:pPr>
          </w:p>
          <w:p w:rsidR="00534711" w:rsidRDefault="00534711" w:rsidP="003F1457">
            <w:pPr>
              <w:ind w:firstLine="0"/>
              <w:rPr>
                <w:szCs w:val="24"/>
              </w:rPr>
            </w:pPr>
          </w:p>
          <w:p w:rsidR="00534711" w:rsidRDefault="00534711" w:rsidP="003F1457">
            <w:pPr>
              <w:ind w:firstLine="0"/>
              <w:rPr>
                <w:szCs w:val="24"/>
              </w:rPr>
            </w:pPr>
          </w:p>
          <w:p w:rsidR="00534711" w:rsidRDefault="00534711" w:rsidP="003F1457">
            <w:pPr>
              <w:ind w:firstLine="0"/>
              <w:rPr>
                <w:szCs w:val="24"/>
              </w:rPr>
            </w:pPr>
          </w:p>
          <w:p w:rsidR="00534711" w:rsidRDefault="00534711" w:rsidP="003F1457">
            <w:pPr>
              <w:ind w:firstLine="0"/>
              <w:rPr>
                <w:szCs w:val="24"/>
              </w:rPr>
            </w:pPr>
          </w:p>
          <w:p w:rsidR="00534711" w:rsidRDefault="00534711" w:rsidP="003F1457">
            <w:pPr>
              <w:ind w:firstLine="0"/>
              <w:rPr>
                <w:b/>
                <w:szCs w:val="24"/>
              </w:rPr>
            </w:pPr>
          </w:p>
          <w:p w:rsidR="00534711" w:rsidRPr="00EB2A86" w:rsidRDefault="00534711" w:rsidP="00EB2A86">
            <w:pPr>
              <w:ind w:firstLine="0"/>
              <w:jc w:val="left"/>
              <w:rPr>
                <w:b/>
                <w:szCs w:val="24"/>
              </w:rPr>
            </w:pPr>
            <w:r w:rsidRPr="00EB2A86">
              <w:rPr>
                <w:b/>
                <w:szCs w:val="24"/>
              </w:rPr>
              <w:t>Работа с кадрами с учетом профессиональных дефицитов</w:t>
            </w:r>
          </w:p>
          <w:p w:rsidR="00534711" w:rsidRPr="003F1457" w:rsidRDefault="00534711" w:rsidP="003F1457">
            <w:pPr>
              <w:ind w:firstLine="0"/>
              <w:rPr>
                <w:szCs w:val="24"/>
              </w:rPr>
            </w:pPr>
          </w:p>
        </w:tc>
        <w:tc>
          <w:tcPr>
            <w:tcW w:w="1984" w:type="dxa"/>
          </w:tcPr>
          <w:p w:rsidR="00534711" w:rsidRPr="003F1457" w:rsidRDefault="00534711" w:rsidP="0021351C">
            <w:pPr>
              <w:ind w:firstLine="0"/>
              <w:jc w:val="left"/>
              <w:rPr>
                <w:szCs w:val="24"/>
              </w:rPr>
            </w:pPr>
            <w:r w:rsidRPr="003F1457">
              <w:rPr>
                <w:szCs w:val="24"/>
              </w:rPr>
              <w:lastRenderedPageBreak/>
              <w:t>Задача 1.</w:t>
            </w:r>
            <w:r w:rsidRPr="00097546">
              <w:t xml:space="preserve"> </w:t>
            </w:r>
            <w:r w:rsidRPr="001D3FC8">
              <w:t xml:space="preserve">Введение в школе штатных должностей </w:t>
            </w:r>
            <w:r w:rsidRPr="001D3FC8">
              <w:lastRenderedPageBreak/>
              <w:t>специалистов (психологов, дефектологов, логопедов), социальных педагогов и педагогов дополнительного образования</w:t>
            </w:r>
          </w:p>
        </w:tc>
        <w:tc>
          <w:tcPr>
            <w:tcW w:w="2127" w:type="dxa"/>
          </w:tcPr>
          <w:p w:rsidR="00534711" w:rsidRPr="003F1457" w:rsidRDefault="00534711" w:rsidP="0021351C">
            <w:pPr>
              <w:ind w:firstLine="0"/>
              <w:jc w:val="left"/>
              <w:rPr>
                <w:szCs w:val="24"/>
              </w:rPr>
            </w:pPr>
            <w:r w:rsidRPr="003F1457">
              <w:rPr>
                <w:szCs w:val="24"/>
              </w:rPr>
              <w:lastRenderedPageBreak/>
              <w:t>1.</w:t>
            </w:r>
            <w:r>
              <w:t xml:space="preserve"> </w:t>
            </w:r>
            <w:r w:rsidRPr="0021351C">
              <w:rPr>
                <w:szCs w:val="24"/>
              </w:rPr>
              <w:t xml:space="preserve">Разработка адресных рекомендаций по </w:t>
            </w:r>
            <w:r w:rsidRPr="0021351C">
              <w:rPr>
                <w:szCs w:val="24"/>
              </w:rPr>
              <w:lastRenderedPageBreak/>
              <w:t>внесению корректив в штатные расписания школ с НРО и НСУ</w:t>
            </w:r>
          </w:p>
        </w:tc>
        <w:tc>
          <w:tcPr>
            <w:tcW w:w="1701" w:type="dxa"/>
            <w:gridSpan w:val="2"/>
          </w:tcPr>
          <w:p w:rsidR="00534711" w:rsidRPr="003F1457" w:rsidRDefault="00534711" w:rsidP="0021351C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март</w:t>
            </w:r>
          </w:p>
        </w:tc>
        <w:tc>
          <w:tcPr>
            <w:tcW w:w="2268" w:type="dxa"/>
          </w:tcPr>
          <w:p w:rsidR="00534711" w:rsidRPr="003F1457" w:rsidRDefault="00534711" w:rsidP="0021351C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Начальник экономического отдела</w:t>
            </w:r>
          </w:p>
        </w:tc>
        <w:tc>
          <w:tcPr>
            <w:tcW w:w="2693" w:type="dxa"/>
          </w:tcPr>
          <w:p w:rsidR="00534711" w:rsidRPr="003F1457" w:rsidRDefault="00534711" w:rsidP="0021351C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552" w:type="dxa"/>
          </w:tcPr>
          <w:p w:rsidR="00534711" w:rsidRPr="003F1457" w:rsidRDefault="00534711" w:rsidP="0021351C">
            <w:pPr>
              <w:ind w:firstLine="0"/>
              <w:jc w:val="left"/>
              <w:rPr>
                <w:szCs w:val="24"/>
              </w:rPr>
            </w:pPr>
            <w:r w:rsidRPr="0021351C">
              <w:rPr>
                <w:szCs w:val="24"/>
              </w:rPr>
              <w:t>Аналитическая справка по результатам обследования</w:t>
            </w:r>
          </w:p>
        </w:tc>
      </w:tr>
      <w:tr w:rsidR="00534711" w:rsidRPr="003F1457" w:rsidTr="0074598B">
        <w:tc>
          <w:tcPr>
            <w:tcW w:w="1423" w:type="dxa"/>
            <w:vMerge/>
          </w:tcPr>
          <w:p w:rsidR="00534711" w:rsidRPr="003F1457" w:rsidRDefault="00534711" w:rsidP="003F1457">
            <w:pPr>
              <w:ind w:firstLine="0"/>
              <w:rPr>
                <w:szCs w:val="24"/>
              </w:rPr>
            </w:pPr>
          </w:p>
        </w:tc>
        <w:tc>
          <w:tcPr>
            <w:tcW w:w="1984" w:type="dxa"/>
          </w:tcPr>
          <w:p w:rsidR="00534711" w:rsidRPr="003F1457" w:rsidRDefault="00534711" w:rsidP="003F1457">
            <w:pPr>
              <w:ind w:firstLine="0"/>
              <w:rPr>
                <w:szCs w:val="24"/>
              </w:rPr>
            </w:pPr>
          </w:p>
        </w:tc>
        <w:tc>
          <w:tcPr>
            <w:tcW w:w="2127" w:type="dxa"/>
          </w:tcPr>
          <w:p w:rsidR="00534711" w:rsidRPr="003F1457" w:rsidRDefault="00534711" w:rsidP="003F1457">
            <w:pPr>
              <w:ind w:firstLine="0"/>
              <w:rPr>
                <w:szCs w:val="24"/>
              </w:rPr>
            </w:pPr>
            <w:r w:rsidRPr="003F1457">
              <w:rPr>
                <w:szCs w:val="24"/>
              </w:rPr>
              <w:t>2.</w:t>
            </w:r>
            <w:r>
              <w:t xml:space="preserve"> </w:t>
            </w:r>
            <w:r w:rsidRPr="0021351C">
              <w:rPr>
                <w:szCs w:val="24"/>
              </w:rPr>
              <w:t>Согласование введения в школах с НРО и НСУ штатных должностей специалистов (психологов, дефектологов, логоведов), социальных педагогов и педагогов дополнительного образования</w:t>
            </w:r>
          </w:p>
        </w:tc>
        <w:tc>
          <w:tcPr>
            <w:tcW w:w="1701" w:type="dxa"/>
            <w:gridSpan w:val="2"/>
          </w:tcPr>
          <w:p w:rsidR="00534711" w:rsidRPr="003F1457" w:rsidRDefault="00534711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2268" w:type="dxa"/>
          </w:tcPr>
          <w:p w:rsidR="00534711" w:rsidRPr="003F1457" w:rsidRDefault="00534711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Начальник управления образования</w:t>
            </w:r>
          </w:p>
        </w:tc>
        <w:tc>
          <w:tcPr>
            <w:tcW w:w="2693" w:type="dxa"/>
          </w:tcPr>
          <w:p w:rsidR="00534711" w:rsidRPr="003F1457" w:rsidRDefault="00534711" w:rsidP="003F1457">
            <w:pPr>
              <w:ind w:firstLine="0"/>
              <w:rPr>
                <w:szCs w:val="24"/>
              </w:rPr>
            </w:pPr>
          </w:p>
        </w:tc>
        <w:tc>
          <w:tcPr>
            <w:tcW w:w="2552" w:type="dxa"/>
          </w:tcPr>
          <w:p w:rsidR="00534711" w:rsidRPr="003F1457" w:rsidRDefault="00534711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Штатное расписание с указанием должностей</w:t>
            </w:r>
          </w:p>
        </w:tc>
      </w:tr>
      <w:tr w:rsidR="00942316" w:rsidRPr="003F1457" w:rsidTr="0074598B">
        <w:tc>
          <w:tcPr>
            <w:tcW w:w="1423" w:type="dxa"/>
            <w:vMerge/>
          </w:tcPr>
          <w:p w:rsidR="00942316" w:rsidRPr="003F1457" w:rsidRDefault="00942316" w:rsidP="003F1457">
            <w:pPr>
              <w:ind w:firstLine="0"/>
              <w:rPr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942316" w:rsidRPr="003F1457" w:rsidRDefault="00942316" w:rsidP="001D3FC8">
            <w:pPr>
              <w:ind w:firstLine="0"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Задача 2.</w:t>
            </w:r>
            <w:r w:rsidRPr="0021351C">
              <w:rPr>
                <w:szCs w:val="24"/>
              </w:rPr>
              <w:t xml:space="preserve"> Привлечение квалифицированных специалистов к решению проблем ОО  </w:t>
            </w:r>
          </w:p>
        </w:tc>
        <w:tc>
          <w:tcPr>
            <w:tcW w:w="2127" w:type="dxa"/>
          </w:tcPr>
          <w:p w:rsidR="00942316" w:rsidRPr="003F1457" w:rsidRDefault="00942316" w:rsidP="001D3FC8">
            <w:pPr>
              <w:ind w:firstLine="0"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1.</w:t>
            </w:r>
            <w:r>
              <w:t xml:space="preserve"> </w:t>
            </w:r>
            <w:r w:rsidRPr="0021351C">
              <w:rPr>
                <w:szCs w:val="24"/>
              </w:rPr>
              <w:t>Обучение специалистов (психологов, дефектологов, логопедов), социальных педагогов и педагогов дополнительного образования</w:t>
            </w:r>
          </w:p>
        </w:tc>
        <w:tc>
          <w:tcPr>
            <w:tcW w:w="1701" w:type="dxa"/>
            <w:gridSpan w:val="2"/>
          </w:tcPr>
          <w:p w:rsidR="00942316" w:rsidRPr="003F1457" w:rsidRDefault="00942316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2268" w:type="dxa"/>
          </w:tcPr>
          <w:p w:rsidR="00942316" w:rsidRPr="003F1457" w:rsidRDefault="00942316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Методист МКУ ЦРО</w:t>
            </w:r>
          </w:p>
        </w:tc>
        <w:tc>
          <w:tcPr>
            <w:tcW w:w="2693" w:type="dxa"/>
          </w:tcPr>
          <w:p w:rsidR="00942316" w:rsidRPr="003F1457" w:rsidRDefault="00942316" w:rsidP="003F1457">
            <w:pPr>
              <w:ind w:firstLine="0"/>
              <w:rPr>
                <w:szCs w:val="24"/>
              </w:rPr>
            </w:pPr>
          </w:p>
        </w:tc>
        <w:tc>
          <w:tcPr>
            <w:tcW w:w="2552" w:type="dxa"/>
          </w:tcPr>
          <w:p w:rsidR="00942316" w:rsidRPr="003F1457" w:rsidRDefault="00942316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Удостоверение об участии в мероприятии</w:t>
            </w:r>
          </w:p>
        </w:tc>
      </w:tr>
      <w:tr w:rsidR="00942316" w:rsidRPr="003F1457" w:rsidTr="0074598B">
        <w:tc>
          <w:tcPr>
            <w:tcW w:w="1423" w:type="dxa"/>
            <w:vMerge/>
          </w:tcPr>
          <w:p w:rsidR="00942316" w:rsidRPr="003F1457" w:rsidRDefault="00942316" w:rsidP="003F1457">
            <w:pPr>
              <w:ind w:firstLine="0"/>
              <w:rPr>
                <w:szCs w:val="24"/>
              </w:rPr>
            </w:pPr>
          </w:p>
        </w:tc>
        <w:tc>
          <w:tcPr>
            <w:tcW w:w="1984" w:type="dxa"/>
            <w:vMerge/>
          </w:tcPr>
          <w:p w:rsidR="00942316" w:rsidRPr="003F1457" w:rsidRDefault="00942316" w:rsidP="001D3FC8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127" w:type="dxa"/>
          </w:tcPr>
          <w:p w:rsidR="00942316" w:rsidRPr="003F1457" w:rsidRDefault="00942316" w:rsidP="001D3FC8">
            <w:pPr>
              <w:ind w:firstLine="0"/>
              <w:rPr>
                <w:szCs w:val="24"/>
              </w:rPr>
            </w:pPr>
            <w:r w:rsidRPr="003F1457">
              <w:rPr>
                <w:szCs w:val="24"/>
              </w:rPr>
              <w:t>2.</w:t>
            </w:r>
            <w:r>
              <w:t xml:space="preserve"> </w:t>
            </w:r>
            <w:r w:rsidRPr="001D3FC8">
              <w:t xml:space="preserve">Определение и </w:t>
            </w:r>
            <w:r w:rsidRPr="001D3FC8">
              <w:lastRenderedPageBreak/>
              <w:t>организация деятельности муниципальных тьюторов, координаторов</w:t>
            </w:r>
            <w:r>
              <w:t xml:space="preserve">, </w:t>
            </w:r>
            <w:r w:rsidRPr="001D3FC8">
              <w:t>персональных наставников школ по вопросам реализации мероприятий</w:t>
            </w:r>
          </w:p>
        </w:tc>
        <w:tc>
          <w:tcPr>
            <w:tcW w:w="1701" w:type="dxa"/>
            <w:gridSpan w:val="2"/>
          </w:tcPr>
          <w:p w:rsidR="00942316" w:rsidRPr="003F1457" w:rsidRDefault="00942316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март</w:t>
            </w:r>
          </w:p>
        </w:tc>
        <w:tc>
          <w:tcPr>
            <w:tcW w:w="2268" w:type="dxa"/>
          </w:tcPr>
          <w:p w:rsidR="00942316" w:rsidRPr="003F1457" w:rsidRDefault="00942316" w:rsidP="001D3FC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Методист МКУ ЦРО</w:t>
            </w:r>
          </w:p>
        </w:tc>
        <w:tc>
          <w:tcPr>
            <w:tcW w:w="2693" w:type="dxa"/>
          </w:tcPr>
          <w:p w:rsidR="00942316" w:rsidRPr="003F1457" w:rsidRDefault="00942316" w:rsidP="001D3FC8">
            <w:pPr>
              <w:ind w:firstLine="0"/>
              <w:rPr>
                <w:szCs w:val="24"/>
              </w:rPr>
            </w:pPr>
          </w:p>
        </w:tc>
        <w:tc>
          <w:tcPr>
            <w:tcW w:w="2552" w:type="dxa"/>
          </w:tcPr>
          <w:p w:rsidR="00942316" w:rsidRPr="003F1457" w:rsidRDefault="00942316" w:rsidP="001D3FC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Приказы о назначении </w:t>
            </w:r>
            <w:r>
              <w:rPr>
                <w:szCs w:val="24"/>
              </w:rPr>
              <w:lastRenderedPageBreak/>
              <w:t xml:space="preserve">муниципального </w:t>
            </w:r>
            <w:r w:rsidRPr="001D3FC8">
              <w:rPr>
                <w:szCs w:val="24"/>
              </w:rPr>
              <w:t>координатор</w:t>
            </w:r>
            <w:r>
              <w:rPr>
                <w:szCs w:val="24"/>
              </w:rPr>
              <w:t>а</w:t>
            </w:r>
            <w:r w:rsidRPr="001D3FC8">
              <w:rPr>
                <w:szCs w:val="24"/>
              </w:rPr>
              <w:t>, наставников школ</w:t>
            </w:r>
          </w:p>
        </w:tc>
      </w:tr>
      <w:tr w:rsidR="009A2D21" w:rsidRPr="003F1457" w:rsidTr="0074598B">
        <w:tc>
          <w:tcPr>
            <w:tcW w:w="1423" w:type="dxa"/>
            <w:vMerge/>
          </w:tcPr>
          <w:p w:rsidR="009A2D21" w:rsidRPr="003F1457" w:rsidRDefault="009A2D21" w:rsidP="003F1457">
            <w:pPr>
              <w:ind w:firstLine="0"/>
              <w:rPr>
                <w:szCs w:val="24"/>
              </w:rPr>
            </w:pPr>
          </w:p>
        </w:tc>
        <w:tc>
          <w:tcPr>
            <w:tcW w:w="1984" w:type="dxa"/>
          </w:tcPr>
          <w:p w:rsidR="009A2D21" w:rsidRPr="003F1457" w:rsidRDefault="009A2D21" w:rsidP="001D3FC8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127" w:type="dxa"/>
          </w:tcPr>
          <w:p w:rsidR="009A2D21" w:rsidRPr="009A2D21" w:rsidRDefault="009A2D21" w:rsidP="009A2D21">
            <w:pPr>
              <w:pStyle w:val="af8"/>
              <w:numPr>
                <w:ilvl w:val="0"/>
                <w:numId w:val="31"/>
              </w:numPr>
              <w:tabs>
                <w:tab w:val="left" w:pos="284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Целевое обучение мотовированных выпускников</w:t>
            </w:r>
          </w:p>
        </w:tc>
        <w:tc>
          <w:tcPr>
            <w:tcW w:w="1701" w:type="dxa"/>
            <w:gridSpan w:val="2"/>
          </w:tcPr>
          <w:p w:rsidR="009A2D21" w:rsidRDefault="009A2D21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Период обучения</w:t>
            </w:r>
          </w:p>
        </w:tc>
        <w:tc>
          <w:tcPr>
            <w:tcW w:w="2268" w:type="dxa"/>
          </w:tcPr>
          <w:p w:rsidR="009A2D21" w:rsidRDefault="00B15D44" w:rsidP="001D3FC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Кадровая служба</w:t>
            </w:r>
          </w:p>
        </w:tc>
        <w:tc>
          <w:tcPr>
            <w:tcW w:w="2693" w:type="dxa"/>
          </w:tcPr>
          <w:p w:rsidR="009A2D21" w:rsidRPr="003F1457" w:rsidRDefault="009A2D21" w:rsidP="001D3FC8">
            <w:pPr>
              <w:ind w:firstLine="0"/>
              <w:rPr>
                <w:szCs w:val="24"/>
              </w:rPr>
            </w:pPr>
          </w:p>
        </w:tc>
        <w:tc>
          <w:tcPr>
            <w:tcW w:w="2552" w:type="dxa"/>
          </w:tcPr>
          <w:p w:rsidR="009A2D21" w:rsidRDefault="009A2D21" w:rsidP="001D3FC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Копия договора о целевом обучении</w:t>
            </w:r>
          </w:p>
        </w:tc>
      </w:tr>
      <w:tr w:rsidR="00534711" w:rsidRPr="003F1457" w:rsidTr="0074598B">
        <w:tc>
          <w:tcPr>
            <w:tcW w:w="1423" w:type="dxa"/>
            <w:vMerge/>
          </w:tcPr>
          <w:p w:rsidR="00534711" w:rsidRPr="003F1457" w:rsidRDefault="00534711" w:rsidP="003F1457">
            <w:pPr>
              <w:ind w:firstLine="0"/>
              <w:rPr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534711" w:rsidRPr="003F1457" w:rsidRDefault="00534711" w:rsidP="00EB2A86">
            <w:pPr>
              <w:ind w:firstLine="0"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Задача 3.</w:t>
            </w:r>
            <w:r>
              <w:t xml:space="preserve"> </w:t>
            </w:r>
            <w:r w:rsidRPr="00EB2A86">
              <w:rPr>
                <w:szCs w:val="24"/>
              </w:rPr>
              <w:t xml:space="preserve"> Диагностика и анализ затруднений педагогов (в. т. ч. молодых специалистов), выявление потребности в наставничестве, методической поддержке, профессиональном взаимодействии с коллегами</w:t>
            </w:r>
            <w:r>
              <w:rPr>
                <w:szCs w:val="24"/>
              </w:rPr>
              <w:t xml:space="preserve"> в разных</w:t>
            </w:r>
            <w:r w:rsidRPr="00EB2A86">
              <w:rPr>
                <w:szCs w:val="24"/>
              </w:rPr>
              <w:t xml:space="preserve"> вопросах</w:t>
            </w:r>
          </w:p>
        </w:tc>
        <w:tc>
          <w:tcPr>
            <w:tcW w:w="2127" w:type="dxa"/>
          </w:tcPr>
          <w:p w:rsidR="00534711" w:rsidRPr="003F1457" w:rsidRDefault="00534711" w:rsidP="00A167BE">
            <w:pPr>
              <w:ind w:firstLine="0"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1.</w:t>
            </w:r>
            <w:r>
              <w:t xml:space="preserve"> </w:t>
            </w:r>
            <w:r w:rsidRPr="00EB2A86">
              <w:rPr>
                <w:szCs w:val="24"/>
              </w:rPr>
              <w:t xml:space="preserve">Диагностика профессиональных затруднений педагогов на </w:t>
            </w:r>
            <w:r w:rsidR="00A167BE">
              <w:rPr>
                <w:szCs w:val="24"/>
              </w:rPr>
              <w:t xml:space="preserve">муниципальном </w:t>
            </w:r>
            <w:r w:rsidRPr="00EB2A86">
              <w:rPr>
                <w:szCs w:val="24"/>
              </w:rPr>
              <w:t>уровне</w:t>
            </w:r>
          </w:p>
        </w:tc>
        <w:tc>
          <w:tcPr>
            <w:tcW w:w="1701" w:type="dxa"/>
            <w:gridSpan w:val="2"/>
          </w:tcPr>
          <w:p w:rsidR="00534711" w:rsidRPr="003F1457" w:rsidRDefault="00534711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2268" w:type="dxa"/>
          </w:tcPr>
          <w:p w:rsidR="00534711" w:rsidRPr="003F1457" w:rsidRDefault="00534711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Методист МКУ ЦРО</w:t>
            </w:r>
          </w:p>
        </w:tc>
        <w:tc>
          <w:tcPr>
            <w:tcW w:w="2693" w:type="dxa"/>
          </w:tcPr>
          <w:p w:rsidR="00534711" w:rsidRPr="003F1457" w:rsidRDefault="00534711" w:rsidP="003F1457">
            <w:pPr>
              <w:ind w:firstLine="0"/>
              <w:rPr>
                <w:szCs w:val="24"/>
              </w:rPr>
            </w:pPr>
          </w:p>
        </w:tc>
        <w:tc>
          <w:tcPr>
            <w:tcW w:w="2552" w:type="dxa"/>
          </w:tcPr>
          <w:p w:rsidR="00534711" w:rsidRPr="003F1457" w:rsidRDefault="00534711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Региональная диагностическая карта затруднений</w:t>
            </w:r>
          </w:p>
        </w:tc>
      </w:tr>
      <w:tr w:rsidR="00534711" w:rsidRPr="003F1457" w:rsidTr="0074598B">
        <w:tc>
          <w:tcPr>
            <w:tcW w:w="1423" w:type="dxa"/>
            <w:vMerge/>
          </w:tcPr>
          <w:p w:rsidR="00534711" w:rsidRPr="003F1457" w:rsidRDefault="00534711" w:rsidP="003F1457">
            <w:pPr>
              <w:ind w:firstLine="0"/>
              <w:rPr>
                <w:szCs w:val="24"/>
              </w:rPr>
            </w:pPr>
          </w:p>
        </w:tc>
        <w:tc>
          <w:tcPr>
            <w:tcW w:w="1984" w:type="dxa"/>
            <w:vMerge/>
          </w:tcPr>
          <w:p w:rsidR="00534711" w:rsidRPr="003F1457" w:rsidRDefault="00534711" w:rsidP="00EB2A86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127" w:type="dxa"/>
          </w:tcPr>
          <w:p w:rsidR="00534711" w:rsidRPr="003F1457" w:rsidRDefault="00534711" w:rsidP="00534711">
            <w:pPr>
              <w:ind w:firstLine="0"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2.</w:t>
            </w:r>
            <w:r>
              <w:t xml:space="preserve"> </w:t>
            </w:r>
            <w:r w:rsidRPr="00EB2A86">
              <w:rPr>
                <w:szCs w:val="24"/>
              </w:rPr>
              <w:t>Проведение анализа диагностики затруднений педагогов на муниципальном уровне</w:t>
            </w:r>
          </w:p>
        </w:tc>
        <w:tc>
          <w:tcPr>
            <w:tcW w:w="1701" w:type="dxa"/>
            <w:gridSpan w:val="2"/>
          </w:tcPr>
          <w:p w:rsidR="00534711" w:rsidRPr="003F1457" w:rsidRDefault="00534711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2268" w:type="dxa"/>
          </w:tcPr>
          <w:p w:rsidR="00534711" w:rsidRPr="003F1457" w:rsidRDefault="00534711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Методист МКУ ЦРО</w:t>
            </w:r>
          </w:p>
        </w:tc>
        <w:tc>
          <w:tcPr>
            <w:tcW w:w="2693" w:type="dxa"/>
          </w:tcPr>
          <w:p w:rsidR="00534711" w:rsidRPr="003F1457" w:rsidRDefault="00534711" w:rsidP="003F1457">
            <w:pPr>
              <w:ind w:firstLine="0"/>
              <w:rPr>
                <w:szCs w:val="24"/>
              </w:rPr>
            </w:pPr>
          </w:p>
        </w:tc>
        <w:tc>
          <w:tcPr>
            <w:tcW w:w="2552" w:type="dxa"/>
          </w:tcPr>
          <w:p w:rsidR="00534711" w:rsidRPr="003F1457" w:rsidRDefault="00534711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Сводная диагностическая карта затруднений</w:t>
            </w:r>
          </w:p>
        </w:tc>
      </w:tr>
      <w:tr w:rsidR="00534711" w:rsidRPr="003F1457" w:rsidTr="0074598B">
        <w:tc>
          <w:tcPr>
            <w:tcW w:w="1423" w:type="dxa"/>
            <w:vMerge/>
          </w:tcPr>
          <w:p w:rsidR="00534711" w:rsidRPr="003F1457" w:rsidRDefault="00534711" w:rsidP="003F1457">
            <w:pPr>
              <w:ind w:firstLine="0"/>
              <w:rPr>
                <w:szCs w:val="24"/>
              </w:rPr>
            </w:pPr>
          </w:p>
        </w:tc>
        <w:tc>
          <w:tcPr>
            <w:tcW w:w="1984" w:type="dxa"/>
            <w:vMerge/>
          </w:tcPr>
          <w:p w:rsidR="00534711" w:rsidRPr="003F1457" w:rsidRDefault="00534711" w:rsidP="003F1457">
            <w:pPr>
              <w:ind w:firstLine="0"/>
              <w:rPr>
                <w:szCs w:val="24"/>
              </w:rPr>
            </w:pPr>
          </w:p>
        </w:tc>
        <w:tc>
          <w:tcPr>
            <w:tcW w:w="2127" w:type="dxa"/>
          </w:tcPr>
          <w:p w:rsidR="00534711" w:rsidRPr="003F1457" w:rsidRDefault="00534711" w:rsidP="00534711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3.</w:t>
            </w:r>
            <w:r>
              <w:t xml:space="preserve"> </w:t>
            </w:r>
            <w:r w:rsidRPr="00EB2A86">
              <w:rPr>
                <w:szCs w:val="24"/>
              </w:rPr>
              <w:t>Формир</w:t>
            </w:r>
            <w:r>
              <w:rPr>
                <w:szCs w:val="24"/>
              </w:rPr>
              <w:t>о</w:t>
            </w:r>
            <w:r w:rsidRPr="00EB2A86">
              <w:rPr>
                <w:szCs w:val="24"/>
              </w:rPr>
              <w:t xml:space="preserve">вание индивидуальных программ / планов профессионального развития (самообразования) педагогов с учетом </w:t>
            </w:r>
            <w:r w:rsidRPr="00EB2A86">
              <w:rPr>
                <w:szCs w:val="24"/>
              </w:rPr>
              <w:lastRenderedPageBreak/>
              <w:t>выявленных профессиональных дефицитов</w:t>
            </w:r>
          </w:p>
        </w:tc>
        <w:tc>
          <w:tcPr>
            <w:tcW w:w="1701" w:type="dxa"/>
            <w:gridSpan w:val="2"/>
          </w:tcPr>
          <w:p w:rsidR="00534711" w:rsidRPr="003F1457" w:rsidRDefault="00534711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март</w:t>
            </w:r>
          </w:p>
        </w:tc>
        <w:tc>
          <w:tcPr>
            <w:tcW w:w="2268" w:type="dxa"/>
          </w:tcPr>
          <w:p w:rsidR="00534711" w:rsidRDefault="00534711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Методист МКУ ЦРО</w:t>
            </w:r>
          </w:p>
          <w:p w:rsidR="00534711" w:rsidRDefault="00534711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Наставник </w:t>
            </w:r>
          </w:p>
          <w:p w:rsidR="00534711" w:rsidRPr="003F1457" w:rsidRDefault="00534711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Методист ОО</w:t>
            </w:r>
          </w:p>
        </w:tc>
        <w:tc>
          <w:tcPr>
            <w:tcW w:w="2693" w:type="dxa"/>
          </w:tcPr>
          <w:p w:rsidR="00534711" w:rsidRPr="003F1457" w:rsidRDefault="00534711" w:rsidP="003F1457">
            <w:pPr>
              <w:ind w:firstLine="0"/>
              <w:rPr>
                <w:szCs w:val="24"/>
              </w:rPr>
            </w:pPr>
          </w:p>
        </w:tc>
        <w:tc>
          <w:tcPr>
            <w:tcW w:w="2552" w:type="dxa"/>
          </w:tcPr>
          <w:p w:rsidR="00534711" w:rsidRPr="003F1457" w:rsidRDefault="00534711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Справка наставника</w:t>
            </w:r>
          </w:p>
        </w:tc>
      </w:tr>
      <w:tr w:rsidR="00534711" w:rsidRPr="003F1457" w:rsidTr="0074598B">
        <w:tc>
          <w:tcPr>
            <w:tcW w:w="1423" w:type="dxa"/>
          </w:tcPr>
          <w:p w:rsidR="00534711" w:rsidRPr="003F1457" w:rsidRDefault="00534711" w:rsidP="003F1457">
            <w:pPr>
              <w:ind w:firstLine="0"/>
              <w:rPr>
                <w:szCs w:val="24"/>
              </w:rPr>
            </w:pPr>
          </w:p>
        </w:tc>
        <w:tc>
          <w:tcPr>
            <w:tcW w:w="1984" w:type="dxa"/>
          </w:tcPr>
          <w:p w:rsidR="00534711" w:rsidRPr="003F1457" w:rsidRDefault="00534711" w:rsidP="003F1457">
            <w:pPr>
              <w:ind w:firstLine="0"/>
              <w:rPr>
                <w:szCs w:val="24"/>
              </w:rPr>
            </w:pPr>
            <w:r w:rsidRPr="003F1457">
              <w:rPr>
                <w:szCs w:val="24"/>
              </w:rPr>
              <w:t xml:space="preserve">Задача </w:t>
            </w:r>
            <w:r>
              <w:rPr>
                <w:szCs w:val="24"/>
              </w:rPr>
              <w:t xml:space="preserve">4. </w:t>
            </w:r>
            <w:r w:rsidRPr="00534711">
              <w:rPr>
                <w:szCs w:val="24"/>
              </w:rPr>
              <w:t>Оказание информационно-методической помощи ОО на базе регионального консультационно</w:t>
            </w:r>
            <w:r>
              <w:rPr>
                <w:szCs w:val="24"/>
              </w:rPr>
              <w:t>-</w:t>
            </w:r>
            <w:r w:rsidRPr="00534711">
              <w:rPr>
                <w:szCs w:val="24"/>
              </w:rPr>
              <w:t>го пункта</w:t>
            </w:r>
          </w:p>
        </w:tc>
        <w:tc>
          <w:tcPr>
            <w:tcW w:w="2127" w:type="dxa"/>
          </w:tcPr>
          <w:p w:rsidR="00534711" w:rsidRPr="00534711" w:rsidRDefault="00534711" w:rsidP="00534711">
            <w:pPr>
              <w:pStyle w:val="af8"/>
              <w:tabs>
                <w:tab w:val="left" w:pos="142"/>
              </w:tabs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534711">
              <w:rPr>
                <w:szCs w:val="24"/>
              </w:rPr>
              <w:t>Создание муниципальных консультационных пунктов</w:t>
            </w:r>
          </w:p>
        </w:tc>
        <w:tc>
          <w:tcPr>
            <w:tcW w:w="1701" w:type="dxa"/>
            <w:gridSpan w:val="2"/>
          </w:tcPr>
          <w:p w:rsidR="00534711" w:rsidRDefault="00534711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Март - июнь</w:t>
            </w:r>
          </w:p>
        </w:tc>
        <w:tc>
          <w:tcPr>
            <w:tcW w:w="2268" w:type="dxa"/>
          </w:tcPr>
          <w:p w:rsidR="00534711" w:rsidRDefault="00534711" w:rsidP="0053471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Методист МКУ ЦРО</w:t>
            </w:r>
          </w:p>
          <w:p w:rsidR="00534711" w:rsidRDefault="00534711" w:rsidP="003F1457">
            <w:pPr>
              <w:ind w:firstLine="0"/>
              <w:rPr>
                <w:szCs w:val="24"/>
              </w:rPr>
            </w:pPr>
          </w:p>
        </w:tc>
        <w:tc>
          <w:tcPr>
            <w:tcW w:w="2693" w:type="dxa"/>
          </w:tcPr>
          <w:p w:rsidR="00534711" w:rsidRPr="003F1457" w:rsidRDefault="00534711" w:rsidP="003F1457">
            <w:pPr>
              <w:ind w:firstLine="0"/>
              <w:rPr>
                <w:szCs w:val="24"/>
              </w:rPr>
            </w:pPr>
          </w:p>
        </w:tc>
        <w:tc>
          <w:tcPr>
            <w:tcW w:w="2552" w:type="dxa"/>
          </w:tcPr>
          <w:p w:rsidR="00534711" w:rsidRDefault="00534711" w:rsidP="0053471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Локальный акт, журнал консультаций</w:t>
            </w:r>
          </w:p>
        </w:tc>
      </w:tr>
      <w:tr w:rsidR="00942316" w:rsidRPr="003F1457" w:rsidTr="0074598B">
        <w:tc>
          <w:tcPr>
            <w:tcW w:w="1423" w:type="dxa"/>
            <w:vMerge w:val="restart"/>
          </w:tcPr>
          <w:p w:rsidR="00942316" w:rsidRPr="00534711" w:rsidRDefault="00942316" w:rsidP="00534711">
            <w:pPr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Совершенствование МТБ и информационно –образовательной среды </w:t>
            </w:r>
          </w:p>
          <w:p w:rsidR="00942316" w:rsidRPr="00534711" w:rsidRDefault="00942316" w:rsidP="00534711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942316" w:rsidRPr="003F1457" w:rsidRDefault="00942316" w:rsidP="008B77A1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Задача 5. </w:t>
            </w:r>
            <w:r w:rsidRPr="008B77A1">
              <w:rPr>
                <w:szCs w:val="24"/>
              </w:rPr>
              <w:t>Укрепление материально-технической базы школы, способствующей повышению качества образования</w:t>
            </w:r>
          </w:p>
        </w:tc>
        <w:tc>
          <w:tcPr>
            <w:tcW w:w="2127" w:type="dxa"/>
          </w:tcPr>
          <w:p w:rsidR="00942316" w:rsidRPr="008B77A1" w:rsidRDefault="00942316" w:rsidP="00A167BE">
            <w:pPr>
              <w:pStyle w:val="af8"/>
              <w:numPr>
                <w:ilvl w:val="0"/>
                <w:numId w:val="36"/>
              </w:numPr>
              <w:tabs>
                <w:tab w:val="left" w:pos="142"/>
                <w:tab w:val="left" w:pos="332"/>
              </w:tabs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Приобретение компьютерного оборудования для сельских малокомплектных школ</w:t>
            </w:r>
          </w:p>
        </w:tc>
        <w:tc>
          <w:tcPr>
            <w:tcW w:w="1701" w:type="dxa"/>
            <w:gridSpan w:val="2"/>
          </w:tcPr>
          <w:p w:rsidR="00942316" w:rsidRDefault="00942316" w:rsidP="00E6390D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Июнь - сентябрь</w:t>
            </w:r>
          </w:p>
        </w:tc>
        <w:tc>
          <w:tcPr>
            <w:tcW w:w="2268" w:type="dxa"/>
          </w:tcPr>
          <w:p w:rsidR="00942316" w:rsidRDefault="00942316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Руководители ОО</w:t>
            </w:r>
          </w:p>
        </w:tc>
        <w:tc>
          <w:tcPr>
            <w:tcW w:w="2693" w:type="dxa"/>
          </w:tcPr>
          <w:p w:rsidR="00942316" w:rsidRPr="003F1457" w:rsidRDefault="00942316" w:rsidP="003F1457">
            <w:pPr>
              <w:ind w:firstLine="0"/>
              <w:rPr>
                <w:szCs w:val="24"/>
              </w:rPr>
            </w:pPr>
          </w:p>
        </w:tc>
        <w:tc>
          <w:tcPr>
            <w:tcW w:w="2552" w:type="dxa"/>
          </w:tcPr>
          <w:p w:rsidR="00942316" w:rsidRDefault="00942316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Акт приобретения оборудования</w:t>
            </w:r>
          </w:p>
        </w:tc>
      </w:tr>
      <w:tr w:rsidR="00942316" w:rsidRPr="003F1457" w:rsidTr="0074598B">
        <w:tc>
          <w:tcPr>
            <w:tcW w:w="1423" w:type="dxa"/>
            <w:vMerge/>
          </w:tcPr>
          <w:p w:rsidR="00942316" w:rsidRDefault="00942316" w:rsidP="00534711">
            <w:pPr>
              <w:ind w:firstLine="0"/>
              <w:jc w:val="left"/>
              <w:rPr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942316" w:rsidRDefault="00942316" w:rsidP="00E6390D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127" w:type="dxa"/>
          </w:tcPr>
          <w:p w:rsidR="00942316" w:rsidRDefault="00942316" w:rsidP="008B77A1">
            <w:pPr>
              <w:pStyle w:val="af8"/>
              <w:numPr>
                <w:ilvl w:val="0"/>
                <w:numId w:val="36"/>
              </w:numPr>
              <w:tabs>
                <w:tab w:val="left" w:pos="142"/>
                <w:tab w:val="left" w:pos="332"/>
              </w:tabs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Пополнение фондов школьных библиотек художественной  литературой</w:t>
            </w:r>
          </w:p>
        </w:tc>
        <w:tc>
          <w:tcPr>
            <w:tcW w:w="1701" w:type="dxa"/>
            <w:gridSpan w:val="2"/>
          </w:tcPr>
          <w:p w:rsidR="00942316" w:rsidRDefault="00DB61F4" w:rsidP="00E6390D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  <w:p w:rsidR="00DB61F4" w:rsidRDefault="00DB61F4" w:rsidP="00E6390D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942316" w:rsidRDefault="00DB61F4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Руководители ОО</w:t>
            </w:r>
          </w:p>
        </w:tc>
        <w:tc>
          <w:tcPr>
            <w:tcW w:w="2693" w:type="dxa"/>
          </w:tcPr>
          <w:p w:rsidR="00942316" w:rsidRPr="003F1457" w:rsidRDefault="00942316" w:rsidP="003F1457">
            <w:pPr>
              <w:ind w:firstLine="0"/>
              <w:rPr>
                <w:szCs w:val="24"/>
              </w:rPr>
            </w:pPr>
          </w:p>
        </w:tc>
        <w:tc>
          <w:tcPr>
            <w:tcW w:w="2552" w:type="dxa"/>
          </w:tcPr>
          <w:p w:rsidR="00942316" w:rsidRDefault="00DB61F4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Копия товарной накладной</w:t>
            </w:r>
          </w:p>
        </w:tc>
      </w:tr>
      <w:tr w:rsidR="00942316" w:rsidRPr="003F1457" w:rsidTr="0074598B">
        <w:tc>
          <w:tcPr>
            <w:tcW w:w="1423" w:type="dxa"/>
            <w:vMerge/>
          </w:tcPr>
          <w:p w:rsidR="00942316" w:rsidRDefault="00942316" w:rsidP="00534711">
            <w:pPr>
              <w:ind w:firstLine="0"/>
              <w:jc w:val="left"/>
              <w:rPr>
                <w:b/>
                <w:szCs w:val="24"/>
              </w:rPr>
            </w:pPr>
          </w:p>
        </w:tc>
        <w:tc>
          <w:tcPr>
            <w:tcW w:w="1984" w:type="dxa"/>
          </w:tcPr>
          <w:p w:rsidR="00942316" w:rsidRDefault="00942316" w:rsidP="008B77A1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Задача 6.</w:t>
            </w:r>
            <w:r>
              <w:t xml:space="preserve"> </w:t>
            </w:r>
            <w:r w:rsidRPr="00E6390D">
              <w:rPr>
                <w:szCs w:val="24"/>
              </w:rPr>
              <w:t>Наличие информационно-библиотечного центра</w:t>
            </w:r>
          </w:p>
        </w:tc>
        <w:tc>
          <w:tcPr>
            <w:tcW w:w="2127" w:type="dxa"/>
          </w:tcPr>
          <w:p w:rsidR="00942316" w:rsidRDefault="00942316" w:rsidP="00E6390D">
            <w:pPr>
              <w:pStyle w:val="af8"/>
              <w:tabs>
                <w:tab w:val="left" w:pos="142"/>
                <w:tab w:val="left" w:pos="332"/>
              </w:tabs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1.Создание муниципального информационно – библиотечного центра</w:t>
            </w:r>
          </w:p>
        </w:tc>
        <w:tc>
          <w:tcPr>
            <w:tcW w:w="1701" w:type="dxa"/>
            <w:gridSpan w:val="2"/>
          </w:tcPr>
          <w:p w:rsidR="00942316" w:rsidRDefault="00942316" w:rsidP="00E6390D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Сентябрь – октябрь </w:t>
            </w:r>
          </w:p>
        </w:tc>
        <w:tc>
          <w:tcPr>
            <w:tcW w:w="2268" w:type="dxa"/>
          </w:tcPr>
          <w:p w:rsidR="00942316" w:rsidRDefault="00942316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Директор МКУ Центр развития образования</w:t>
            </w:r>
          </w:p>
        </w:tc>
        <w:tc>
          <w:tcPr>
            <w:tcW w:w="2693" w:type="dxa"/>
          </w:tcPr>
          <w:p w:rsidR="00942316" w:rsidRPr="003F1457" w:rsidRDefault="00942316" w:rsidP="003F1457">
            <w:pPr>
              <w:ind w:firstLine="0"/>
              <w:rPr>
                <w:szCs w:val="24"/>
              </w:rPr>
            </w:pPr>
          </w:p>
        </w:tc>
        <w:tc>
          <w:tcPr>
            <w:tcW w:w="2552" w:type="dxa"/>
          </w:tcPr>
          <w:p w:rsidR="00942316" w:rsidRDefault="00942316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Локальный акт, регламентирующий  деятельность ИБЦ</w:t>
            </w:r>
          </w:p>
        </w:tc>
      </w:tr>
      <w:tr w:rsidR="00942316" w:rsidRPr="003F1457" w:rsidTr="0074598B">
        <w:tc>
          <w:tcPr>
            <w:tcW w:w="1423" w:type="dxa"/>
            <w:vMerge/>
          </w:tcPr>
          <w:p w:rsidR="00942316" w:rsidRDefault="00942316" w:rsidP="00534711">
            <w:pPr>
              <w:ind w:firstLine="0"/>
              <w:jc w:val="left"/>
              <w:rPr>
                <w:b/>
                <w:szCs w:val="24"/>
              </w:rPr>
            </w:pPr>
          </w:p>
        </w:tc>
        <w:tc>
          <w:tcPr>
            <w:tcW w:w="1984" w:type="dxa"/>
          </w:tcPr>
          <w:p w:rsidR="00942316" w:rsidRDefault="00942316" w:rsidP="00E6390D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Задача 7.</w:t>
            </w:r>
            <w:r w:rsidRPr="00E6390D">
              <w:rPr>
                <w:szCs w:val="24"/>
              </w:rPr>
              <w:t xml:space="preserve"> Обеспечение открытого доступа к информац</w:t>
            </w:r>
            <w:r>
              <w:rPr>
                <w:szCs w:val="24"/>
              </w:rPr>
              <w:t>-м</w:t>
            </w:r>
            <w:r w:rsidRPr="00E6390D">
              <w:rPr>
                <w:szCs w:val="24"/>
              </w:rPr>
              <w:t xml:space="preserve"> каналам локальной внутренней сети, глобальной сети </w:t>
            </w:r>
            <w:r w:rsidRPr="00E6390D">
              <w:rPr>
                <w:szCs w:val="24"/>
              </w:rPr>
              <w:lastRenderedPageBreak/>
              <w:t>Интернет, к ресурсам медиатек</w:t>
            </w:r>
          </w:p>
        </w:tc>
        <w:tc>
          <w:tcPr>
            <w:tcW w:w="2127" w:type="dxa"/>
          </w:tcPr>
          <w:p w:rsidR="00942316" w:rsidRDefault="00942316" w:rsidP="00E6390D">
            <w:pPr>
              <w:pStyle w:val="af8"/>
              <w:tabs>
                <w:tab w:val="left" w:pos="142"/>
                <w:tab w:val="left" w:pos="332"/>
              </w:tabs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1.</w:t>
            </w:r>
            <w:r w:rsidRPr="00E6390D">
              <w:rPr>
                <w:szCs w:val="24"/>
              </w:rPr>
              <w:t xml:space="preserve"> Обеспечение открытого доступа к каналам локальной внутренней сети, глобальной сети Интернет</w:t>
            </w:r>
          </w:p>
        </w:tc>
        <w:tc>
          <w:tcPr>
            <w:tcW w:w="1701" w:type="dxa"/>
            <w:gridSpan w:val="2"/>
          </w:tcPr>
          <w:p w:rsidR="00942316" w:rsidRDefault="00942316" w:rsidP="00E6390D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942316" w:rsidRDefault="00942316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Директор МКУ Центр развития образования</w:t>
            </w:r>
          </w:p>
        </w:tc>
        <w:tc>
          <w:tcPr>
            <w:tcW w:w="2693" w:type="dxa"/>
          </w:tcPr>
          <w:p w:rsidR="00942316" w:rsidRPr="003F1457" w:rsidRDefault="00942316" w:rsidP="003F1457">
            <w:pPr>
              <w:ind w:firstLine="0"/>
              <w:rPr>
                <w:szCs w:val="24"/>
              </w:rPr>
            </w:pPr>
          </w:p>
        </w:tc>
        <w:tc>
          <w:tcPr>
            <w:tcW w:w="2552" w:type="dxa"/>
          </w:tcPr>
          <w:p w:rsidR="00942316" w:rsidRDefault="00942316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Справка наставника школы</w:t>
            </w:r>
          </w:p>
        </w:tc>
      </w:tr>
      <w:tr w:rsidR="00942316" w:rsidRPr="003F1457" w:rsidTr="0074598B">
        <w:tc>
          <w:tcPr>
            <w:tcW w:w="1423" w:type="dxa"/>
            <w:vMerge/>
          </w:tcPr>
          <w:p w:rsidR="00942316" w:rsidRDefault="00942316" w:rsidP="00534711">
            <w:pPr>
              <w:ind w:firstLine="0"/>
              <w:jc w:val="left"/>
              <w:rPr>
                <w:b/>
                <w:szCs w:val="24"/>
              </w:rPr>
            </w:pPr>
          </w:p>
        </w:tc>
        <w:tc>
          <w:tcPr>
            <w:tcW w:w="1984" w:type="dxa"/>
          </w:tcPr>
          <w:p w:rsidR="00942316" w:rsidRDefault="00942316" w:rsidP="008B77A1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Задача 8.</w:t>
            </w:r>
            <w:r>
              <w:t xml:space="preserve"> </w:t>
            </w:r>
            <w:r w:rsidRPr="00E13C43">
              <w:rPr>
                <w:szCs w:val="24"/>
              </w:rPr>
              <w:t>Обеспечение организации дистанционного обучения</w:t>
            </w:r>
          </w:p>
        </w:tc>
        <w:tc>
          <w:tcPr>
            <w:tcW w:w="2127" w:type="dxa"/>
          </w:tcPr>
          <w:p w:rsidR="00942316" w:rsidRDefault="00942316" w:rsidP="00942316">
            <w:pPr>
              <w:pStyle w:val="af8"/>
              <w:tabs>
                <w:tab w:val="left" w:pos="142"/>
                <w:tab w:val="left" w:pos="332"/>
              </w:tabs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E13C43">
              <w:rPr>
                <w:szCs w:val="24"/>
              </w:rPr>
              <w:t>Обеспечение организации дистанционного обучения</w:t>
            </w:r>
          </w:p>
        </w:tc>
        <w:tc>
          <w:tcPr>
            <w:tcW w:w="1701" w:type="dxa"/>
            <w:gridSpan w:val="2"/>
          </w:tcPr>
          <w:p w:rsidR="00942316" w:rsidRDefault="00942316" w:rsidP="001F314B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942316" w:rsidRDefault="00942316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Специалисты управления образования</w:t>
            </w:r>
          </w:p>
        </w:tc>
        <w:tc>
          <w:tcPr>
            <w:tcW w:w="2693" w:type="dxa"/>
          </w:tcPr>
          <w:p w:rsidR="00942316" w:rsidRPr="003F1457" w:rsidRDefault="00942316" w:rsidP="003F1457">
            <w:pPr>
              <w:ind w:firstLine="0"/>
              <w:rPr>
                <w:szCs w:val="24"/>
              </w:rPr>
            </w:pPr>
          </w:p>
        </w:tc>
        <w:tc>
          <w:tcPr>
            <w:tcW w:w="2552" w:type="dxa"/>
          </w:tcPr>
          <w:p w:rsidR="00942316" w:rsidRDefault="00942316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Справка наставника школы</w:t>
            </w:r>
          </w:p>
        </w:tc>
      </w:tr>
      <w:tr w:rsidR="00942316" w:rsidRPr="003F1457" w:rsidTr="0074598B">
        <w:tc>
          <w:tcPr>
            <w:tcW w:w="1423" w:type="dxa"/>
            <w:vMerge/>
          </w:tcPr>
          <w:p w:rsidR="00942316" w:rsidRDefault="00942316" w:rsidP="00534711">
            <w:pPr>
              <w:ind w:firstLine="0"/>
              <w:jc w:val="left"/>
              <w:rPr>
                <w:b/>
                <w:szCs w:val="24"/>
              </w:rPr>
            </w:pPr>
          </w:p>
        </w:tc>
        <w:tc>
          <w:tcPr>
            <w:tcW w:w="1984" w:type="dxa"/>
          </w:tcPr>
          <w:p w:rsidR="00942316" w:rsidRDefault="00942316" w:rsidP="008B77A1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Задача 9.</w:t>
            </w:r>
            <w:r w:rsidRPr="00942316">
              <w:rPr>
                <w:szCs w:val="24"/>
              </w:rPr>
              <w:t xml:space="preserve"> Использование компьютерных программ и тренажеров в учебной деятельности</w:t>
            </w:r>
          </w:p>
        </w:tc>
        <w:tc>
          <w:tcPr>
            <w:tcW w:w="2127" w:type="dxa"/>
          </w:tcPr>
          <w:p w:rsidR="00942316" w:rsidRPr="00942316" w:rsidRDefault="00942316" w:rsidP="00942316">
            <w:pPr>
              <w:tabs>
                <w:tab w:val="left" w:pos="142"/>
                <w:tab w:val="left" w:pos="332"/>
              </w:tabs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942316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Наличие </w:t>
            </w:r>
            <w:r w:rsidRPr="00942316">
              <w:rPr>
                <w:szCs w:val="24"/>
              </w:rPr>
              <w:t xml:space="preserve"> компьютерных программ и тренажеров</w:t>
            </w:r>
            <w:r>
              <w:rPr>
                <w:szCs w:val="24"/>
              </w:rPr>
              <w:t>, справочных программ</w:t>
            </w:r>
            <w:r w:rsidRPr="00942316">
              <w:rPr>
                <w:szCs w:val="24"/>
              </w:rPr>
              <w:t xml:space="preserve"> в учебной деятельности</w:t>
            </w:r>
          </w:p>
        </w:tc>
        <w:tc>
          <w:tcPr>
            <w:tcW w:w="1701" w:type="dxa"/>
            <w:gridSpan w:val="2"/>
          </w:tcPr>
          <w:p w:rsidR="00942316" w:rsidRDefault="00942316" w:rsidP="001F314B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942316" w:rsidRDefault="00942316" w:rsidP="0094231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Руководители ОО, Специалисты управления образования</w:t>
            </w:r>
          </w:p>
        </w:tc>
        <w:tc>
          <w:tcPr>
            <w:tcW w:w="2693" w:type="dxa"/>
          </w:tcPr>
          <w:p w:rsidR="00942316" w:rsidRPr="003F1457" w:rsidRDefault="00942316" w:rsidP="001F314B">
            <w:pPr>
              <w:ind w:firstLine="0"/>
              <w:rPr>
                <w:szCs w:val="24"/>
              </w:rPr>
            </w:pPr>
          </w:p>
        </w:tc>
        <w:tc>
          <w:tcPr>
            <w:tcW w:w="2552" w:type="dxa"/>
          </w:tcPr>
          <w:p w:rsidR="00942316" w:rsidRDefault="00942316" w:rsidP="001F314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Справка наставника школы</w:t>
            </w:r>
          </w:p>
        </w:tc>
      </w:tr>
      <w:tr w:rsidR="00B6738F" w:rsidRPr="003F1457" w:rsidTr="0074598B">
        <w:tc>
          <w:tcPr>
            <w:tcW w:w="1423" w:type="dxa"/>
          </w:tcPr>
          <w:p w:rsidR="00B6738F" w:rsidRDefault="00B6738F" w:rsidP="00534711">
            <w:pPr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Обеспечение мониторинга профессиональных достижений педагогов с целью материального поощрения за высокие результаты</w:t>
            </w:r>
          </w:p>
        </w:tc>
        <w:tc>
          <w:tcPr>
            <w:tcW w:w="1984" w:type="dxa"/>
          </w:tcPr>
          <w:p w:rsidR="00B6738F" w:rsidRDefault="00B6738F" w:rsidP="00B6738F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Задача 10. Совершенствова</w:t>
            </w:r>
            <w:r w:rsidR="0074598B">
              <w:rPr>
                <w:szCs w:val="24"/>
              </w:rPr>
              <w:t>-</w:t>
            </w:r>
            <w:r>
              <w:rPr>
                <w:szCs w:val="24"/>
              </w:rPr>
              <w:t xml:space="preserve">ние нормативной базы, способствующей эффективному профессиональному росту </w:t>
            </w:r>
            <w:r w:rsidR="0074598B">
              <w:rPr>
                <w:szCs w:val="24"/>
              </w:rPr>
              <w:t>педагога</w:t>
            </w:r>
          </w:p>
        </w:tc>
        <w:tc>
          <w:tcPr>
            <w:tcW w:w="2127" w:type="dxa"/>
          </w:tcPr>
          <w:p w:rsidR="00B6738F" w:rsidRPr="0074598B" w:rsidRDefault="0074598B" w:rsidP="0074598B">
            <w:pPr>
              <w:pStyle w:val="af8"/>
              <w:tabs>
                <w:tab w:val="left" w:pos="0"/>
                <w:tab w:val="left" w:pos="142"/>
              </w:tabs>
              <w:ind w:left="6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1.Согласование критериев мониторинга </w:t>
            </w:r>
            <w:r w:rsidRPr="0074598B">
              <w:rPr>
                <w:szCs w:val="24"/>
              </w:rPr>
              <w:t>профессиональных достижений педагогов</w:t>
            </w:r>
          </w:p>
        </w:tc>
        <w:tc>
          <w:tcPr>
            <w:tcW w:w="1701" w:type="dxa"/>
            <w:gridSpan w:val="2"/>
          </w:tcPr>
          <w:p w:rsidR="00B6738F" w:rsidRDefault="00B6738F" w:rsidP="001F314B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74598B" w:rsidRDefault="0074598B" w:rsidP="0094231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Начальник управления</w:t>
            </w:r>
          </w:p>
          <w:p w:rsidR="0074598B" w:rsidRDefault="0074598B" w:rsidP="0094231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Юрисконсульт</w:t>
            </w:r>
          </w:p>
          <w:p w:rsidR="00B6738F" w:rsidRDefault="0074598B" w:rsidP="0094231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Муниципальная рабочая группа</w:t>
            </w:r>
          </w:p>
        </w:tc>
        <w:tc>
          <w:tcPr>
            <w:tcW w:w="2693" w:type="dxa"/>
          </w:tcPr>
          <w:p w:rsidR="00B6738F" w:rsidRPr="003F1457" w:rsidRDefault="00B6738F" w:rsidP="001F314B">
            <w:pPr>
              <w:ind w:firstLine="0"/>
              <w:rPr>
                <w:szCs w:val="24"/>
              </w:rPr>
            </w:pPr>
          </w:p>
        </w:tc>
        <w:tc>
          <w:tcPr>
            <w:tcW w:w="2552" w:type="dxa"/>
          </w:tcPr>
          <w:p w:rsidR="00B6738F" w:rsidRDefault="0074598B" w:rsidP="001F314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Локальный акт</w:t>
            </w:r>
          </w:p>
        </w:tc>
      </w:tr>
      <w:tr w:rsidR="00942316" w:rsidRPr="003F1457" w:rsidTr="0074598B">
        <w:tc>
          <w:tcPr>
            <w:tcW w:w="14748" w:type="dxa"/>
            <w:gridSpan w:val="8"/>
          </w:tcPr>
          <w:p w:rsidR="00942316" w:rsidRPr="003F1457" w:rsidRDefault="00942316" w:rsidP="003F1457">
            <w:pPr>
              <w:pStyle w:val="NormalWeb0dca0750-d1c0-4723-a4c3-7cc45d2b5117"/>
              <w:tabs>
                <w:tab w:val="left" w:pos="124"/>
              </w:tabs>
              <w:ind w:left="284"/>
              <w:jc w:val="both"/>
              <w:rPr>
                <w:lang w:val="ru-RU"/>
              </w:rPr>
            </w:pPr>
            <w:r w:rsidRPr="003F1457">
              <w:rPr>
                <w:b/>
                <w:lang w:val="ru-RU"/>
              </w:rPr>
              <w:t>2. Организация учебной деятельности</w:t>
            </w:r>
          </w:p>
        </w:tc>
      </w:tr>
      <w:tr w:rsidR="00942316" w:rsidRPr="003F1457" w:rsidTr="0074598B">
        <w:tc>
          <w:tcPr>
            <w:tcW w:w="1423" w:type="dxa"/>
            <w:vMerge w:val="restart"/>
            <w:vAlign w:val="center"/>
          </w:tcPr>
          <w:p w:rsidR="00942316" w:rsidRPr="003F1457" w:rsidRDefault="00942316" w:rsidP="003F1457">
            <w:pPr>
              <w:ind w:firstLine="0"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Целевые направления</w:t>
            </w:r>
          </w:p>
        </w:tc>
        <w:tc>
          <w:tcPr>
            <w:tcW w:w="1984" w:type="dxa"/>
            <w:vMerge w:val="restart"/>
            <w:vAlign w:val="center"/>
          </w:tcPr>
          <w:p w:rsidR="00942316" w:rsidRPr="003F1457" w:rsidRDefault="00942316" w:rsidP="003F1457">
            <w:pPr>
              <w:ind w:firstLine="0"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Задачи</w:t>
            </w:r>
          </w:p>
        </w:tc>
        <w:tc>
          <w:tcPr>
            <w:tcW w:w="11341" w:type="dxa"/>
            <w:gridSpan w:val="6"/>
            <w:vAlign w:val="center"/>
          </w:tcPr>
          <w:p w:rsidR="00942316" w:rsidRPr="003F1457" w:rsidRDefault="00942316" w:rsidP="003F1457">
            <w:pPr>
              <w:ind w:firstLine="0"/>
              <w:jc w:val="center"/>
              <w:rPr>
                <w:b/>
                <w:i/>
                <w:szCs w:val="24"/>
              </w:rPr>
            </w:pPr>
            <w:r w:rsidRPr="003F1457">
              <w:rPr>
                <w:b/>
                <w:i/>
                <w:szCs w:val="24"/>
              </w:rPr>
              <w:t>Мероприятия по задачам</w:t>
            </w:r>
          </w:p>
        </w:tc>
      </w:tr>
      <w:tr w:rsidR="00942316" w:rsidRPr="003F1457" w:rsidTr="0074598B">
        <w:tc>
          <w:tcPr>
            <w:tcW w:w="1423" w:type="dxa"/>
            <w:vMerge/>
          </w:tcPr>
          <w:p w:rsidR="00942316" w:rsidRPr="003F1457" w:rsidRDefault="00942316" w:rsidP="003F1457">
            <w:pPr>
              <w:ind w:firstLine="0"/>
              <w:rPr>
                <w:szCs w:val="24"/>
              </w:rPr>
            </w:pPr>
          </w:p>
        </w:tc>
        <w:tc>
          <w:tcPr>
            <w:tcW w:w="1984" w:type="dxa"/>
            <w:vMerge/>
          </w:tcPr>
          <w:p w:rsidR="00942316" w:rsidRPr="003F1457" w:rsidRDefault="00942316" w:rsidP="003F1457">
            <w:pPr>
              <w:ind w:firstLine="0"/>
              <w:rPr>
                <w:szCs w:val="24"/>
              </w:rPr>
            </w:pPr>
          </w:p>
        </w:tc>
        <w:tc>
          <w:tcPr>
            <w:tcW w:w="2127" w:type="dxa"/>
          </w:tcPr>
          <w:p w:rsidR="00942316" w:rsidRPr="003F1457" w:rsidRDefault="00942316" w:rsidP="003F1457">
            <w:pPr>
              <w:ind w:firstLine="0"/>
              <w:rPr>
                <w:szCs w:val="24"/>
              </w:rPr>
            </w:pPr>
            <w:r w:rsidRPr="003F1457">
              <w:rPr>
                <w:szCs w:val="24"/>
              </w:rPr>
              <w:t>Наименование</w:t>
            </w:r>
          </w:p>
        </w:tc>
        <w:tc>
          <w:tcPr>
            <w:tcW w:w="1701" w:type="dxa"/>
            <w:gridSpan w:val="2"/>
          </w:tcPr>
          <w:p w:rsidR="00942316" w:rsidRPr="003F1457" w:rsidRDefault="00942316" w:rsidP="003F1457">
            <w:pPr>
              <w:ind w:firstLine="0"/>
              <w:rPr>
                <w:szCs w:val="24"/>
              </w:rPr>
            </w:pPr>
            <w:r w:rsidRPr="003F1457">
              <w:rPr>
                <w:szCs w:val="24"/>
              </w:rPr>
              <w:t>Сроки</w:t>
            </w:r>
          </w:p>
        </w:tc>
        <w:tc>
          <w:tcPr>
            <w:tcW w:w="2268" w:type="dxa"/>
          </w:tcPr>
          <w:p w:rsidR="00942316" w:rsidRPr="003F1457" w:rsidRDefault="00942316" w:rsidP="003F1457">
            <w:pPr>
              <w:ind w:firstLine="0"/>
              <w:rPr>
                <w:szCs w:val="24"/>
              </w:rPr>
            </w:pPr>
            <w:r w:rsidRPr="003F1457">
              <w:rPr>
                <w:szCs w:val="24"/>
              </w:rPr>
              <w:t xml:space="preserve">Ответственные </w:t>
            </w:r>
          </w:p>
        </w:tc>
        <w:tc>
          <w:tcPr>
            <w:tcW w:w="2693" w:type="dxa"/>
          </w:tcPr>
          <w:p w:rsidR="00942316" w:rsidRPr="003F1457" w:rsidRDefault="00942316" w:rsidP="003F1457">
            <w:pPr>
              <w:ind w:left="142" w:right="142" w:firstLine="0"/>
              <w:rPr>
                <w:szCs w:val="24"/>
              </w:rPr>
            </w:pPr>
            <w:r w:rsidRPr="003F1457">
              <w:rPr>
                <w:szCs w:val="24"/>
              </w:rPr>
              <w:t>Отметка о выполнении</w:t>
            </w:r>
          </w:p>
        </w:tc>
        <w:tc>
          <w:tcPr>
            <w:tcW w:w="2552" w:type="dxa"/>
          </w:tcPr>
          <w:p w:rsidR="00942316" w:rsidRPr="003F1457" w:rsidRDefault="00942316" w:rsidP="003F1457">
            <w:pPr>
              <w:ind w:firstLine="0"/>
              <w:rPr>
                <w:szCs w:val="24"/>
              </w:rPr>
            </w:pPr>
            <w:r w:rsidRPr="003F1457">
              <w:rPr>
                <w:szCs w:val="24"/>
              </w:rPr>
              <w:t>Продукт/ Результат</w:t>
            </w:r>
          </w:p>
        </w:tc>
      </w:tr>
      <w:tr w:rsidR="00942316" w:rsidRPr="003F1457" w:rsidTr="0074598B">
        <w:tc>
          <w:tcPr>
            <w:tcW w:w="1423" w:type="dxa"/>
            <w:vMerge w:val="restart"/>
            <w:vAlign w:val="center"/>
          </w:tcPr>
          <w:p w:rsidR="00942316" w:rsidRPr="003F1457" w:rsidRDefault="00942316" w:rsidP="004A7844">
            <w:pPr>
              <w:ind w:firstLine="0"/>
              <w:jc w:val="left"/>
              <w:rPr>
                <w:szCs w:val="24"/>
              </w:rPr>
            </w:pPr>
            <w:r w:rsidRPr="00942316">
              <w:rPr>
                <w:b/>
                <w:szCs w:val="24"/>
              </w:rPr>
              <w:t>Организация системы психолого-педагогичес</w:t>
            </w:r>
            <w:r w:rsidRPr="00942316">
              <w:rPr>
                <w:b/>
                <w:szCs w:val="24"/>
              </w:rPr>
              <w:lastRenderedPageBreak/>
              <w:t>кого сопровождения обучающихся, имеющих трудности с освоением ООП</w:t>
            </w:r>
          </w:p>
        </w:tc>
        <w:tc>
          <w:tcPr>
            <w:tcW w:w="1984" w:type="dxa"/>
          </w:tcPr>
          <w:p w:rsidR="00942316" w:rsidRPr="003F1457" w:rsidRDefault="00942316" w:rsidP="004A7844">
            <w:pPr>
              <w:ind w:firstLine="0"/>
              <w:jc w:val="left"/>
              <w:rPr>
                <w:szCs w:val="24"/>
              </w:rPr>
            </w:pPr>
            <w:r w:rsidRPr="003F1457">
              <w:rPr>
                <w:szCs w:val="24"/>
              </w:rPr>
              <w:lastRenderedPageBreak/>
              <w:t>Задача 1.</w:t>
            </w:r>
            <w:r w:rsidR="004A7844">
              <w:t xml:space="preserve"> </w:t>
            </w:r>
            <w:r w:rsidR="004A7844" w:rsidRPr="004A7844">
              <w:rPr>
                <w:szCs w:val="24"/>
              </w:rPr>
              <w:t xml:space="preserve">Проектирование психолого-педагогического </w:t>
            </w:r>
            <w:r w:rsidR="004A7844" w:rsidRPr="004A7844">
              <w:rPr>
                <w:szCs w:val="24"/>
              </w:rPr>
              <w:lastRenderedPageBreak/>
              <w:t>сопровождения обучающихся, имеющих трудности с освоением основной образовательной программы</w:t>
            </w:r>
          </w:p>
        </w:tc>
        <w:tc>
          <w:tcPr>
            <w:tcW w:w="2127" w:type="dxa"/>
          </w:tcPr>
          <w:p w:rsidR="00942316" w:rsidRPr="003F1457" w:rsidRDefault="00942316" w:rsidP="004A7844">
            <w:pPr>
              <w:ind w:firstLine="0"/>
              <w:jc w:val="left"/>
              <w:rPr>
                <w:szCs w:val="24"/>
              </w:rPr>
            </w:pPr>
            <w:r w:rsidRPr="003F1457">
              <w:rPr>
                <w:szCs w:val="24"/>
              </w:rPr>
              <w:lastRenderedPageBreak/>
              <w:t>1.</w:t>
            </w:r>
            <w:r w:rsidR="004A7844" w:rsidRPr="004A7844">
              <w:rPr>
                <w:szCs w:val="24"/>
              </w:rPr>
              <w:t xml:space="preserve"> Модель / программа / план психолого-педагогического </w:t>
            </w:r>
            <w:r w:rsidR="004A7844" w:rsidRPr="004A7844">
              <w:rPr>
                <w:szCs w:val="24"/>
              </w:rPr>
              <w:lastRenderedPageBreak/>
              <w:t>сопровождения обучающихся, имеющих трудности с освоением основной образовательной программы</w:t>
            </w:r>
          </w:p>
        </w:tc>
        <w:tc>
          <w:tcPr>
            <w:tcW w:w="1701" w:type="dxa"/>
            <w:gridSpan w:val="2"/>
          </w:tcPr>
          <w:p w:rsidR="00942316" w:rsidRPr="003F1457" w:rsidRDefault="004A7844" w:rsidP="001F314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октябрь</w:t>
            </w:r>
          </w:p>
        </w:tc>
        <w:tc>
          <w:tcPr>
            <w:tcW w:w="2268" w:type="dxa"/>
          </w:tcPr>
          <w:p w:rsidR="00942316" w:rsidRPr="003F1457" w:rsidRDefault="00B6738F" w:rsidP="001F314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Муниципальная рабочая группа </w:t>
            </w:r>
          </w:p>
        </w:tc>
        <w:tc>
          <w:tcPr>
            <w:tcW w:w="2693" w:type="dxa"/>
          </w:tcPr>
          <w:p w:rsidR="00942316" w:rsidRPr="003F1457" w:rsidRDefault="00942316" w:rsidP="001F314B">
            <w:pPr>
              <w:ind w:firstLine="0"/>
              <w:rPr>
                <w:szCs w:val="24"/>
              </w:rPr>
            </w:pPr>
          </w:p>
        </w:tc>
        <w:tc>
          <w:tcPr>
            <w:tcW w:w="2552" w:type="dxa"/>
          </w:tcPr>
          <w:p w:rsidR="00942316" w:rsidRPr="003F1457" w:rsidRDefault="00B6738F" w:rsidP="001F314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План работы</w:t>
            </w:r>
          </w:p>
        </w:tc>
      </w:tr>
      <w:tr w:rsidR="00B6738F" w:rsidRPr="003F1457" w:rsidTr="0074598B">
        <w:tc>
          <w:tcPr>
            <w:tcW w:w="1423" w:type="dxa"/>
            <w:vMerge/>
          </w:tcPr>
          <w:p w:rsidR="00B6738F" w:rsidRPr="003F1457" w:rsidRDefault="00B6738F" w:rsidP="004A7844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984" w:type="dxa"/>
          </w:tcPr>
          <w:p w:rsidR="00B6738F" w:rsidRPr="003F1457" w:rsidRDefault="00B6738F" w:rsidP="004A7844">
            <w:pPr>
              <w:ind w:firstLine="0"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Задача 2.</w:t>
            </w:r>
            <w:r>
              <w:t xml:space="preserve"> </w:t>
            </w:r>
            <w:r w:rsidRPr="004A7844">
              <w:t>Диагностика учебной мотивации обучающихся</w:t>
            </w:r>
          </w:p>
        </w:tc>
        <w:tc>
          <w:tcPr>
            <w:tcW w:w="2127" w:type="dxa"/>
          </w:tcPr>
          <w:p w:rsidR="00B6738F" w:rsidRPr="003F1457" w:rsidRDefault="00B6738F" w:rsidP="004A7844">
            <w:pPr>
              <w:ind w:firstLine="0"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1.</w:t>
            </w:r>
            <w:r w:rsidRPr="004A7844">
              <w:t xml:space="preserve"> Диагностика учебной мотивации обучающихся</w:t>
            </w:r>
          </w:p>
        </w:tc>
        <w:tc>
          <w:tcPr>
            <w:tcW w:w="1701" w:type="dxa"/>
            <w:gridSpan w:val="2"/>
          </w:tcPr>
          <w:p w:rsidR="00B6738F" w:rsidRPr="003F1457" w:rsidRDefault="00B6738F" w:rsidP="001F314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  <w:tc>
          <w:tcPr>
            <w:tcW w:w="2268" w:type="dxa"/>
          </w:tcPr>
          <w:p w:rsidR="00B6738F" w:rsidRPr="003F1457" w:rsidRDefault="00B6738F" w:rsidP="001F314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Муниципальная рабочая группа </w:t>
            </w:r>
          </w:p>
        </w:tc>
        <w:tc>
          <w:tcPr>
            <w:tcW w:w="2693" w:type="dxa"/>
          </w:tcPr>
          <w:p w:rsidR="00B6738F" w:rsidRPr="003F1457" w:rsidRDefault="00B6738F" w:rsidP="003F1457">
            <w:pPr>
              <w:ind w:firstLine="0"/>
              <w:rPr>
                <w:szCs w:val="24"/>
              </w:rPr>
            </w:pPr>
          </w:p>
        </w:tc>
        <w:tc>
          <w:tcPr>
            <w:tcW w:w="2552" w:type="dxa"/>
          </w:tcPr>
          <w:p w:rsidR="00B6738F" w:rsidRPr="003F1457" w:rsidRDefault="00B6738F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Справка </w:t>
            </w:r>
          </w:p>
        </w:tc>
      </w:tr>
      <w:tr w:rsidR="0074598B" w:rsidRPr="003F1457" w:rsidTr="0074598B">
        <w:tc>
          <w:tcPr>
            <w:tcW w:w="1423" w:type="dxa"/>
            <w:vMerge/>
          </w:tcPr>
          <w:p w:rsidR="0074598B" w:rsidRPr="003F1457" w:rsidRDefault="0074598B" w:rsidP="004A7844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984" w:type="dxa"/>
          </w:tcPr>
          <w:p w:rsidR="0074598B" w:rsidRPr="003F1457" w:rsidRDefault="0074598B" w:rsidP="004A7844">
            <w:pPr>
              <w:ind w:firstLine="0"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Задача 3.</w:t>
            </w:r>
            <w:r>
              <w:t xml:space="preserve"> </w:t>
            </w:r>
            <w:r w:rsidRPr="004A7844">
              <w:rPr>
                <w:szCs w:val="24"/>
              </w:rPr>
              <w:t>Оценка реализации психолого-педагогического сопровождения обучающихся, имеющих трудности с освоением ООП</w:t>
            </w:r>
          </w:p>
        </w:tc>
        <w:tc>
          <w:tcPr>
            <w:tcW w:w="2127" w:type="dxa"/>
          </w:tcPr>
          <w:p w:rsidR="0074598B" w:rsidRPr="003F1457" w:rsidRDefault="0074598B" w:rsidP="004A7844">
            <w:pPr>
              <w:ind w:firstLine="0"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 xml:space="preserve">1. </w:t>
            </w:r>
            <w:r>
              <w:t xml:space="preserve"> </w:t>
            </w:r>
            <w:r w:rsidRPr="004A7844">
              <w:rPr>
                <w:szCs w:val="24"/>
              </w:rPr>
              <w:t>Оценка реализации психолого-педагогического сопровождения обучающихся, имеющих трудности с освоением ООП</w:t>
            </w:r>
          </w:p>
        </w:tc>
        <w:tc>
          <w:tcPr>
            <w:tcW w:w="1701" w:type="dxa"/>
            <w:gridSpan w:val="2"/>
          </w:tcPr>
          <w:p w:rsidR="0074598B" w:rsidRPr="003F1457" w:rsidRDefault="0074598B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  <w:tc>
          <w:tcPr>
            <w:tcW w:w="2268" w:type="dxa"/>
          </w:tcPr>
          <w:p w:rsidR="0074598B" w:rsidRPr="003F1457" w:rsidRDefault="0074598B" w:rsidP="001F314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Муниципальная рабочая группа </w:t>
            </w:r>
          </w:p>
        </w:tc>
        <w:tc>
          <w:tcPr>
            <w:tcW w:w="2693" w:type="dxa"/>
          </w:tcPr>
          <w:p w:rsidR="0074598B" w:rsidRPr="003F1457" w:rsidRDefault="0074598B" w:rsidP="001F314B">
            <w:pPr>
              <w:ind w:firstLine="0"/>
              <w:rPr>
                <w:szCs w:val="24"/>
              </w:rPr>
            </w:pPr>
          </w:p>
        </w:tc>
        <w:tc>
          <w:tcPr>
            <w:tcW w:w="2552" w:type="dxa"/>
          </w:tcPr>
          <w:p w:rsidR="0074598B" w:rsidRPr="003F1457" w:rsidRDefault="0074598B" w:rsidP="0074598B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Карта оценки</w:t>
            </w:r>
            <w:r w:rsidRPr="004A7844">
              <w:rPr>
                <w:szCs w:val="24"/>
              </w:rPr>
              <w:t xml:space="preserve"> реализации психолого-педагогического сопровождения обучающихся</w:t>
            </w:r>
          </w:p>
        </w:tc>
      </w:tr>
      <w:tr w:rsidR="0074598B" w:rsidRPr="003F1457" w:rsidTr="0074598B">
        <w:tc>
          <w:tcPr>
            <w:tcW w:w="1423" w:type="dxa"/>
            <w:vMerge w:val="restart"/>
          </w:tcPr>
          <w:p w:rsidR="0074598B" w:rsidRPr="00942316" w:rsidRDefault="0074598B" w:rsidP="004A7844">
            <w:pPr>
              <w:ind w:firstLine="0"/>
              <w:jc w:val="left"/>
              <w:rPr>
                <w:b/>
                <w:szCs w:val="24"/>
              </w:rPr>
            </w:pPr>
            <w:r w:rsidRPr="00942316">
              <w:rPr>
                <w:b/>
                <w:szCs w:val="24"/>
              </w:rPr>
              <w:t>Учебный план как организационный механизм достижения планируемых результатов</w:t>
            </w:r>
          </w:p>
        </w:tc>
        <w:tc>
          <w:tcPr>
            <w:tcW w:w="1984" w:type="dxa"/>
          </w:tcPr>
          <w:p w:rsidR="0074598B" w:rsidRPr="003F1457" w:rsidRDefault="0074598B" w:rsidP="004A7844">
            <w:pPr>
              <w:ind w:firstLine="0"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Задача 1.</w:t>
            </w:r>
            <w:r>
              <w:t xml:space="preserve"> </w:t>
            </w:r>
            <w:r w:rsidRPr="0074598B">
              <w:rPr>
                <w:szCs w:val="24"/>
              </w:rPr>
              <w:t>Проведение анализа данных об образовательных результатах работы школ</w:t>
            </w:r>
          </w:p>
        </w:tc>
        <w:tc>
          <w:tcPr>
            <w:tcW w:w="2127" w:type="dxa"/>
          </w:tcPr>
          <w:p w:rsidR="0074598B" w:rsidRPr="003F1457" w:rsidRDefault="0074598B" w:rsidP="007459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1.</w:t>
            </w:r>
            <w:r>
              <w:t xml:space="preserve"> </w:t>
            </w:r>
            <w:r w:rsidRPr="0074598B">
              <w:rPr>
                <w:szCs w:val="24"/>
              </w:rPr>
              <w:t xml:space="preserve">Кейс-сессия для работников школ с НРО </w:t>
            </w:r>
            <w:r w:rsidR="00665627">
              <w:rPr>
                <w:szCs w:val="24"/>
              </w:rPr>
              <w:t>к</w:t>
            </w:r>
            <w:r w:rsidRPr="0074598B">
              <w:rPr>
                <w:szCs w:val="24"/>
              </w:rPr>
              <w:t>и НСУ с предоставлением аналитических данных по результатам федеральных и региональных мониторингов</w:t>
            </w:r>
          </w:p>
        </w:tc>
        <w:tc>
          <w:tcPr>
            <w:tcW w:w="1701" w:type="dxa"/>
            <w:gridSpan w:val="2"/>
          </w:tcPr>
          <w:p w:rsidR="0074598B" w:rsidRPr="003F1457" w:rsidRDefault="0074598B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2268" w:type="dxa"/>
          </w:tcPr>
          <w:p w:rsidR="0074598B" w:rsidRPr="003F1457" w:rsidRDefault="0014079E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Муниципальная рабочая группа</w:t>
            </w:r>
          </w:p>
        </w:tc>
        <w:tc>
          <w:tcPr>
            <w:tcW w:w="2693" w:type="dxa"/>
          </w:tcPr>
          <w:p w:rsidR="0074598B" w:rsidRPr="003F1457" w:rsidRDefault="0074598B" w:rsidP="003F1457">
            <w:pPr>
              <w:ind w:firstLine="0"/>
              <w:rPr>
                <w:szCs w:val="24"/>
              </w:rPr>
            </w:pPr>
          </w:p>
        </w:tc>
        <w:tc>
          <w:tcPr>
            <w:tcW w:w="2552" w:type="dxa"/>
          </w:tcPr>
          <w:p w:rsidR="0074598B" w:rsidRPr="003F1457" w:rsidRDefault="0074598B" w:rsidP="003F1457">
            <w:pPr>
              <w:ind w:firstLine="0"/>
              <w:rPr>
                <w:szCs w:val="24"/>
              </w:rPr>
            </w:pPr>
            <w:r w:rsidRPr="0074598B">
              <w:rPr>
                <w:szCs w:val="24"/>
              </w:rPr>
              <w:t>Удостоверение / сертификат об участии в мероприятии</w:t>
            </w:r>
          </w:p>
        </w:tc>
      </w:tr>
      <w:tr w:rsidR="0074598B" w:rsidRPr="003F1457" w:rsidTr="0074598B">
        <w:tc>
          <w:tcPr>
            <w:tcW w:w="1423" w:type="dxa"/>
            <w:vMerge/>
          </w:tcPr>
          <w:p w:rsidR="0074598B" w:rsidRPr="003F1457" w:rsidRDefault="0074598B" w:rsidP="004A7844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984" w:type="dxa"/>
          </w:tcPr>
          <w:p w:rsidR="0074598B" w:rsidRPr="003F1457" w:rsidRDefault="0074598B" w:rsidP="004A7844">
            <w:pPr>
              <w:ind w:firstLine="0"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Задача 2.</w:t>
            </w:r>
            <w:r w:rsidRPr="0074598B">
              <w:rPr>
                <w:szCs w:val="24"/>
              </w:rPr>
              <w:t xml:space="preserve"> Проектирование/ </w:t>
            </w:r>
            <w:r w:rsidRPr="0074598B">
              <w:rPr>
                <w:szCs w:val="24"/>
              </w:rPr>
              <w:lastRenderedPageBreak/>
              <w:t>корректировка учебного плана</w:t>
            </w:r>
          </w:p>
        </w:tc>
        <w:tc>
          <w:tcPr>
            <w:tcW w:w="2127" w:type="dxa"/>
          </w:tcPr>
          <w:p w:rsidR="0074598B" w:rsidRPr="003F1457" w:rsidRDefault="0014079E" w:rsidP="0014079E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1.</w:t>
            </w:r>
            <w:r w:rsidRPr="0014079E">
              <w:rPr>
                <w:szCs w:val="24"/>
              </w:rPr>
              <w:t xml:space="preserve">Охват и сбалансированность </w:t>
            </w:r>
            <w:r w:rsidRPr="0014079E">
              <w:rPr>
                <w:szCs w:val="24"/>
              </w:rPr>
              <w:lastRenderedPageBreak/>
              <w:t>всех элементов учебного плана (обязательной части и части, формируемой участниками образовательных отношений), направленных на повышение качества образования по предметам с низкими результатами</w:t>
            </w:r>
          </w:p>
        </w:tc>
        <w:tc>
          <w:tcPr>
            <w:tcW w:w="1701" w:type="dxa"/>
            <w:gridSpan w:val="2"/>
          </w:tcPr>
          <w:p w:rsidR="0074598B" w:rsidRPr="003F1457" w:rsidRDefault="0014079E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Август </w:t>
            </w:r>
          </w:p>
        </w:tc>
        <w:tc>
          <w:tcPr>
            <w:tcW w:w="2268" w:type="dxa"/>
          </w:tcPr>
          <w:p w:rsidR="0074598B" w:rsidRDefault="0014079E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Заместитель начальника </w:t>
            </w:r>
            <w:r>
              <w:rPr>
                <w:szCs w:val="24"/>
              </w:rPr>
              <w:lastRenderedPageBreak/>
              <w:t>управления</w:t>
            </w:r>
          </w:p>
          <w:p w:rsidR="0014079E" w:rsidRPr="003F1457" w:rsidRDefault="0014079E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Руководители ОО</w:t>
            </w:r>
          </w:p>
        </w:tc>
        <w:tc>
          <w:tcPr>
            <w:tcW w:w="2693" w:type="dxa"/>
          </w:tcPr>
          <w:p w:rsidR="0074598B" w:rsidRPr="003F1457" w:rsidRDefault="0074598B" w:rsidP="003F1457">
            <w:pPr>
              <w:ind w:firstLine="0"/>
              <w:rPr>
                <w:szCs w:val="24"/>
              </w:rPr>
            </w:pPr>
          </w:p>
        </w:tc>
        <w:tc>
          <w:tcPr>
            <w:tcW w:w="2552" w:type="dxa"/>
          </w:tcPr>
          <w:p w:rsidR="0074598B" w:rsidRPr="003F1457" w:rsidRDefault="0014079E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Спрака наставника, пояснительная записка к </w:t>
            </w:r>
            <w:r>
              <w:rPr>
                <w:szCs w:val="24"/>
              </w:rPr>
              <w:lastRenderedPageBreak/>
              <w:t>учебному плану</w:t>
            </w:r>
          </w:p>
        </w:tc>
      </w:tr>
      <w:tr w:rsidR="0014079E" w:rsidRPr="003F1457" w:rsidTr="0074598B">
        <w:tc>
          <w:tcPr>
            <w:tcW w:w="1423" w:type="dxa"/>
          </w:tcPr>
          <w:p w:rsidR="0014079E" w:rsidRPr="003F1457" w:rsidRDefault="0014079E" w:rsidP="004A7844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984" w:type="dxa"/>
          </w:tcPr>
          <w:p w:rsidR="0014079E" w:rsidRPr="003F1457" w:rsidRDefault="0014079E" w:rsidP="004A7844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127" w:type="dxa"/>
          </w:tcPr>
          <w:p w:rsidR="0014079E" w:rsidRDefault="0014079E" w:rsidP="0014079E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</w:t>
            </w:r>
            <w:r>
              <w:t xml:space="preserve"> </w:t>
            </w:r>
            <w:r w:rsidRPr="0014079E">
              <w:rPr>
                <w:szCs w:val="24"/>
              </w:rPr>
              <w:t>Наличие в учебном плане факультативных и элективных учебных предметов, курсов, дисциплин (модулей), направленных на повышение качества образования по предметам с низкими результатами</w:t>
            </w:r>
          </w:p>
        </w:tc>
        <w:tc>
          <w:tcPr>
            <w:tcW w:w="1701" w:type="dxa"/>
            <w:gridSpan w:val="2"/>
          </w:tcPr>
          <w:p w:rsidR="0014079E" w:rsidRDefault="0014079E" w:rsidP="003F1457">
            <w:pPr>
              <w:ind w:firstLine="0"/>
              <w:rPr>
                <w:szCs w:val="24"/>
              </w:rPr>
            </w:pPr>
          </w:p>
        </w:tc>
        <w:tc>
          <w:tcPr>
            <w:tcW w:w="2268" w:type="dxa"/>
          </w:tcPr>
          <w:p w:rsidR="0014079E" w:rsidRDefault="0014079E" w:rsidP="003F1457">
            <w:pPr>
              <w:ind w:firstLine="0"/>
              <w:rPr>
                <w:szCs w:val="24"/>
              </w:rPr>
            </w:pPr>
          </w:p>
        </w:tc>
        <w:tc>
          <w:tcPr>
            <w:tcW w:w="2693" w:type="dxa"/>
          </w:tcPr>
          <w:p w:rsidR="0014079E" w:rsidRPr="003F1457" w:rsidRDefault="0014079E" w:rsidP="003F1457">
            <w:pPr>
              <w:ind w:firstLine="0"/>
              <w:rPr>
                <w:szCs w:val="24"/>
              </w:rPr>
            </w:pPr>
          </w:p>
        </w:tc>
        <w:tc>
          <w:tcPr>
            <w:tcW w:w="2552" w:type="dxa"/>
          </w:tcPr>
          <w:p w:rsidR="0014079E" w:rsidRDefault="0014079E" w:rsidP="003F1457">
            <w:pPr>
              <w:ind w:firstLine="0"/>
              <w:rPr>
                <w:szCs w:val="24"/>
              </w:rPr>
            </w:pPr>
          </w:p>
        </w:tc>
      </w:tr>
      <w:tr w:rsidR="00AB3CDA" w:rsidRPr="003F1457" w:rsidTr="0074598B">
        <w:tc>
          <w:tcPr>
            <w:tcW w:w="1423" w:type="dxa"/>
            <w:vMerge w:val="restart"/>
          </w:tcPr>
          <w:p w:rsidR="00AB3CDA" w:rsidRPr="003F1457" w:rsidRDefault="00AB3CDA" w:rsidP="004A7844">
            <w:pPr>
              <w:ind w:firstLine="0"/>
              <w:jc w:val="left"/>
              <w:rPr>
                <w:szCs w:val="24"/>
              </w:rPr>
            </w:pPr>
            <w:r w:rsidRPr="00942316">
              <w:rPr>
                <w:b/>
                <w:szCs w:val="24"/>
              </w:rPr>
              <w:t xml:space="preserve">Организация методической работы школы, </w:t>
            </w:r>
            <w:r w:rsidRPr="00942316">
              <w:rPr>
                <w:b/>
                <w:szCs w:val="24"/>
              </w:rPr>
              <w:lastRenderedPageBreak/>
              <w:t>направленной на повышение педагогического мастерств</w:t>
            </w:r>
            <w:r w:rsidRPr="00942316">
              <w:rPr>
                <w:szCs w:val="24"/>
              </w:rPr>
              <w:t>а</w:t>
            </w:r>
          </w:p>
        </w:tc>
        <w:tc>
          <w:tcPr>
            <w:tcW w:w="1984" w:type="dxa"/>
            <w:vMerge w:val="restart"/>
          </w:tcPr>
          <w:p w:rsidR="00AB3CDA" w:rsidRPr="003F1457" w:rsidRDefault="00AB3CDA" w:rsidP="004A7844">
            <w:pPr>
              <w:ind w:firstLine="0"/>
              <w:jc w:val="left"/>
              <w:rPr>
                <w:szCs w:val="24"/>
              </w:rPr>
            </w:pPr>
            <w:r w:rsidRPr="003F1457">
              <w:rPr>
                <w:szCs w:val="24"/>
              </w:rPr>
              <w:lastRenderedPageBreak/>
              <w:t>Задача 1.</w:t>
            </w:r>
            <w:r>
              <w:t xml:space="preserve"> </w:t>
            </w:r>
            <w:r w:rsidRPr="0014079E">
              <w:rPr>
                <w:szCs w:val="24"/>
              </w:rPr>
              <w:t xml:space="preserve">Повышение квалификации педагогических работников ОО по </w:t>
            </w:r>
            <w:r w:rsidRPr="0014079E">
              <w:rPr>
                <w:szCs w:val="24"/>
              </w:rPr>
              <w:lastRenderedPageBreak/>
              <w:t>вопросам организации учебной деятельности, в т.ч. в формате образовательных стажировок</w:t>
            </w:r>
          </w:p>
        </w:tc>
        <w:tc>
          <w:tcPr>
            <w:tcW w:w="2127" w:type="dxa"/>
          </w:tcPr>
          <w:p w:rsidR="00AB3CDA" w:rsidRPr="003F1457" w:rsidRDefault="00AB3CDA" w:rsidP="0014079E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1.</w:t>
            </w:r>
            <w:r w:rsidRPr="0014079E">
              <w:rPr>
                <w:szCs w:val="24"/>
              </w:rPr>
              <w:t xml:space="preserve">Краткосрочные мероприятия в форме Марафона компетентностных вариативных проб </w:t>
            </w:r>
            <w:r w:rsidRPr="0014079E">
              <w:rPr>
                <w:szCs w:val="24"/>
              </w:rPr>
              <w:lastRenderedPageBreak/>
              <w:t>для педагогических коллективов и отдельных педагогов по организации учебной деятельности</w:t>
            </w:r>
          </w:p>
        </w:tc>
        <w:tc>
          <w:tcPr>
            <w:tcW w:w="1701" w:type="dxa"/>
            <w:gridSpan w:val="2"/>
          </w:tcPr>
          <w:p w:rsidR="00AB3CDA" w:rsidRPr="003F1457" w:rsidRDefault="00AB3CDA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AB3CDA" w:rsidRPr="003F1457" w:rsidRDefault="00AB3CDA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Муниципальная рабочая группа</w:t>
            </w:r>
          </w:p>
        </w:tc>
        <w:tc>
          <w:tcPr>
            <w:tcW w:w="2693" w:type="dxa"/>
          </w:tcPr>
          <w:p w:rsidR="00AB3CDA" w:rsidRPr="003F1457" w:rsidRDefault="00AB3CDA" w:rsidP="003F1457">
            <w:pPr>
              <w:ind w:firstLine="0"/>
              <w:rPr>
                <w:szCs w:val="24"/>
              </w:rPr>
            </w:pPr>
          </w:p>
        </w:tc>
        <w:tc>
          <w:tcPr>
            <w:tcW w:w="2552" w:type="dxa"/>
          </w:tcPr>
          <w:p w:rsidR="00AB3CDA" w:rsidRPr="003F1457" w:rsidRDefault="00AB3CDA" w:rsidP="003F1457">
            <w:pPr>
              <w:ind w:firstLine="0"/>
              <w:rPr>
                <w:szCs w:val="24"/>
              </w:rPr>
            </w:pPr>
            <w:r w:rsidRPr="0014079E">
              <w:rPr>
                <w:szCs w:val="24"/>
              </w:rPr>
              <w:t>Удостоверение / сертификат об участии в мероприятии</w:t>
            </w:r>
          </w:p>
        </w:tc>
      </w:tr>
      <w:tr w:rsidR="00AB3CDA" w:rsidRPr="003F1457" w:rsidTr="0074598B">
        <w:tc>
          <w:tcPr>
            <w:tcW w:w="1423" w:type="dxa"/>
            <w:vMerge/>
          </w:tcPr>
          <w:p w:rsidR="00AB3CDA" w:rsidRPr="00942316" w:rsidRDefault="00AB3CDA" w:rsidP="004A7844">
            <w:pPr>
              <w:ind w:firstLine="0"/>
              <w:jc w:val="left"/>
              <w:rPr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AB3CDA" w:rsidRPr="003F1457" w:rsidRDefault="00AB3CDA" w:rsidP="004A7844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127" w:type="dxa"/>
          </w:tcPr>
          <w:p w:rsidR="00AB3CDA" w:rsidRDefault="00AB3CDA" w:rsidP="0014079E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</w:t>
            </w:r>
            <w:r w:rsidRPr="0014079E">
              <w:rPr>
                <w:szCs w:val="24"/>
              </w:rPr>
              <w:t xml:space="preserve"> Региональные мероприятия / стажировки на базе Б(О)П по вопросам организации учебной деятельности</w:t>
            </w:r>
          </w:p>
        </w:tc>
        <w:tc>
          <w:tcPr>
            <w:tcW w:w="1701" w:type="dxa"/>
            <w:gridSpan w:val="2"/>
          </w:tcPr>
          <w:p w:rsidR="00AB3CDA" w:rsidRPr="003F1457" w:rsidRDefault="00AB3CDA" w:rsidP="003F1457">
            <w:pPr>
              <w:ind w:firstLine="0"/>
              <w:rPr>
                <w:szCs w:val="24"/>
              </w:rPr>
            </w:pPr>
          </w:p>
        </w:tc>
        <w:tc>
          <w:tcPr>
            <w:tcW w:w="2268" w:type="dxa"/>
          </w:tcPr>
          <w:p w:rsidR="00AB3CDA" w:rsidRPr="003F1457" w:rsidRDefault="00AB3CDA" w:rsidP="003F1457">
            <w:pPr>
              <w:ind w:firstLine="0"/>
              <w:rPr>
                <w:szCs w:val="24"/>
              </w:rPr>
            </w:pPr>
          </w:p>
        </w:tc>
        <w:tc>
          <w:tcPr>
            <w:tcW w:w="2693" w:type="dxa"/>
          </w:tcPr>
          <w:p w:rsidR="00AB3CDA" w:rsidRPr="003F1457" w:rsidRDefault="00AB3CDA" w:rsidP="003F1457">
            <w:pPr>
              <w:ind w:firstLine="0"/>
              <w:rPr>
                <w:szCs w:val="24"/>
              </w:rPr>
            </w:pPr>
          </w:p>
        </w:tc>
        <w:tc>
          <w:tcPr>
            <w:tcW w:w="2552" w:type="dxa"/>
          </w:tcPr>
          <w:p w:rsidR="00AB3CDA" w:rsidRPr="003F1457" w:rsidRDefault="00AB3CDA" w:rsidP="003F1457">
            <w:pPr>
              <w:ind w:firstLine="0"/>
              <w:rPr>
                <w:szCs w:val="24"/>
              </w:rPr>
            </w:pPr>
          </w:p>
        </w:tc>
      </w:tr>
      <w:tr w:rsidR="00AB3CDA" w:rsidRPr="003F1457" w:rsidTr="0074598B">
        <w:tc>
          <w:tcPr>
            <w:tcW w:w="1423" w:type="dxa"/>
            <w:vMerge/>
          </w:tcPr>
          <w:p w:rsidR="00AB3CDA" w:rsidRPr="00942316" w:rsidRDefault="00AB3CDA" w:rsidP="004A7844">
            <w:pPr>
              <w:ind w:firstLine="0"/>
              <w:jc w:val="left"/>
              <w:rPr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AB3CDA" w:rsidRPr="003F1457" w:rsidRDefault="00AB3CDA" w:rsidP="004A7844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127" w:type="dxa"/>
          </w:tcPr>
          <w:p w:rsidR="00AB3CDA" w:rsidRPr="0088580E" w:rsidRDefault="00AB3CDA" w:rsidP="0088580E">
            <w:pPr>
              <w:pStyle w:val="af8"/>
              <w:numPr>
                <w:ilvl w:val="0"/>
                <w:numId w:val="36"/>
              </w:numPr>
              <w:tabs>
                <w:tab w:val="left" w:pos="142"/>
                <w:tab w:val="left" w:pos="284"/>
              </w:tabs>
              <w:ind w:left="0" w:firstLine="66"/>
              <w:jc w:val="left"/>
              <w:rPr>
                <w:szCs w:val="24"/>
              </w:rPr>
            </w:pPr>
            <w:r>
              <w:rPr>
                <w:szCs w:val="24"/>
              </w:rPr>
              <w:t>Муниципальный уровень: методический совет</w:t>
            </w:r>
          </w:p>
        </w:tc>
        <w:tc>
          <w:tcPr>
            <w:tcW w:w="1701" w:type="dxa"/>
            <w:gridSpan w:val="2"/>
          </w:tcPr>
          <w:p w:rsidR="00AB3CDA" w:rsidRPr="003F1457" w:rsidRDefault="00AB3CDA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сентябрь, апрель</w:t>
            </w:r>
          </w:p>
        </w:tc>
        <w:tc>
          <w:tcPr>
            <w:tcW w:w="2268" w:type="dxa"/>
          </w:tcPr>
          <w:p w:rsidR="00AB3CDA" w:rsidRPr="003F1457" w:rsidRDefault="00AB3CDA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Методисты МКУ ЦРО</w:t>
            </w:r>
          </w:p>
        </w:tc>
        <w:tc>
          <w:tcPr>
            <w:tcW w:w="2693" w:type="dxa"/>
          </w:tcPr>
          <w:p w:rsidR="00AB3CDA" w:rsidRPr="003F1457" w:rsidRDefault="00AB3CDA" w:rsidP="003F1457">
            <w:pPr>
              <w:ind w:firstLine="0"/>
              <w:rPr>
                <w:szCs w:val="24"/>
              </w:rPr>
            </w:pPr>
          </w:p>
        </w:tc>
        <w:tc>
          <w:tcPr>
            <w:tcW w:w="2552" w:type="dxa"/>
          </w:tcPr>
          <w:p w:rsidR="00AB3CDA" w:rsidRPr="003F1457" w:rsidRDefault="00AB3CDA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Сетрификат участника</w:t>
            </w:r>
          </w:p>
        </w:tc>
      </w:tr>
      <w:tr w:rsidR="00AB3CDA" w:rsidRPr="003F1457" w:rsidTr="0074598B">
        <w:tc>
          <w:tcPr>
            <w:tcW w:w="1423" w:type="dxa"/>
            <w:vMerge/>
          </w:tcPr>
          <w:p w:rsidR="00AB3CDA" w:rsidRPr="00942316" w:rsidRDefault="00AB3CDA" w:rsidP="004A7844">
            <w:pPr>
              <w:ind w:firstLine="0"/>
              <w:jc w:val="left"/>
              <w:rPr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AB3CDA" w:rsidRPr="003F1457" w:rsidRDefault="00AB3CDA" w:rsidP="004A7844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127" w:type="dxa"/>
          </w:tcPr>
          <w:p w:rsidR="00AB3CDA" w:rsidRDefault="00AB3CDA" w:rsidP="0088580E">
            <w:pPr>
              <w:pStyle w:val="af8"/>
              <w:numPr>
                <w:ilvl w:val="0"/>
                <w:numId w:val="36"/>
              </w:numPr>
              <w:tabs>
                <w:tab w:val="left" w:pos="142"/>
                <w:tab w:val="left" w:pos="284"/>
              </w:tabs>
              <w:ind w:left="0" w:firstLine="66"/>
              <w:jc w:val="left"/>
              <w:rPr>
                <w:szCs w:val="24"/>
              </w:rPr>
            </w:pPr>
            <w:r w:rsidRPr="0088580E">
              <w:rPr>
                <w:szCs w:val="28"/>
              </w:rPr>
              <w:t>Организация методических мероприятий (открытых уроков, мастер-классов, педагогических мастерских и т.д.)</w:t>
            </w:r>
          </w:p>
        </w:tc>
        <w:tc>
          <w:tcPr>
            <w:tcW w:w="1701" w:type="dxa"/>
            <w:gridSpan w:val="2"/>
          </w:tcPr>
          <w:p w:rsidR="00AB3CDA" w:rsidRDefault="00AB3CDA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По плану РМО</w:t>
            </w:r>
          </w:p>
        </w:tc>
        <w:tc>
          <w:tcPr>
            <w:tcW w:w="2268" w:type="dxa"/>
          </w:tcPr>
          <w:p w:rsidR="00AB3CDA" w:rsidRDefault="00AB3CDA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Руководители РМО, методисты МКУ ЦРО</w:t>
            </w:r>
          </w:p>
        </w:tc>
        <w:tc>
          <w:tcPr>
            <w:tcW w:w="2693" w:type="dxa"/>
          </w:tcPr>
          <w:p w:rsidR="00AB3CDA" w:rsidRPr="003F1457" w:rsidRDefault="00AB3CDA" w:rsidP="003F1457">
            <w:pPr>
              <w:ind w:firstLine="0"/>
              <w:rPr>
                <w:szCs w:val="24"/>
              </w:rPr>
            </w:pPr>
          </w:p>
        </w:tc>
        <w:tc>
          <w:tcPr>
            <w:tcW w:w="2552" w:type="dxa"/>
          </w:tcPr>
          <w:p w:rsidR="00AB3CDA" w:rsidRDefault="00AB3CDA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Сетрификат участника</w:t>
            </w:r>
          </w:p>
        </w:tc>
      </w:tr>
      <w:tr w:rsidR="00AB3CDA" w:rsidRPr="003F1457" w:rsidTr="0074598B">
        <w:tc>
          <w:tcPr>
            <w:tcW w:w="1423" w:type="dxa"/>
            <w:vMerge/>
          </w:tcPr>
          <w:p w:rsidR="00AB3CDA" w:rsidRPr="00942316" w:rsidRDefault="00AB3CDA" w:rsidP="004A7844">
            <w:pPr>
              <w:ind w:firstLine="0"/>
              <w:jc w:val="left"/>
              <w:rPr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AB3CDA" w:rsidRPr="003F1457" w:rsidRDefault="00AB3CDA" w:rsidP="004A7844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127" w:type="dxa"/>
          </w:tcPr>
          <w:p w:rsidR="00AB3CDA" w:rsidRPr="0088580E" w:rsidRDefault="00AB3CDA" w:rsidP="0088580E">
            <w:pPr>
              <w:pStyle w:val="af8"/>
              <w:numPr>
                <w:ilvl w:val="0"/>
                <w:numId w:val="36"/>
              </w:numPr>
              <w:tabs>
                <w:tab w:val="left" w:pos="142"/>
                <w:tab w:val="left" w:pos="284"/>
              </w:tabs>
              <w:ind w:left="0" w:firstLine="66"/>
              <w:jc w:val="left"/>
              <w:rPr>
                <w:szCs w:val="28"/>
              </w:rPr>
            </w:pPr>
            <w:r>
              <w:rPr>
                <w:szCs w:val="28"/>
              </w:rPr>
              <w:t>Единая методическая неделя «Методическая мастерская»</w:t>
            </w:r>
          </w:p>
        </w:tc>
        <w:tc>
          <w:tcPr>
            <w:tcW w:w="1701" w:type="dxa"/>
            <w:gridSpan w:val="2"/>
          </w:tcPr>
          <w:p w:rsidR="00AB3CDA" w:rsidRDefault="00AB3CDA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2268" w:type="dxa"/>
          </w:tcPr>
          <w:p w:rsidR="00AB3CDA" w:rsidRPr="003F1457" w:rsidRDefault="00AB3CDA" w:rsidP="00AB3CD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Методисты МКУ ЦРО</w:t>
            </w:r>
          </w:p>
        </w:tc>
        <w:tc>
          <w:tcPr>
            <w:tcW w:w="2693" w:type="dxa"/>
          </w:tcPr>
          <w:p w:rsidR="00AB3CDA" w:rsidRPr="003F1457" w:rsidRDefault="00AB3CDA" w:rsidP="00AB3CDA">
            <w:pPr>
              <w:ind w:firstLine="0"/>
              <w:rPr>
                <w:szCs w:val="24"/>
              </w:rPr>
            </w:pPr>
          </w:p>
        </w:tc>
        <w:tc>
          <w:tcPr>
            <w:tcW w:w="2552" w:type="dxa"/>
          </w:tcPr>
          <w:p w:rsidR="00AB3CDA" w:rsidRPr="003F1457" w:rsidRDefault="00AB3CDA" w:rsidP="00AB3CD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Сетрификат участника</w:t>
            </w:r>
          </w:p>
        </w:tc>
      </w:tr>
      <w:tr w:rsidR="00AB3CDA" w:rsidRPr="003F1457" w:rsidTr="0074598B">
        <w:tc>
          <w:tcPr>
            <w:tcW w:w="1423" w:type="dxa"/>
            <w:vMerge/>
          </w:tcPr>
          <w:p w:rsidR="00AB3CDA" w:rsidRPr="00942316" w:rsidRDefault="00AB3CDA" w:rsidP="004A7844">
            <w:pPr>
              <w:ind w:firstLine="0"/>
              <w:jc w:val="left"/>
              <w:rPr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AB3CDA" w:rsidRPr="003F1457" w:rsidRDefault="00AB3CDA" w:rsidP="004A7844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127" w:type="dxa"/>
          </w:tcPr>
          <w:p w:rsidR="00AB3CDA" w:rsidRDefault="00AB3CDA" w:rsidP="0088580E">
            <w:pPr>
              <w:pStyle w:val="af8"/>
              <w:numPr>
                <w:ilvl w:val="0"/>
                <w:numId w:val="36"/>
              </w:numPr>
              <w:tabs>
                <w:tab w:val="left" w:pos="142"/>
                <w:tab w:val="left" w:pos="284"/>
              </w:tabs>
              <w:ind w:left="0" w:firstLine="66"/>
              <w:jc w:val="left"/>
              <w:rPr>
                <w:szCs w:val="28"/>
              </w:rPr>
            </w:pPr>
            <w:r w:rsidRPr="00AB3CDA">
              <w:rPr>
                <w:szCs w:val="28"/>
              </w:rPr>
              <w:t xml:space="preserve">Конференция «Новые подходы к организации урочной и внеурочной </w:t>
            </w:r>
            <w:r w:rsidRPr="00AB3CDA">
              <w:rPr>
                <w:szCs w:val="28"/>
              </w:rPr>
              <w:lastRenderedPageBreak/>
              <w:t>деятельности по предметам гуманитарного цикла»</w:t>
            </w:r>
          </w:p>
        </w:tc>
        <w:tc>
          <w:tcPr>
            <w:tcW w:w="1701" w:type="dxa"/>
            <w:gridSpan w:val="2"/>
          </w:tcPr>
          <w:p w:rsidR="00AB3CDA" w:rsidRDefault="00AB3CDA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ноябрь</w:t>
            </w:r>
          </w:p>
        </w:tc>
        <w:tc>
          <w:tcPr>
            <w:tcW w:w="2268" w:type="dxa"/>
          </w:tcPr>
          <w:p w:rsidR="00AB3CDA" w:rsidRPr="00AB3CDA" w:rsidRDefault="00AB3CDA" w:rsidP="00AB3CDA">
            <w:pPr>
              <w:ind w:firstLine="0"/>
              <w:rPr>
                <w:szCs w:val="28"/>
              </w:rPr>
            </w:pPr>
            <w:r w:rsidRPr="00AB3CDA">
              <w:rPr>
                <w:szCs w:val="28"/>
              </w:rPr>
              <w:t>Методисты</w:t>
            </w:r>
            <w:r>
              <w:rPr>
                <w:szCs w:val="28"/>
              </w:rPr>
              <w:t xml:space="preserve"> МКУ ЦРО,</w:t>
            </w:r>
          </w:p>
          <w:p w:rsidR="00AB3CDA" w:rsidRDefault="00AB3CDA" w:rsidP="00AB3CDA">
            <w:pPr>
              <w:ind w:firstLine="0"/>
              <w:rPr>
                <w:szCs w:val="24"/>
              </w:rPr>
            </w:pPr>
            <w:r w:rsidRPr="00AB3CDA">
              <w:rPr>
                <w:szCs w:val="28"/>
              </w:rPr>
              <w:t>Руководители РМО</w:t>
            </w:r>
          </w:p>
        </w:tc>
        <w:tc>
          <w:tcPr>
            <w:tcW w:w="2693" w:type="dxa"/>
          </w:tcPr>
          <w:p w:rsidR="00AB3CDA" w:rsidRPr="003F1457" w:rsidRDefault="00AB3CDA" w:rsidP="00AB3CDA">
            <w:pPr>
              <w:ind w:firstLine="0"/>
              <w:rPr>
                <w:szCs w:val="24"/>
              </w:rPr>
            </w:pPr>
          </w:p>
        </w:tc>
        <w:tc>
          <w:tcPr>
            <w:tcW w:w="2552" w:type="dxa"/>
          </w:tcPr>
          <w:p w:rsidR="00AB3CDA" w:rsidRDefault="00AB3CDA" w:rsidP="00AB3CD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Сетрификат участника</w:t>
            </w:r>
          </w:p>
        </w:tc>
      </w:tr>
      <w:tr w:rsidR="00AB3CDA" w:rsidRPr="003F1457" w:rsidTr="0074598B">
        <w:tc>
          <w:tcPr>
            <w:tcW w:w="1423" w:type="dxa"/>
            <w:vMerge/>
          </w:tcPr>
          <w:p w:rsidR="00AB3CDA" w:rsidRPr="00942316" w:rsidRDefault="00AB3CDA" w:rsidP="004A7844">
            <w:pPr>
              <w:ind w:firstLine="0"/>
              <w:jc w:val="left"/>
              <w:rPr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AB3CDA" w:rsidRPr="003F1457" w:rsidRDefault="00AB3CDA" w:rsidP="004A7844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127" w:type="dxa"/>
          </w:tcPr>
          <w:p w:rsidR="00AB3CDA" w:rsidRDefault="00AB3CDA" w:rsidP="0088580E">
            <w:pPr>
              <w:pStyle w:val="af8"/>
              <w:numPr>
                <w:ilvl w:val="0"/>
                <w:numId w:val="36"/>
              </w:numPr>
              <w:tabs>
                <w:tab w:val="left" w:pos="142"/>
                <w:tab w:val="left" w:pos="284"/>
              </w:tabs>
              <w:ind w:left="0" w:firstLine="66"/>
              <w:jc w:val="left"/>
              <w:rPr>
                <w:szCs w:val="28"/>
              </w:rPr>
            </w:pPr>
            <w:r w:rsidRPr="00AB3CDA">
              <w:rPr>
                <w:szCs w:val="28"/>
              </w:rPr>
              <w:t>Фестиваль инновационных идей «Педагогический вернисаж»</w:t>
            </w:r>
          </w:p>
        </w:tc>
        <w:tc>
          <w:tcPr>
            <w:tcW w:w="1701" w:type="dxa"/>
            <w:gridSpan w:val="2"/>
          </w:tcPr>
          <w:p w:rsidR="00AB3CDA" w:rsidRDefault="00AB3CDA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2268" w:type="dxa"/>
          </w:tcPr>
          <w:p w:rsidR="00AB3CDA" w:rsidRPr="00AB3CDA" w:rsidRDefault="00AB3CDA" w:rsidP="00AB3CDA">
            <w:pPr>
              <w:ind w:firstLine="0"/>
              <w:rPr>
                <w:szCs w:val="28"/>
              </w:rPr>
            </w:pPr>
            <w:r w:rsidRPr="00AB3CDA">
              <w:rPr>
                <w:szCs w:val="28"/>
              </w:rPr>
              <w:t>Методисты</w:t>
            </w:r>
            <w:r>
              <w:rPr>
                <w:szCs w:val="28"/>
              </w:rPr>
              <w:t xml:space="preserve"> МКУ ЦРО,</w:t>
            </w:r>
          </w:p>
          <w:p w:rsidR="00AB3CDA" w:rsidRDefault="00AB3CDA" w:rsidP="00AB3CDA">
            <w:pPr>
              <w:ind w:firstLine="0"/>
              <w:rPr>
                <w:szCs w:val="24"/>
              </w:rPr>
            </w:pPr>
            <w:r w:rsidRPr="00AB3CDA">
              <w:rPr>
                <w:szCs w:val="28"/>
              </w:rPr>
              <w:t>Руководители РМО</w:t>
            </w:r>
          </w:p>
        </w:tc>
        <w:tc>
          <w:tcPr>
            <w:tcW w:w="2693" w:type="dxa"/>
          </w:tcPr>
          <w:p w:rsidR="00AB3CDA" w:rsidRPr="003F1457" w:rsidRDefault="00AB3CDA" w:rsidP="00AB3CDA">
            <w:pPr>
              <w:ind w:firstLine="0"/>
              <w:rPr>
                <w:szCs w:val="24"/>
              </w:rPr>
            </w:pPr>
          </w:p>
        </w:tc>
        <w:tc>
          <w:tcPr>
            <w:tcW w:w="2552" w:type="dxa"/>
          </w:tcPr>
          <w:p w:rsidR="00AB3CDA" w:rsidRDefault="00AB3CDA" w:rsidP="00AB3CD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Сетрификат участника</w:t>
            </w:r>
          </w:p>
        </w:tc>
      </w:tr>
      <w:tr w:rsidR="00AB3CDA" w:rsidRPr="003F1457" w:rsidTr="0074598B">
        <w:tc>
          <w:tcPr>
            <w:tcW w:w="1423" w:type="dxa"/>
            <w:vMerge/>
          </w:tcPr>
          <w:p w:rsidR="00AB3CDA" w:rsidRPr="00942316" w:rsidRDefault="00AB3CDA" w:rsidP="004A7844">
            <w:pPr>
              <w:ind w:firstLine="0"/>
              <w:jc w:val="left"/>
              <w:rPr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AB3CDA" w:rsidRPr="003F1457" w:rsidRDefault="00AB3CDA" w:rsidP="004A7844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127" w:type="dxa"/>
          </w:tcPr>
          <w:p w:rsidR="00AB3CDA" w:rsidRDefault="00AB3CDA" w:rsidP="0088580E">
            <w:pPr>
              <w:pStyle w:val="af8"/>
              <w:numPr>
                <w:ilvl w:val="0"/>
                <w:numId w:val="36"/>
              </w:numPr>
              <w:tabs>
                <w:tab w:val="left" w:pos="142"/>
                <w:tab w:val="left" w:pos="284"/>
              </w:tabs>
              <w:ind w:left="0" w:firstLine="66"/>
              <w:jc w:val="left"/>
              <w:rPr>
                <w:szCs w:val="28"/>
              </w:rPr>
            </w:pPr>
            <w:r w:rsidRPr="00AB3CDA">
              <w:rPr>
                <w:szCs w:val="28"/>
              </w:rPr>
              <w:t>Площадка кратковременной образовательной практики «Профессиональное развитие педагогического работника средствами использования педагогических технологий»</w:t>
            </w:r>
          </w:p>
        </w:tc>
        <w:tc>
          <w:tcPr>
            <w:tcW w:w="1701" w:type="dxa"/>
            <w:gridSpan w:val="2"/>
          </w:tcPr>
          <w:p w:rsidR="00AB3CDA" w:rsidRDefault="00AB3CDA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2268" w:type="dxa"/>
          </w:tcPr>
          <w:p w:rsidR="00AB3CDA" w:rsidRPr="00AB3CDA" w:rsidRDefault="00AB3CDA" w:rsidP="00AB3CDA">
            <w:pPr>
              <w:ind w:firstLine="0"/>
              <w:rPr>
                <w:szCs w:val="28"/>
              </w:rPr>
            </w:pPr>
            <w:r w:rsidRPr="00AB3CDA">
              <w:rPr>
                <w:szCs w:val="28"/>
              </w:rPr>
              <w:t>Методисты</w:t>
            </w:r>
            <w:r>
              <w:rPr>
                <w:szCs w:val="28"/>
              </w:rPr>
              <w:t xml:space="preserve"> МКУ ЦРО,</w:t>
            </w:r>
          </w:p>
          <w:p w:rsidR="00AB3CDA" w:rsidRDefault="00AB3CDA" w:rsidP="00AB3CDA">
            <w:pPr>
              <w:ind w:firstLine="0"/>
              <w:rPr>
                <w:szCs w:val="24"/>
              </w:rPr>
            </w:pPr>
            <w:r w:rsidRPr="00AB3CDA">
              <w:rPr>
                <w:szCs w:val="28"/>
              </w:rPr>
              <w:t>Руководители РМО</w:t>
            </w:r>
          </w:p>
        </w:tc>
        <w:tc>
          <w:tcPr>
            <w:tcW w:w="2693" w:type="dxa"/>
          </w:tcPr>
          <w:p w:rsidR="00AB3CDA" w:rsidRPr="003F1457" w:rsidRDefault="00AB3CDA" w:rsidP="00AB3CDA">
            <w:pPr>
              <w:ind w:firstLine="0"/>
              <w:rPr>
                <w:szCs w:val="24"/>
              </w:rPr>
            </w:pPr>
          </w:p>
        </w:tc>
        <w:tc>
          <w:tcPr>
            <w:tcW w:w="2552" w:type="dxa"/>
          </w:tcPr>
          <w:p w:rsidR="00AB3CDA" w:rsidRDefault="00AB3CDA" w:rsidP="00AB3CD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Сетрификат участника</w:t>
            </w:r>
          </w:p>
        </w:tc>
      </w:tr>
      <w:tr w:rsidR="0088580E" w:rsidRPr="003F1457" w:rsidTr="0074598B">
        <w:tc>
          <w:tcPr>
            <w:tcW w:w="1423" w:type="dxa"/>
            <w:vMerge/>
          </w:tcPr>
          <w:p w:rsidR="0088580E" w:rsidRPr="003F1457" w:rsidRDefault="0088580E" w:rsidP="004A7844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984" w:type="dxa"/>
          </w:tcPr>
          <w:p w:rsidR="0088580E" w:rsidRPr="003F1457" w:rsidRDefault="0088580E" w:rsidP="004A7844">
            <w:pPr>
              <w:ind w:firstLine="0"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Задача 2.</w:t>
            </w:r>
            <w:r>
              <w:t xml:space="preserve"> </w:t>
            </w:r>
            <w:r w:rsidRPr="0014079E">
              <w:rPr>
                <w:szCs w:val="24"/>
              </w:rPr>
              <w:t>Поддержка образовательных инициатив членов сетевого сообщества «Современные технологии преподавания»</w:t>
            </w:r>
          </w:p>
        </w:tc>
        <w:tc>
          <w:tcPr>
            <w:tcW w:w="2127" w:type="dxa"/>
          </w:tcPr>
          <w:p w:rsidR="0088580E" w:rsidRPr="003F1457" w:rsidRDefault="0088580E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14079E">
              <w:rPr>
                <w:szCs w:val="24"/>
              </w:rPr>
              <w:t>Образовательное событие, организованное членами регионального сетевого сообщества педагогов</w:t>
            </w:r>
          </w:p>
        </w:tc>
        <w:tc>
          <w:tcPr>
            <w:tcW w:w="1701" w:type="dxa"/>
            <w:gridSpan w:val="2"/>
          </w:tcPr>
          <w:p w:rsidR="0088580E" w:rsidRPr="003F1457" w:rsidRDefault="0088580E" w:rsidP="001F314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8580E" w:rsidRPr="003F1457" w:rsidRDefault="0088580E" w:rsidP="001F314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Муниципальная рабочая группа</w:t>
            </w:r>
          </w:p>
        </w:tc>
        <w:tc>
          <w:tcPr>
            <w:tcW w:w="2693" w:type="dxa"/>
          </w:tcPr>
          <w:p w:rsidR="0088580E" w:rsidRPr="003F1457" w:rsidRDefault="0088580E" w:rsidP="003F1457">
            <w:pPr>
              <w:ind w:firstLine="0"/>
              <w:rPr>
                <w:szCs w:val="24"/>
              </w:rPr>
            </w:pPr>
          </w:p>
        </w:tc>
        <w:tc>
          <w:tcPr>
            <w:tcW w:w="2552" w:type="dxa"/>
          </w:tcPr>
          <w:p w:rsidR="0088580E" w:rsidRDefault="0088580E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Ссылка на размещение материалов, </w:t>
            </w:r>
          </w:p>
          <w:p w:rsidR="0088580E" w:rsidRPr="003F1457" w:rsidRDefault="0088580E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скриншот экрана</w:t>
            </w:r>
          </w:p>
        </w:tc>
      </w:tr>
      <w:tr w:rsidR="0088580E" w:rsidRPr="003F1457" w:rsidTr="0074598B">
        <w:tc>
          <w:tcPr>
            <w:tcW w:w="1423" w:type="dxa"/>
          </w:tcPr>
          <w:p w:rsidR="0088580E" w:rsidRPr="003F1457" w:rsidRDefault="0088580E" w:rsidP="004A7844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984" w:type="dxa"/>
          </w:tcPr>
          <w:p w:rsidR="0088580E" w:rsidRPr="003F1457" w:rsidRDefault="0088580E" w:rsidP="004A7844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127" w:type="dxa"/>
          </w:tcPr>
          <w:p w:rsidR="0088580E" w:rsidRDefault="0088580E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2.</w:t>
            </w:r>
            <w:r>
              <w:t xml:space="preserve"> </w:t>
            </w:r>
            <w:r w:rsidRPr="0014079E">
              <w:rPr>
                <w:szCs w:val="24"/>
              </w:rPr>
              <w:t xml:space="preserve">Методическая поддержка сетевого сообщества через сопровождение </w:t>
            </w:r>
            <w:r w:rsidRPr="0014079E">
              <w:rPr>
                <w:szCs w:val="24"/>
              </w:rPr>
              <w:lastRenderedPageBreak/>
              <w:t>открытой онлайн-платформы «Образование для жизни»</w:t>
            </w:r>
          </w:p>
        </w:tc>
        <w:tc>
          <w:tcPr>
            <w:tcW w:w="1701" w:type="dxa"/>
            <w:gridSpan w:val="2"/>
          </w:tcPr>
          <w:p w:rsidR="0088580E" w:rsidRPr="003F1457" w:rsidRDefault="0088580E" w:rsidP="007A765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88580E" w:rsidRPr="003F1457" w:rsidRDefault="0088580E" w:rsidP="007A765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Муниципальная рабочая группа</w:t>
            </w:r>
          </w:p>
        </w:tc>
        <w:tc>
          <w:tcPr>
            <w:tcW w:w="2693" w:type="dxa"/>
          </w:tcPr>
          <w:p w:rsidR="0088580E" w:rsidRPr="003F1457" w:rsidRDefault="0088580E" w:rsidP="003F1457">
            <w:pPr>
              <w:ind w:firstLine="0"/>
              <w:rPr>
                <w:szCs w:val="24"/>
              </w:rPr>
            </w:pPr>
          </w:p>
        </w:tc>
        <w:tc>
          <w:tcPr>
            <w:tcW w:w="2552" w:type="dxa"/>
          </w:tcPr>
          <w:p w:rsidR="0088580E" w:rsidRDefault="0088580E" w:rsidP="001F314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Ссылка на размещение материалов, </w:t>
            </w:r>
          </w:p>
          <w:p w:rsidR="0088580E" w:rsidRPr="003F1457" w:rsidRDefault="0088580E" w:rsidP="001F314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скриншот экрана</w:t>
            </w:r>
          </w:p>
        </w:tc>
      </w:tr>
      <w:tr w:rsidR="0088580E" w:rsidRPr="003F1457" w:rsidTr="0074598B">
        <w:tc>
          <w:tcPr>
            <w:tcW w:w="1423" w:type="dxa"/>
            <w:vMerge w:val="restart"/>
          </w:tcPr>
          <w:p w:rsidR="0088580E" w:rsidRPr="00942316" w:rsidRDefault="0088580E" w:rsidP="004A7844">
            <w:pPr>
              <w:ind w:firstLine="0"/>
              <w:jc w:val="left"/>
              <w:rPr>
                <w:b/>
                <w:szCs w:val="24"/>
              </w:rPr>
            </w:pPr>
            <w:r w:rsidRPr="00942316">
              <w:rPr>
                <w:b/>
                <w:szCs w:val="24"/>
              </w:rPr>
              <w:lastRenderedPageBreak/>
              <w:t>Организация работы по внеурочной деятельности</w:t>
            </w:r>
          </w:p>
        </w:tc>
        <w:tc>
          <w:tcPr>
            <w:tcW w:w="1984" w:type="dxa"/>
          </w:tcPr>
          <w:p w:rsidR="0088580E" w:rsidRPr="003F1457" w:rsidRDefault="0088580E" w:rsidP="00057BD7">
            <w:pPr>
              <w:ind w:firstLine="0"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Задача 1.</w:t>
            </w:r>
            <w:r>
              <w:t xml:space="preserve"> </w:t>
            </w:r>
            <w:r w:rsidRPr="00057BD7">
              <w:rPr>
                <w:szCs w:val="24"/>
              </w:rPr>
              <w:t>Проектирование внеурочной деятельности, направленной на повышение качества образования (организация школьных предметных дней, олимпиад и т.д.)</w:t>
            </w:r>
          </w:p>
        </w:tc>
        <w:tc>
          <w:tcPr>
            <w:tcW w:w="2127" w:type="dxa"/>
          </w:tcPr>
          <w:p w:rsidR="0088580E" w:rsidRPr="003F1457" w:rsidRDefault="0088580E" w:rsidP="00AB3CDA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1.</w:t>
            </w:r>
            <w:r>
              <w:t xml:space="preserve"> </w:t>
            </w:r>
            <w:r w:rsidRPr="00057BD7">
              <w:rPr>
                <w:szCs w:val="24"/>
              </w:rPr>
              <w:t>План  внеурочной деятельности, направленной на повышение качества образования</w:t>
            </w:r>
          </w:p>
        </w:tc>
        <w:tc>
          <w:tcPr>
            <w:tcW w:w="1701" w:type="dxa"/>
            <w:gridSpan w:val="2"/>
          </w:tcPr>
          <w:p w:rsidR="0088580E" w:rsidRPr="003F1457" w:rsidRDefault="0088580E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88580E" w:rsidRPr="003F1457" w:rsidRDefault="0088580E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Руководители ОО</w:t>
            </w:r>
          </w:p>
        </w:tc>
        <w:tc>
          <w:tcPr>
            <w:tcW w:w="2693" w:type="dxa"/>
          </w:tcPr>
          <w:p w:rsidR="0088580E" w:rsidRPr="003F1457" w:rsidRDefault="0088580E" w:rsidP="003F1457">
            <w:pPr>
              <w:ind w:firstLine="0"/>
              <w:rPr>
                <w:szCs w:val="24"/>
              </w:rPr>
            </w:pPr>
          </w:p>
        </w:tc>
        <w:tc>
          <w:tcPr>
            <w:tcW w:w="2552" w:type="dxa"/>
          </w:tcPr>
          <w:p w:rsidR="0088580E" w:rsidRPr="003F1457" w:rsidRDefault="0088580E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План, фото мероприятий</w:t>
            </w:r>
          </w:p>
        </w:tc>
      </w:tr>
      <w:tr w:rsidR="0088580E" w:rsidRPr="003F1457" w:rsidTr="0074598B">
        <w:tc>
          <w:tcPr>
            <w:tcW w:w="1423" w:type="dxa"/>
            <w:vMerge/>
          </w:tcPr>
          <w:p w:rsidR="0088580E" w:rsidRPr="003F1457" w:rsidRDefault="0088580E" w:rsidP="004A7844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984" w:type="dxa"/>
          </w:tcPr>
          <w:p w:rsidR="0088580E" w:rsidRPr="003F1457" w:rsidRDefault="0088580E" w:rsidP="00057BD7">
            <w:pPr>
              <w:ind w:firstLine="0"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Задача 2.</w:t>
            </w:r>
            <w:r>
              <w:t xml:space="preserve"> </w:t>
            </w:r>
            <w:r w:rsidRPr="00057BD7">
              <w:rPr>
                <w:szCs w:val="24"/>
              </w:rPr>
              <w:t>Анализ реализации внеурочной деятельности</w:t>
            </w:r>
          </w:p>
        </w:tc>
        <w:tc>
          <w:tcPr>
            <w:tcW w:w="2127" w:type="dxa"/>
          </w:tcPr>
          <w:p w:rsidR="00C331AA" w:rsidRDefault="0088580E" w:rsidP="00C331A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057BD7">
              <w:rPr>
                <w:szCs w:val="24"/>
              </w:rPr>
              <w:t>Вовлеченность обучающихся в мероприятия по внеурочной деятельности, направленные на повышение качества образования</w:t>
            </w:r>
            <w:r w:rsidR="00C331AA">
              <w:rPr>
                <w:szCs w:val="24"/>
              </w:rPr>
              <w:t>:</w:t>
            </w:r>
            <w:r w:rsidR="00AB3CDA">
              <w:rPr>
                <w:szCs w:val="24"/>
              </w:rPr>
              <w:t xml:space="preserve"> районный чемпионат КУБОРО</w:t>
            </w:r>
            <w:r w:rsidR="00AB3CDA" w:rsidRPr="00057BD7">
              <w:rPr>
                <w:szCs w:val="24"/>
              </w:rPr>
              <w:t>, олимпиад</w:t>
            </w:r>
            <w:r w:rsidR="00AB3CDA">
              <w:rPr>
                <w:szCs w:val="24"/>
              </w:rPr>
              <w:t xml:space="preserve">ы школьников, районный конкурс «Лучший ученик года», </w:t>
            </w:r>
          </w:p>
          <w:p w:rsidR="0088580E" w:rsidRPr="003F1457" w:rsidRDefault="00AB3CDA" w:rsidP="00C331A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районная научно – </w:t>
            </w:r>
            <w:r>
              <w:rPr>
                <w:szCs w:val="24"/>
              </w:rPr>
              <w:lastRenderedPageBreak/>
              <w:t xml:space="preserve">практическая конференция школьников,  районный конкурс «Робофест», </w:t>
            </w:r>
            <w:r w:rsidR="00C331AA">
              <w:rPr>
                <w:szCs w:val="24"/>
              </w:rPr>
              <w:t>фестиваль школьных театральных коллективов «Театр и дети».</w:t>
            </w:r>
          </w:p>
        </w:tc>
        <w:tc>
          <w:tcPr>
            <w:tcW w:w="1701" w:type="dxa"/>
            <w:gridSpan w:val="2"/>
          </w:tcPr>
          <w:p w:rsidR="0088580E" w:rsidRDefault="00C331AA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В течение года:</w:t>
            </w:r>
          </w:p>
          <w:p w:rsidR="00C331AA" w:rsidRDefault="00C331AA" w:rsidP="003F1457">
            <w:pPr>
              <w:ind w:firstLine="0"/>
              <w:rPr>
                <w:szCs w:val="24"/>
              </w:rPr>
            </w:pPr>
          </w:p>
          <w:p w:rsidR="00C331AA" w:rsidRDefault="00C331AA" w:rsidP="003F1457">
            <w:pPr>
              <w:ind w:firstLine="0"/>
              <w:rPr>
                <w:szCs w:val="24"/>
              </w:rPr>
            </w:pPr>
          </w:p>
          <w:p w:rsidR="00C331AA" w:rsidRDefault="00C331AA" w:rsidP="003F1457">
            <w:pPr>
              <w:ind w:firstLine="0"/>
              <w:rPr>
                <w:szCs w:val="24"/>
              </w:rPr>
            </w:pPr>
          </w:p>
          <w:p w:rsidR="00C331AA" w:rsidRDefault="00C331AA" w:rsidP="003F1457">
            <w:pPr>
              <w:ind w:firstLine="0"/>
              <w:rPr>
                <w:szCs w:val="24"/>
              </w:rPr>
            </w:pPr>
          </w:p>
          <w:p w:rsidR="00C331AA" w:rsidRDefault="00C331AA" w:rsidP="003F1457">
            <w:pPr>
              <w:ind w:firstLine="0"/>
              <w:rPr>
                <w:szCs w:val="24"/>
              </w:rPr>
            </w:pPr>
          </w:p>
          <w:p w:rsidR="00C331AA" w:rsidRDefault="00C331AA" w:rsidP="003F1457">
            <w:pPr>
              <w:ind w:firstLine="0"/>
              <w:rPr>
                <w:szCs w:val="24"/>
              </w:rPr>
            </w:pPr>
          </w:p>
          <w:p w:rsidR="00C331AA" w:rsidRDefault="00C331AA" w:rsidP="003F1457">
            <w:pPr>
              <w:ind w:firstLine="0"/>
              <w:rPr>
                <w:szCs w:val="24"/>
              </w:rPr>
            </w:pPr>
          </w:p>
          <w:p w:rsidR="00C331AA" w:rsidRDefault="00C331AA" w:rsidP="003F1457">
            <w:pPr>
              <w:ind w:firstLine="0"/>
              <w:rPr>
                <w:szCs w:val="24"/>
              </w:rPr>
            </w:pPr>
          </w:p>
          <w:p w:rsidR="00C331AA" w:rsidRDefault="00C331AA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  <w:p w:rsidR="00C331AA" w:rsidRDefault="00C331AA" w:rsidP="003F1457">
            <w:pPr>
              <w:ind w:firstLine="0"/>
              <w:rPr>
                <w:szCs w:val="24"/>
              </w:rPr>
            </w:pPr>
          </w:p>
          <w:p w:rsidR="00C331AA" w:rsidRDefault="00C331AA" w:rsidP="003F1457">
            <w:pPr>
              <w:ind w:firstLine="0"/>
              <w:rPr>
                <w:szCs w:val="24"/>
              </w:rPr>
            </w:pPr>
          </w:p>
          <w:p w:rsidR="00C331AA" w:rsidRDefault="00C331AA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До января</w:t>
            </w:r>
          </w:p>
          <w:p w:rsidR="00C331AA" w:rsidRDefault="00C331AA" w:rsidP="003F1457">
            <w:pPr>
              <w:ind w:firstLine="0"/>
              <w:rPr>
                <w:szCs w:val="24"/>
              </w:rPr>
            </w:pPr>
          </w:p>
          <w:p w:rsidR="00C331AA" w:rsidRDefault="00C331AA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  <w:p w:rsidR="00C331AA" w:rsidRDefault="00C331AA" w:rsidP="003F1457">
            <w:pPr>
              <w:ind w:firstLine="0"/>
              <w:rPr>
                <w:szCs w:val="24"/>
              </w:rPr>
            </w:pPr>
          </w:p>
          <w:p w:rsidR="00C331AA" w:rsidRDefault="00C331AA" w:rsidP="003F1457">
            <w:pPr>
              <w:ind w:firstLine="0"/>
              <w:rPr>
                <w:szCs w:val="24"/>
              </w:rPr>
            </w:pPr>
          </w:p>
          <w:p w:rsidR="00C331AA" w:rsidRDefault="00C331AA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  <w:p w:rsidR="00C331AA" w:rsidRDefault="00C331AA" w:rsidP="003F1457">
            <w:pPr>
              <w:ind w:firstLine="0"/>
              <w:rPr>
                <w:szCs w:val="24"/>
              </w:rPr>
            </w:pPr>
          </w:p>
          <w:p w:rsidR="00C331AA" w:rsidRDefault="00C331AA" w:rsidP="003F1457">
            <w:pPr>
              <w:ind w:firstLine="0"/>
              <w:rPr>
                <w:szCs w:val="24"/>
              </w:rPr>
            </w:pPr>
          </w:p>
          <w:p w:rsidR="00C331AA" w:rsidRDefault="00C331AA" w:rsidP="003F1457">
            <w:pPr>
              <w:ind w:firstLine="0"/>
              <w:rPr>
                <w:szCs w:val="24"/>
              </w:rPr>
            </w:pPr>
          </w:p>
          <w:p w:rsidR="00C331AA" w:rsidRDefault="00C331AA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  <w:p w:rsidR="00C331AA" w:rsidRDefault="00C331AA" w:rsidP="003F1457">
            <w:pPr>
              <w:ind w:firstLine="0"/>
              <w:rPr>
                <w:szCs w:val="24"/>
              </w:rPr>
            </w:pPr>
          </w:p>
          <w:p w:rsidR="00C331AA" w:rsidRDefault="00C331AA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  <w:p w:rsidR="00C331AA" w:rsidRDefault="00C331AA" w:rsidP="003F1457">
            <w:pPr>
              <w:ind w:firstLine="0"/>
              <w:rPr>
                <w:szCs w:val="24"/>
              </w:rPr>
            </w:pPr>
          </w:p>
          <w:p w:rsidR="00C331AA" w:rsidRDefault="00C331AA" w:rsidP="003F1457">
            <w:pPr>
              <w:ind w:firstLine="0"/>
              <w:rPr>
                <w:szCs w:val="24"/>
              </w:rPr>
            </w:pPr>
          </w:p>
          <w:p w:rsidR="00C331AA" w:rsidRPr="003F1457" w:rsidRDefault="00C331AA" w:rsidP="003F1457">
            <w:pPr>
              <w:ind w:firstLine="0"/>
              <w:rPr>
                <w:szCs w:val="24"/>
              </w:rPr>
            </w:pPr>
          </w:p>
        </w:tc>
        <w:tc>
          <w:tcPr>
            <w:tcW w:w="2268" w:type="dxa"/>
          </w:tcPr>
          <w:p w:rsidR="00C331AA" w:rsidRDefault="00C331AA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Методисты МКУ ЦРО,</w:t>
            </w:r>
          </w:p>
          <w:p w:rsidR="0088580E" w:rsidRDefault="0088580E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Руководители ОО</w:t>
            </w:r>
            <w:r w:rsidR="00C331AA">
              <w:rPr>
                <w:szCs w:val="24"/>
              </w:rPr>
              <w:t>,</w:t>
            </w:r>
          </w:p>
          <w:p w:rsidR="00C331AA" w:rsidRPr="003F1457" w:rsidRDefault="00C331AA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Педагоги дополнитеьного образования</w:t>
            </w:r>
          </w:p>
        </w:tc>
        <w:tc>
          <w:tcPr>
            <w:tcW w:w="2693" w:type="dxa"/>
          </w:tcPr>
          <w:p w:rsidR="0088580E" w:rsidRPr="003F1457" w:rsidRDefault="0088580E" w:rsidP="003F1457">
            <w:pPr>
              <w:ind w:firstLine="0"/>
              <w:rPr>
                <w:szCs w:val="24"/>
              </w:rPr>
            </w:pPr>
          </w:p>
        </w:tc>
        <w:tc>
          <w:tcPr>
            <w:tcW w:w="2552" w:type="dxa"/>
          </w:tcPr>
          <w:p w:rsidR="0088580E" w:rsidRPr="003F1457" w:rsidRDefault="0088580E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Справка наставника, фото мероприятий</w:t>
            </w:r>
          </w:p>
        </w:tc>
      </w:tr>
      <w:tr w:rsidR="0088580E" w:rsidRPr="003F1457" w:rsidTr="0074598B">
        <w:tc>
          <w:tcPr>
            <w:tcW w:w="1423" w:type="dxa"/>
          </w:tcPr>
          <w:p w:rsidR="0088580E" w:rsidRPr="00942316" w:rsidRDefault="0088580E" w:rsidP="004A7844">
            <w:pPr>
              <w:ind w:firstLine="0"/>
              <w:jc w:val="left"/>
              <w:rPr>
                <w:b/>
                <w:szCs w:val="24"/>
              </w:rPr>
            </w:pPr>
            <w:r w:rsidRPr="00057BD7">
              <w:rPr>
                <w:b/>
                <w:szCs w:val="24"/>
              </w:rPr>
              <w:lastRenderedPageBreak/>
              <w:t>Обеспечение физического развития обучающихся, использование здоровьесберегающих технологий в учебном процессе</w:t>
            </w:r>
          </w:p>
        </w:tc>
        <w:tc>
          <w:tcPr>
            <w:tcW w:w="1984" w:type="dxa"/>
          </w:tcPr>
          <w:p w:rsidR="0088580E" w:rsidRPr="003F1457" w:rsidRDefault="0088580E" w:rsidP="007309BD">
            <w:pPr>
              <w:ind w:firstLine="0"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Задача 1.</w:t>
            </w:r>
            <w:r w:rsidRPr="00097546">
              <w:t xml:space="preserve"> Сформировать систему необходимых знаний, умений  и навыков по здоровому образу жизни, с применением знаний  полученные знания в повседневной жизни</w:t>
            </w:r>
          </w:p>
        </w:tc>
        <w:tc>
          <w:tcPr>
            <w:tcW w:w="2127" w:type="dxa"/>
          </w:tcPr>
          <w:p w:rsidR="00C331AA" w:rsidRDefault="0088580E" w:rsidP="00AB3CDA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 w:rsidRPr="00057BD7">
              <w:rPr>
                <w:szCs w:val="24"/>
              </w:rPr>
              <w:t>Вовлеченность обучающихся в мероприятия</w:t>
            </w:r>
            <w:r>
              <w:rPr>
                <w:szCs w:val="24"/>
              </w:rPr>
              <w:t>х</w:t>
            </w:r>
            <w:r w:rsidRPr="00057BD7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по формированию навыков ЗОЖ, в том числе в мероприятиях по </w:t>
            </w:r>
            <w:r w:rsidRPr="00057BD7">
              <w:rPr>
                <w:szCs w:val="24"/>
              </w:rPr>
              <w:t>внеурочной деятельности</w:t>
            </w:r>
            <w:r w:rsidR="00AB3CDA">
              <w:rPr>
                <w:szCs w:val="24"/>
              </w:rPr>
              <w:t xml:space="preserve"> (районная военно – спортивная игра «Зарница», районный конкурс ЮИД, </w:t>
            </w:r>
            <w:r w:rsidR="00C331AA">
              <w:rPr>
                <w:szCs w:val="24"/>
              </w:rPr>
              <w:t xml:space="preserve">              </w:t>
            </w:r>
            <w:r w:rsidR="00AB3CDA">
              <w:rPr>
                <w:szCs w:val="24"/>
              </w:rPr>
              <w:t xml:space="preserve">Кросс Нации, Спартакиада школьников, Районный этап Президентских соревнований, Лыжня России, учебные сборы  с юношами 10 классов, </w:t>
            </w:r>
          </w:p>
          <w:p w:rsidR="0088580E" w:rsidRPr="003F1457" w:rsidRDefault="00AB3CDA" w:rsidP="00AB3CDA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районный туристко – краеведческий слет, районный слет – фестиваль РДШ) )</w:t>
            </w:r>
          </w:p>
        </w:tc>
        <w:tc>
          <w:tcPr>
            <w:tcW w:w="1701" w:type="dxa"/>
            <w:gridSpan w:val="2"/>
          </w:tcPr>
          <w:p w:rsidR="0088580E" w:rsidRDefault="0088580E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В течение года</w:t>
            </w:r>
            <w:r w:rsidR="00C331AA">
              <w:rPr>
                <w:szCs w:val="24"/>
              </w:rPr>
              <w:t>:</w:t>
            </w:r>
          </w:p>
          <w:p w:rsidR="00C331AA" w:rsidRDefault="00C331AA" w:rsidP="003F1457">
            <w:pPr>
              <w:ind w:firstLine="0"/>
              <w:rPr>
                <w:szCs w:val="24"/>
              </w:rPr>
            </w:pPr>
          </w:p>
          <w:p w:rsidR="00C331AA" w:rsidRDefault="00C331AA" w:rsidP="003F1457">
            <w:pPr>
              <w:ind w:firstLine="0"/>
              <w:rPr>
                <w:szCs w:val="24"/>
              </w:rPr>
            </w:pPr>
          </w:p>
          <w:p w:rsidR="00C331AA" w:rsidRDefault="00C331AA" w:rsidP="003F1457">
            <w:pPr>
              <w:ind w:firstLine="0"/>
              <w:rPr>
                <w:szCs w:val="24"/>
              </w:rPr>
            </w:pPr>
          </w:p>
          <w:p w:rsidR="00C331AA" w:rsidRDefault="00C331AA" w:rsidP="003F1457">
            <w:pPr>
              <w:ind w:firstLine="0"/>
              <w:rPr>
                <w:szCs w:val="24"/>
              </w:rPr>
            </w:pPr>
          </w:p>
          <w:p w:rsidR="00C331AA" w:rsidRDefault="00C331AA" w:rsidP="003F1457">
            <w:pPr>
              <w:ind w:firstLine="0"/>
              <w:rPr>
                <w:szCs w:val="24"/>
              </w:rPr>
            </w:pPr>
          </w:p>
          <w:p w:rsidR="00C331AA" w:rsidRDefault="00C331AA" w:rsidP="003F1457">
            <w:pPr>
              <w:ind w:firstLine="0"/>
              <w:rPr>
                <w:szCs w:val="24"/>
              </w:rPr>
            </w:pPr>
          </w:p>
          <w:p w:rsidR="00C331AA" w:rsidRDefault="00C331AA" w:rsidP="003F1457">
            <w:pPr>
              <w:ind w:firstLine="0"/>
              <w:rPr>
                <w:szCs w:val="24"/>
              </w:rPr>
            </w:pPr>
          </w:p>
          <w:p w:rsidR="00C331AA" w:rsidRDefault="00C331AA" w:rsidP="003F1457">
            <w:pPr>
              <w:ind w:firstLine="0"/>
              <w:rPr>
                <w:szCs w:val="24"/>
              </w:rPr>
            </w:pPr>
          </w:p>
          <w:p w:rsidR="00C331AA" w:rsidRDefault="00C331AA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Сентябрь, февраль</w:t>
            </w:r>
          </w:p>
          <w:p w:rsidR="00C331AA" w:rsidRDefault="00C331AA" w:rsidP="003F1457">
            <w:pPr>
              <w:ind w:firstLine="0"/>
              <w:rPr>
                <w:szCs w:val="24"/>
              </w:rPr>
            </w:pPr>
          </w:p>
          <w:p w:rsidR="00C331AA" w:rsidRDefault="00C331AA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  <w:p w:rsidR="00C331AA" w:rsidRDefault="00C331AA" w:rsidP="003F1457">
            <w:pPr>
              <w:ind w:firstLine="0"/>
              <w:rPr>
                <w:szCs w:val="24"/>
              </w:rPr>
            </w:pPr>
          </w:p>
          <w:p w:rsidR="00C331AA" w:rsidRDefault="00C331AA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  <w:p w:rsidR="00C331AA" w:rsidRDefault="00C331AA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Декабрь-май</w:t>
            </w:r>
          </w:p>
          <w:p w:rsidR="00C331AA" w:rsidRDefault="00C331AA" w:rsidP="003F1457">
            <w:pPr>
              <w:ind w:firstLine="0"/>
              <w:rPr>
                <w:szCs w:val="24"/>
              </w:rPr>
            </w:pPr>
          </w:p>
          <w:p w:rsidR="00C331AA" w:rsidRDefault="00C331AA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  <w:p w:rsidR="00C331AA" w:rsidRDefault="00C331AA" w:rsidP="003F1457">
            <w:pPr>
              <w:ind w:firstLine="0"/>
              <w:rPr>
                <w:szCs w:val="24"/>
              </w:rPr>
            </w:pPr>
          </w:p>
          <w:p w:rsidR="00C331AA" w:rsidRDefault="00C331AA" w:rsidP="003F1457">
            <w:pPr>
              <w:ind w:firstLine="0"/>
              <w:rPr>
                <w:szCs w:val="24"/>
              </w:rPr>
            </w:pPr>
          </w:p>
          <w:p w:rsidR="00C331AA" w:rsidRDefault="00C331AA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  <w:p w:rsidR="00C331AA" w:rsidRDefault="00C331AA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  <w:p w:rsidR="00C331AA" w:rsidRDefault="00C331AA" w:rsidP="003F1457">
            <w:pPr>
              <w:ind w:firstLine="0"/>
              <w:rPr>
                <w:szCs w:val="24"/>
              </w:rPr>
            </w:pPr>
          </w:p>
          <w:p w:rsidR="00C331AA" w:rsidRDefault="00C331AA" w:rsidP="003F1457">
            <w:pPr>
              <w:ind w:firstLine="0"/>
              <w:rPr>
                <w:szCs w:val="24"/>
              </w:rPr>
            </w:pPr>
          </w:p>
          <w:p w:rsidR="00C331AA" w:rsidRDefault="00C331AA" w:rsidP="003F145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Июнь</w:t>
            </w:r>
          </w:p>
          <w:p w:rsidR="00C331AA" w:rsidRDefault="00C331AA" w:rsidP="003F1457">
            <w:pPr>
              <w:ind w:firstLine="0"/>
              <w:rPr>
                <w:szCs w:val="24"/>
              </w:rPr>
            </w:pPr>
          </w:p>
          <w:p w:rsidR="00C331AA" w:rsidRDefault="00C331AA" w:rsidP="003F1457">
            <w:pPr>
              <w:ind w:firstLine="0"/>
              <w:rPr>
                <w:szCs w:val="24"/>
              </w:rPr>
            </w:pPr>
          </w:p>
          <w:p w:rsidR="00C331AA" w:rsidRDefault="00C331AA" w:rsidP="003F1457">
            <w:pPr>
              <w:ind w:firstLine="0"/>
              <w:rPr>
                <w:szCs w:val="24"/>
              </w:rPr>
            </w:pPr>
          </w:p>
          <w:p w:rsidR="00C331AA" w:rsidRPr="003F1457" w:rsidRDefault="00C331AA" w:rsidP="003F1457">
            <w:pPr>
              <w:ind w:firstLine="0"/>
              <w:rPr>
                <w:szCs w:val="24"/>
              </w:rPr>
            </w:pPr>
          </w:p>
        </w:tc>
        <w:tc>
          <w:tcPr>
            <w:tcW w:w="2268" w:type="dxa"/>
          </w:tcPr>
          <w:p w:rsidR="00AB3CDA" w:rsidRDefault="00AB3CDA" w:rsidP="007A765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Методисты МКУ ЦРО,</w:t>
            </w:r>
          </w:p>
          <w:p w:rsidR="0088580E" w:rsidRDefault="0088580E" w:rsidP="007A765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Руководители ОО</w:t>
            </w:r>
            <w:r w:rsidR="00C331AA">
              <w:rPr>
                <w:szCs w:val="24"/>
              </w:rPr>
              <w:t>,</w:t>
            </w:r>
          </w:p>
          <w:p w:rsidR="00C331AA" w:rsidRDefault="00C331AA" w:rsidP="007A765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Педагоги дополнитеьного образования</w:t>
            </w:r>
          </w:p>
          <w:p w:rsidR="00C331AA" w:rsidRPr="003F1457" w:rsidRDefault="00C331AA" w:rsidP="007A7656">
            <w:pPr>
              <w:ind w:firstLine="0"/>
              <w:rPr>
                <w:szCs w:val="24"/>
              </w:rPr>
            </w:pPr>
          </w:p>
        </w:tc>
        <w:tc>
          <w:tcPr>
            <w:tcW w:w="2693" w:type="dxa"/>
          </w:tcPr>
          <w:p w:rsidR="0088580E" w:rsidRPr="003F1457" w:rsidRDefault="0088580E" w:rsidP="007A7656">
            <w:pPr>
              <w:ind w:firstLine="0"/>
              <w:rPr>
                <w:szCs w:val="24"/>
              </w:rPr>
            </w:pPr>
          </w:p>
        </w:tc>
        <w:tc>
          <w:tcPr>
            <w:tcW w:w="2552" w:type="dxa"/>
          </w:tcPr>
          <w:p w:rsidR="0088580E" w:rsidRPr="003F1457" w:rsidRDefault="0088580E" w:rsidP="007A765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Справка наставника, фото мероприятий</w:t>
            </w:r>
          </w:p>
        </w:tc>
      </w:tr>
      <w:tr w:rsidR="0088580E" w:rsidRPr="003F1457" w:rsidTr="0074598B">
        <w:tc>
          <w:tcPr>
            <w:tcW w:w="14748" w:type="dxa"/>
            <w:gridSpan w:val="8"/>
          </w:tcPr>
          <w:p w:rsidR="0088580E" w:rsidRPr="003F1457" w:rsidRDefault="0088580E" w:rsidP="004A7844">
            <w:pPr>
              <w:pStyle w:val="af8"/>
              <w:ind w:left="0" w:firstLine="0"/>
              <w:jc w:val="left"/>
              <w:rPr>
                <w:szCs w:val="24"/>
              </w:rPr>
            </w:pPr>
            <w:r w:rsidRPr="003F1457">
              <w:rPr>
                <w:b/>
                <w:szCs w:val="24"/>
              </w:rPr>
              <w:lastRenderedPageBreak/>
              <w:t>3. Организация системы воспитательной работы</w:t>
            </w:r>
          </w:p>
        </w:tc>
      </w:tr>
      <w:tr w:rsidR="0088580E" w:rsidRPr="003F1457" w:rsidTr="0074598B">
        <w:tc>
          <w:tcPr>
            <w:tcW w:w="1423" w:type="dxa"/>
            <w:vMerge w:val="restart"/>
            <w:vAlign w:val="center"/>
          </w:tcPr>
          <w:p w:rsidR="0088580E" w:rsidRPr="003F1457" w:rsidRDefault="0088580E" w:rsidP="004A7844">
            <w:pPr>
              <w:ind w:firstLine="0"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Целевые направления</w:t>
            </w:r>
          </w:p>
        </w:tc>
        <w:tc>
          <w:tcPr>
            <w:tcW w:w="1984" w:type="dxa"/>
            <w:vMerge w:val="restart"/>
            <w:vAlign w:val="center"/>
          </w:tcPr>
          <w:p w:rsidR="0088580E" w:rsidRPr="003F1457" w:rsidRDefault="0088580E" w:rsidP="003F1457">
            <w:pPr>
              <w:ind w:firstLine="0"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Задачи</w:t>
            </w:r>
          </w:p>
        </w:tc>
        <w:tc>
          <w:tcPr>
            <w:tcW w:w="11341" w:type="dxa"/>
            <w:gridSpan w:val="6"/>
            <w:vAlign w:val="center"/>
          </w:tcPr>
          <w:p w:rsidR="0088580E" w:rsidRPr="003F1457" w:rsidRDefault="0088580E" w:rsidP="003F1457">
            <w:pPr>
              <w:ind w:firstLine="0"/>
              <w:jc w:val="center"/>
              <w:rPr>
                <w:b/>
                <w:i/>
                <w:szCs w:val="24"/>
              </w:rPr>
            </w:pPr>
            <w:r w:rsidRPr="003F1457">
              <w:rPr>
                <w:b/>
                <w:i/>
                <w:szCs w:val="24"/>
              </w:rPr>
              <w:t>Мероприятия по задачам</w:t>
            </w:r>
          </w:p>
        </w:tc>
      </w:tr>
      <w:tr w:rsidR="0088580E" w:rsidRPr="003F1457" w:rsidTr="0074598B">
        <w:tc>
          <w:tcPr>
            <w:tcW w:w="1423" w:type="dxa"/>
            <w:vMerge/>
          </w:tcPr>
          <w:p w:rsidR="0088580E" w:rsidRPr="003F1457" w:rsidRDefault="0088580E" w:rsidP="004A7844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984" w:type="dxa"/>
            <w:vMerge/>
          </w:tcPr>
          <w:p w:rsidR="0088580E" w:rsidRPr="003F1457" w:rsidRDefault="0088580E" w:rsidP="003F1457">
            <w:pPr>
              <w:ind w:firstLine="0"/>
              <w:rPr>
                <w:szCs w:val="24"/>
              </w:rPr>
            </w:pPr>
          </w:p>
        </w:tc>
        <w:tc>
          <w:tcPr>
            <w:tcW w:w="2127" w:type="dxa"/>
          </w:tcPr>
          <w:p w:rsidR="0088580E" w:rsidRPr="003F1457" w:rsidRDefault="0088580E" w:rsidP="003F1457">
            <w:pPr>
              <w:ind w:firstLine="0"/>
              <w:rPr>
                <w:szCs w:val="24"/>
              </w:rPr>
            </w:pPr>
            <w:r w:rsidRPr="003F1457">
              <w:rPr>
                <w:szCs w:val="24"/>
              </w:rPr>
              <w:t>Наименование</w:t>
            </w:r>
          </w:p>
        </w:tc>
        <w:tc>
          <w:tcPr>
            <w:tcW w:w="1701" w:type="dxa"/>
            <w:gridSpan w:val="2"/>
          </w:tcPr>
          <w:p w:rsidR="0088580E" w:rsidRPr="003F1457" w:rsidRDefault="0088580E" w:rsidP="003F1457">
            <w:pPr>
              <w:ind w:firstLine="0"/>
              <w:rPr>
                <w:szCs w:val="24"/>
              </w:rPr>
            </w:pPr>
            <w:r w:rsidRPr="003F1457">
              <w:rPr>
                <w:szCs w:val="24"/>
              </w:rPr>
              <w:t>Сроки</w:t>
            </w:r>
          </w:p>
        </w:tc>
        <w:tc>
          <w:tcPr>
            <w:tcW w:w="2268" w:type="dxa"/>
          </w:tcPr>
          <w:p w:rsidR="0088580E" w:rsidRPr="003F1457" w:rsidRDefault="0088580E" w:rsidP="003F1457">
            <w:pPr>
              <w:ind w:firstLine="0"/>
              <w:rPr>
                <w:szCs w:val="24"/>
              </w:rPr>
            </w:pPr>
            <w:r w:rsidRPr="003F1457">
              <w:rPr>
                <w:szCs w:val="24"/>
              </w:rPr>
              <w:t xml:space="preserve">Ответственные </w:t>
            </w:r>
          </w:p>
        </w:tc>
        <w:tc>
          <w:tcPr>
            <w:tcW w:w="2693" w:type="dxa"/>
          </w:tcPr>
          <w:p w:rsidR="0088580E" w:rsidRPr="003F1457" w:rsidRDefault="0088580E" w:rsidP="003F1457">
            <w:pPr>
              <w:ind w:left="142" w:right="142" w:firstLine="0"/>
              <w:rPr>
                <w:szCs w:val="24"/>
              </w:rPr>
            </w:pPr>
            <w:r w:rsidRPr="003F1457">
              <w:rPr>
                <w:szCs w:val="24"/>
              </w:rPr>
              <w:t>Отметка о выполнении</w:t>
            </w:r>
          </w:p>
        </w:tc>
        <w:tc>
          <w:tcPr>
            <w:tcW w:w="2552" w:type="dxa"/>
          </w:tcPr>
          <w:p w:rsidR="0088580E" w:rsidRPr="003F1457" w:rsidRDefault="0088580E" w:rsidP="003F1457">
            <w:pPr>
              <w:ind w:firstLine="0"/>
              <w:rPr>
                <w:szCs w:val="24"/>
              </w:rPr>
            </w:pPr>
            <w:r w:rsidRPr="003F1457">
              <w:rPr>
                <w:szCs w:val="24"/>
              </w:rPr>
              <w:t>Продукт/ Результат</w:t>
            </w:r>
          </w:p>
        </w:tc>
      </w:tr>
      <w:tr w:rsidR="0088580E" w:rsidRPr="003F1457" w:rsidTr="0074598B">
        <w:tc>
          <w:tcPr>
            <w:tcW w:w="1423" w:type="dxa"/>
            <w:vMerge w:val="restart"/>
            <w:vAlign w:val="center"/>
          </w:tcPr>
          <w:p w:rsidR="0088580E" w:rsidRPr="003F1457" w:rsidRDefault="0088580E" w:rsidP="004A7844">
            <w:pPr>
              <w:ind w:firstLine="0"/>
              <w:jc w:val="left"/>
              <w:rPr>
                <w:szCs w:val="24"/>
              </w:rPr>
            </w:pPr>
            <w:r w:rsidRPr="003261F1">
              <w:rPr>
                <w:b/>
                <w:szCs w:val="24"/>
              </w:rPr>
              <w:t>Обеспечение взаимодействия с семьей зоны риска</w:t>
            </w:r>
          </w:p>
        </w:tc>
        <w:tc>
          <w:tcPr>
            <w:tcW w:w="1984" w:type="dxa"/>
          </w:tcPr>
          <w:p w:rsidR="0088580E" w:rsidRPr="003F1457" w:rsidRDefault="0088580E" w:rsidP="003261F1">
            <w:pPr>
              <w:ind w:firstLine="0"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Задача 1.</w:t>
            </w:r>
            <w:r w:rsidRPr="003261F1">
              <w:rPr>
                <w:szCs w:val="24"/>
              </w:rPr>
              <w:t xml:space="preserve"> Анализ данных о внешних социальных условиях работы школ</w:t>
            </w:r>
          </w:p>
        </w:tc>
        <w:tc>
          <w:tcPr>
            <w:tcW w:w="2127" w:type="dxa"/>
          </w:tcPr>
          <w:p w:rsidR="0088580E" w:rsidRPr="003F1457" w:rsidRDefault="0088580E" w:rsidP="003261F1">
            <w:pPr>
              <w:ind w:firstLine="0"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1.</w:t>
            </w:r>
            <w:r w:rsidRPr="003261F1">
              <w:rPr>
                <w:szCs w:val="24"/>
              </w:rPr>
              <w:t xml:space="preserve"> Анализ данных о внешних социальных условиях работы школ</w:t>
            </w:r>
          </w:p>
        </w:tc>
        <w:tc>
          <w:tcPr>
            <w:tcW w:w="1701" w:type="dxa"/>
            <w:gridSpan w:val="2"/>
          </w:tcPr>
          <w:p w:rsidR="0088580E" w:rsidRPr="003F1457" w:rsidRDefault="0088580E" w:rsidP="003261F1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2268" w:type="dxa"/>
          </w:tcPr>
          <w:p w:rsidR="0088580E" w:rsidRPr="003F1457" w:rsidRDefault="0088580E" w:rsidP="003261F1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Муниципальная рабочая группа</w:t>
            </w:r>
          </w:p>
        </w:tc>
        <w:tc>
          <w:tcPr>
            <w:tcW w:w="2693" w:type="dxa"/>
          </w:tcPr>
          <w:p w:rsidR="0088580E" w:rsidRPr="003F1457" w:rsidRDefault="0088580E" w:rsidP="003261F1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552" w:type="dxa"/>
          </w:tcPr>
          <w:p w:rsidR="0088580E" w:rsidRDefault="0088580E" w:rsidP="003261F1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Справка члена муниципальной рабочей группы</w:t>
            </w:r>
          </w:p>
          <w:p w:rsidR="0088580E" w:rsidRPr="003F1457" w:rsidRDefault="0088580E" w:rsidP="003261F1">
            <w:pPr>
              <w:ind w:firstLine="0"/>
              <w:jc w:val="left"/>
              <w:rPr>
                <w:szCs w:val="24"/>
              </w:rPr>
            </w:pPr>
          </w:p>
        </w:tc>
      </w:tr>
      <w:tr w:rsidR="0088580E" w:rsidRPr="003F1457" w:rsidTr="0074598B">
        <w:tc>
          <w:tcPr>
            <w:tcW w:w="1423" w:type="dxa"/>
            <w:vMerge/>
          </w:tcPr>
          <w:p w:rsidR="0088580E" w:rsidRPr="003F1457" w:rsidRDefault="0088580E" w:rsidP="004A7844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984" w:type="dxa"/>
          </w:tcPr>
          <w:p w:rsidR="0088580E" w:rsidRPr="003F1457" w:rsidRDefault="0088580E" w:rsidP="003261F1">
            <w:pPr>
              <w:ind w:firstLine="0"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Задача 2.</w:t>
            </w:r>
            <w:r w:rsidRPr="003261F1">
              <w:rPr>
                <w:szCs w:val="24"/>
              </w:rPr>
              <w:t xml:space="preserve"> Проектирование психолого-педагогического сопровождения обучающихся из семей "зоны риска"</w:t>
            </w:r>
          </w:p>
        </w:tc>
        <w:tc>
          <w:tcPr>
            <w:tcW w:w="2127" w:type="dxa"/>
          </w:tcPr>
          <w:p w:rsidR="0088580E" w:rsidRPr="003F1457" w:rsidRDefault="0088580E" w:rsidP="003261F1">
            <w:pPr>
              <w:ind w:firstLine="0"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1.</w:t>
            </w:r>
            <w:r w:rsidRPr="003261F1">
              <w:rPr>
                <w:szCs w:val="24"/>
              </w:rPr>
              <w:t xml:space="preserve"> </w:t>
            </w:r>
            <w:r>
              <w:rPr>
                <w:szCs w:val="24"/>
              </w:rPr>
              <w:t>П</w:t>
            </w:r>
            <w:r w:rsidRPr="003261F1">
              <w:rPr>
                <w:szCs w:val="24"/>
              </w:rPr>
              <w:t>лан психолого-педагогического сопр</w:t>
            </w:r>
            <w:r>
              <w:rPr>
                <w:szCs w:val="24"/>
              </w:rPr>
              <w:t>овождения обучающихся из семей  «</w:t>
            </w:r>
            <w:r w:rsidRPr="003261F1">
              <w:rPr>
                <w:szCs w:val="24"/>
              </w:rPr>
              <w:t>зоны риска</w:t>
            </w:r>
            <w:r>
              <w:rPr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88580E" w:rsidRDefault="0088580E" w:rsidP="003261F1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Август</w:t>
            </w:r>
          </w:p>
          <w:p w:rsidR="0088580E" w:rsidRPr="003F1457" w:rsidRDefault="0088580E" w:rsidP="003261F1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88580E" w:rsidRPr="003F1457" w:rsidRDefault="0088580E" w:rsidP="003261F1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Муниципальная рабочая группа</w:t>
            </w:r>
          </w:p>
        </w:tc>
        <w:tc>
          <w:tcPr>
            <w:tcW w:w="2693" w:type="dxa"/>
          </w:tcPr>
          <w:p w:rsidR="0088580E" w:rsidRPr="003F1457" w:rsidRDefault="0088580E" w:rsidP="003261F1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552" w:type="dxa"/>
          </w:tcPr>
          <w:p w:rsidR="0088580E" w:rsidRPr="003F1457" w:rsidRDefault="0088580E" w:rsidP="003261F1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Копия плана</w:t>
            </w:r>
          </w:p>
        </w:tc>
      </w:tr>
      <w:tr w:rsidR="0088580E" w:rsidRPr="003F1457" w:rsidTr="0074598B">
        <w:tc>
          <w:tcPr>
            <w:tcW w:w="1423" w:type="dxa"/>
            <w:vMerge w:val="restart"/>
          </w:tcPr>
          <w:p w:rsidR="0088580E" w:rsidRPr="003261F1" w:rsidRDefault="0088580E" w:rsidP="004A7844">
            <w:pPr>
              <w:ind w:firstLine="0"/>
              <w:jc w:val="left"/>
              <w:rPr>
                <w:b/>
                <w:szCs w:val="24"/>
              </w:rPr>
            </w:pPr>
            <w:r w:rsidRPr="003261F1">
              <w:rPr>
                <w:b/>
                <w:szCs w:val="24"/>
              </w:rPr>
              <w:t>Организация воспитательных мероприятий, направленных на повышение положительной мотивации обучающихс</w:t>
            </w:r>
            <w:r w:rsidRPr="003261F1">
              <w:rPr>
                <w:b/>
                <w:szCs w:val="24"/>
              </w:rPr>
              <w:lastRenderedPageBreak/>
              <w:t>я к учебной деятельности</w:t>
            </w:r>
          </w:p>
        </w:tc>
        <w:tc>
          <w:tcPr>
            <w:tcW w:w="1984" w:type="dxa"/>
            <w:vMerge w:val="restart"/>
          </w:tcPr>
          <w:p w:rsidR="0088580E" w:rsidRPr="003F1457" w:rsidRDefault="0088580E" w:rsidP="003261F1">
            <w:pPr>
              <w:ind w:firstLine="0"/>
              <w:jc w:val="left"/>
              <w:rPr>
                <w:szCs w:val="24"/>
              </w:rPr>
            </w:pPr>
            <w:r w:rsidRPr="003F1457">
              <w:rPr>
                <w:szCs w:val="24"/>
              </w:rPr>
              <w:lastRenderedPageBreak/>
              <w:t>Задача 1.</w:t>
            </w:r>
            <w:r>
              <w:t xml:space="preserve"> </w:t>
            </w:r>
            <w:r w:rsidRPr="003261F1">
              <w:rPr>
                <w:szCs w:val="24"/>
              </w:rPr>
              <w:t xml:space="preserve">Повышение квалификации педагогических работников ОО по вопросам организации системы воспитательной работы, направленной на повышение  положительной </w:t>
            </w:r>
            <w:r w:rsidRPr="003261F1">
              <w:rPr>
                <w:szCs w:val="24"/>
              </w:rPr>
              <w:lastRenderedPageBreak/>
              <w:t>мотивации обучающихся к учебной деятельности</w:t>
            </w:r>
          </w:p>
        </w:tc>
        <w:tc>
          <w:tcPr>
            <w:tcW w:w="2127" w:type="dxa"/>
          </w:tcPr>
          <w:p w:rsidR="0088580E" w:rsidRPr="003F1457" w:rsidRDefault="0088580E" w:rsidP="003261F1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1.</w:t>
            </w:r>
            <w:r>
              <w:t xml:space="preserve"> К</w:t>
            </w:r>
            <w:r w:rsidRPr="00212582">
              <w:rPr>
                <w:szCs w:val="24"/>
              </w:rPr>
              <w:t xml:space="preserve">раткосрочные мероприятия в форме Марафона компетентностных вариативных проб для педагогических коллективов и отдельных педагогов по организации системы воспитательной работы, </w:t>
            </w:r>
            <w:r w:rsidRPr="00212582">
              <w:rPr>
                <w:szCs w:val="24"/>
              </w:rPr>
              <w:lastRenderedPageBreak/>
              <w:t>направленной на повышение  положительной мотивации обучающихся к учебной деятельности</w:t>
            </w:r>
          </w:p>
        </w:tc>
        <w:tc>
          <w:tcPr>
            <w:tcW w:w="1701" w:type="dxa"/>
            <w:gridSpan w:val="2"/>
          </w:tcPr>
          <w:p w:rsidR="0088580E" w:rsidRPr="003F1457" w:rsidRDefault="0088580E" w:rsidP="003261F1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88580E" w:rsidRPr="003F1457" w:rsidRDefault="0088580E" w:rsidP="003261F1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Муниципальная рабочая группа</w:t>
            </w:r>
          </w:p>
        </w:tc>
        <w:tc>
          <w:tcPr>
            <w:tcW w:w="2693" w:type="dxa"/>
          </w:tcPr>
          <w:p w:rsidR="0088580E" w:rsidRPr="003F1457" w:rsidRDefault="0088580E" w:rsidP="003261F1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552" w:type="dxa"/>
          </w:tcPr>
          <w:p w:rsidR="0088580E" w:rsidRPr="003F1457" w:rsidRDefault="0088580E" w:rsidP="003261F1">
            <w:pPr>
              <w:ind w:firstLine="0"/>
              <w:jc w:val="left"/>
              <w:rPr>
                <w:szCs w:val="24"/>
              </w:rPr>
            </w:pPr>
            <w:r w:rsidRPr="00212582">
              <w:rPr>
                <w:szCs w:val="24"/>
              </w:rPr>
              <w:t>Удостоверение / сертификат об участии в мероприятии</w:t>
            </w:r>
          </w:p>
        </w:tc>
      </w:tr>
      <w:tr w:rsidR="0088580E" w:rsidRPr="003F1457" w:rsidTr="0074598B">
        <w:tc>
          <w:tcPr>
            <w:tcW w:w="1423" w:type="dxa"/>
            <w:vMerge/>
          </w:tcPr>
          <w:p w:rsidR="0088580E" w:rsidRPr="003261F1" w:rsidRDefault="0088580E" w:rsidP="004A7844">
            <w:pPr>
              <w:ind w:firstLine="0"/>
              <w:jc w:val="left"/>
              <w:rPr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88580E" w:rsidRPr="003F1457" w:rsidRDefault="0088580E" w:rsidP="003261F1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127" w:type="dxa"/>
          </w:tcPr>
          <w:p w:rsidR="0088580E" w:rsidRDefault="0088580E" w:rsidP="003261F1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</w:t>
            </w:r>
            <w:r w:rsidRPr="00212582">
              <w:rPr>
                <w:szCs w:val="24"/>
              </w:rPr>
              <w:t xml:space="preserve"> Региональные мероприятия / стажировки на базе Б(О)П по вопросам организации воспитательных мероприятий, направленных на повышение положительной мотивации обучающихся к учебной деятельности</w:t>
            </w:r>
          </w:p>
        </w:tc>
        <w:tc>
          <w:tcPr>
            <w:tcW w:w="1701" w:type="dxa"/>
            <w:gridSpan w:val="2"/>
          </w:tcPr>
          <w:p w:rsidR="0088580E" w:rsidRPr="003F1457" w:rsidRDefault="0088580E" w:rsidP="003261F1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88580E" w:rsidRPr="003F1457" w:rsidRDefault="0088580E" w:rsidP="003261F1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Муниципальная рабочая группа</w:t>
            </w:r>
          </w:p>
        </w:tc>
        <w:tc>
          <w:tcPr>
            <w:tcW w:w="2693" w:type="dxa"/>
          </w:tcPr>
          <w:p w:rsidR="0088580E" w:rsidRPr="003F1457" w:rsidRDefault="0088580E" w:rsidP="003261F1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552" w:type="dxa"/>
          </w:tcPr>
          <w:p w:rsidR="0088580E" w:rsidRPr="003F1457" w:rsidRDefault="0088580E" w:rsidP="003261F1">
            <w:pPr>
              <w:ind w:firstLine="0"/>
              <w:jc w:val="left"/>
              <w:rPr>
                <w:szCs w:val="24"/>
              </w:rPr>
            </w:pPr>
            <w:r w:rsidRPr="00212582">
              <w:rPr>
                <w:szCs w:val="24"/>
              </w:rPr>
              <w:t>Удостоверение / сертификат об участии в мероприятии</w:t>
            </w:r>
          </w:p>
        </w:tc>
      </w:tr>
      <w:tr w:rsidR="0088580E" w:rsidRPr="003F1457" w:rsidTr="0074598B">
        <w:tc>
          <w:tcPr>
            <w:tcW w:w="1423" w:type="dxa"/>
            <w:vMerge/>
          </w:tcPr>
          <w:p w:rsidR="0088580E" w:rsidRPr="003261F1" w:rsidRDefault="0088580E" w:rsidP="004A7844">
            <w:pPr>
              <w:ind w:firstLine="0"/>
              <w:jc w:val="left"/>
              <w:rPr>
                <w:b/>
                <w:szCs w:val="24"/>
              </w:rPr>
            </w:pPr>
          </w:p>
        </w:tc>
        <w:tc>
          <w:tcPr>
            <w:tcW w:w="1984" w:type="dxa"/>
          </w:tcPr>
          <w:p w:rsidR="0088580E" w:rsidRPr="003F1457" w:rsidRDefault="0088580E" w:rsidP="003261F1">
            <w:pPr>
              <w:ind w:firstLine="0"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Задача 2.</w:t>
            </w:r>
            <w:r>
              <w:t xml:space="preserve"> </w:t>
            </w:r>
            <w:r w:rsidRPr="003261F1">
              <w:rPr>
                <w:szCs w:val="24"/>
              </w:rPr>
              <w:t>Проектирование воспитательных мероприятий, направленных на повышение  положительной мотивации обучающихся к учебной деятельности</w:t>
            </w:r>
          </w:p>
        </w:tc>
        <w:tc>
          <w:tcPr>
            <w:tcW w:w="2127" w:type="dxa"/>
          </w:tcPr>
          <w:p w:rsidR="0088580E" w:rsidRPr="003F1457" w:rsidRDefault="0088580E" w:rsidP="003261F1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1.</w:t>
            </w:r>
            <w:r>
              <w:t xml:space="preserve"> </w:t>
            </w:r>
            <w:r w:rsidRPr="00212582">
              <w:rPr>
                <w:szCs w:val="24"/>
              </w:rPr>
              <w:t>Наличие плана воспитательных мероприятий, направленных на повышение положительной мотивации обучающихся к учебной деятельности</w:t>
            </w:r>
          </w:p>
        </w:tc>
        <w:tc>
          <w:tcPr>
            <w:tcW w:w="1701" w:type="dxa"/>
            <w:gridSpan w:val="2"/>
          </w:tcPr>
          <w:p w:rsidR="0088580E" w:rsidRPr="003F1457" w:rsidRDefault="0088580E" w:rsidP="003261F1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88580E" w:rsidRPr="003F1457" w:rsidRDefault="0088580E" w:rsidP="003261F1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Муниципальная рабочая группа</w:t>
            </w:r>
          </w:p>
        </w:tc>
        <w:tc>
          <w:tcPr>
            <w:tcW w:w="2693" w:type="dxa"/>
          </w:tcPr>
          <w:p w:rsidR="0088580E" w:rsidRPr="003F1457" w:rsidRDefault="0088580E" w:rsidP="003261F1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552" w:type="dxa"/>
          </w:tcPr>
          <w:p w:rsidR="0088580E" w:rsidRPr="003F1457" w:rsidRDefault="0088580E" w:rsidP="003261F1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Копия плана</w:t>
            </w:r>
          </w:p>
        </w:tc>
      </w:tr>
      <w:tr w:rsidR="0088580E" w:rsidRPr="003F1457" w:rsidTr="0074598B">
        <w:tc>
          <w:tcPr>
            <w:tcW w:w="1423" w:type="dxa"/>
            <w:vMerge/>
          </w:tcPr>
          <w:p w:rsidR="0088580E" w:rsidRPr="003261F1" w:rsidRDefault="0088580E" w:rsidP="004A7844">
            <w:pPr>
              <w:ind w:firstLine="0"/>
              <w:jc w:val="left"/>
              <w:rPr>
                <w:b/>
                <w:szCs w:val="24"/>
              </w:rPr>
            </w:pPr>
          </w:p>
        </w:tc>
        <w:tc>
          <w:tcPr>
            <w:tcW w:w="1984" w:type="dxa"/>
          </w:tcPr>
          <w:p w:rsidR="0088580E" w:rsidRPr="003F1457" w:rsidRDefault="0088580E" w:rsidP="003261F1">
            <w:pPr>
              <w:ind w:firstLine="0"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Задача 3.</w:t>
            </w:r>
            <w:r>
              <w:t xml:space="preserve"> </w:t>
            </w:r>
            <w:r w:rsidRPr="003261F1">
              <w:rPr>
                <w:szCs w:val="24"/>
              </w:rPr>
              <w:t xml:space="preserve">Анализ реализации </w:t>
            </w:r>
            <w:r w:rsidRPr="003261F1">
              <w:rPr>
                <w:szCs w:val="24"/>
              </w:rPr>
              <w:lastRenderedPageBreak/>
              <w:t>воспитательных мероприятий, направленных на повышение  положительной мотивации обучающихся к учебной деятельности</w:t>
            </w:r>
          </w:p>
        </w:tc>
        <w:tc>
          <w:tcPr>
            <w:tcW w:w="2127" w:type="dxa"/>
          </w:tcPr>
          <w:p w:rsidR="0088580E" w:rsidRPr="003F1457" w:rsidRDefault="0088580E" w:rsidP="003261F1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1.</w:t>
            </w:r>
            <w:r w:rsidRPr="00212582">
              <w:rPr>
                <w:szCs w:val="24"/>
              </w:rPr>
              <w:t xml:space="preserve">Вовлеченность обучающихся в </w:t>
            </w:r>
            <w:r w:rsidRPr="00212582">
              <w:rPr>
                <w:szCs w:val="24"/>
              </w:rPr>
              <w:lastRenderedPageBreak/>
              <w:t>воспитательные мероприятия, направленные на повышение положительной мотивации обучающихся к учебной деятельности</w:t>
            </w:r>
          </w:p>
        </w:tc>
        <w:tc>
          <w:tcPr>
            <w:tcW w:w="1701" w:type="dxa"/>
            <w:gridSpan w:val="2"/>
          </w:tcPr>
          <w:p w:rsidR="0088580E" w:rsidRPr="003F1457" w:rsidRDefault="0088580E" w:rsidP="003261F1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88580E" w:rsidRPr="003F1457" w:rsidRDefault="0088580E" w:rsidP="003261F1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Муниципальная рабочая группа</w:t>
            </w:r>
          </w:p>
        </w:tc>
        <w:tc>
          <w:tcPr>
            <w:tcW w:w="2693" w:type="dxa"/>
          </w:tcPr>
          <w:p w:rsidR="0088580E" w:rsidRPr="003F1457" w:rsidRDefault="0088580E" w:rsidP="003261F1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552" w:type="dxa"/>
          </w:tcPr>
          <w:p w:rsidR="0088580E" w:rsidRPr="003F1457" w:rsidRDefault="0088580E" w:rsidP="003261F1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Спрака наставника</w:t>
            </w:r>
          </w:p>
        </w:tc>
      </w:tr>
      <w:tr w:rsidR="0088580E" w:rsidRPr="003F1457" w:rsidTr="0074598B">
        <w:tc>
          <w:tcPr>
            <w:tcW w:w="14748" w:type="dxa"/>
            <w:gridSpan w:val="8"/>
          </w:tcPr>
          <w:p w:rsidR="0088580E" w:rsidRPr="003F1457" w:rsidRDefault="0088580E" w:rsidP="004A7844">
            <w:pPr>
              <w:pStyle w:val="af8"/>
              <w:ind w:left="0" w:firstLine="0"/>
              <w:jc w:val="left"/>
              <w:rPr>
                <w:szCs w:val="24"/>
              </w:rPr>
            </w:pPr>
            <w:r w:rsidRPr="003F1457">
              <w:rPr>
                <w:b/>
                <w:szCs w:val="24"/>
              </w:rPr>
              <w:lastRenderedPageBreak/>
              <w:t>4. Формирование эффективных механизмов управления на принципах коллегиальности</w:t>
            </w:r>
          </w:p>
        </w:tc>
      </w:tr>
      <w:tr w:rsidR="0088580E" w:rsidRPr="003F1457" w:rsidTr="0074598B">
        <w:tc>
          <w:tcPr>
            <w:tcW w:w="1423" w:type="dxa"/>
            <w:vMerge w:val="restart"/>
            <w:vAlign w:val="center"/>
          </w:tcPr>
          <w:p w:rsidR="0088580E" w:rsidRPr="003F1457" w:rsidRDefault="0088580E" w:rsidP="004A7844">
            <w:pPr>
              <w:ind w:firstLine="0"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Целевые направления</w:t>
            </w:r>
          </w:p>
        </w:tc>
        <w:tc>
          <w:tcPr>
            <w:tcW w:w="1984" w:type="dxa"/>
            <w:vMerge w:val="restart"/>
            <w:vAlign w:val="center"/>
          </w:tcPr>
          <w:p w:rsidR="0088580E" w:rsidRPr="003F1457" w:rsidRDefault="0088580E" w:rsidP="003F1457">
            <w:pPr>
              <w:ind w:firstLine="0"/>
              <w:jc w:val="center"/>
              <w:rPr>
                <w:szCs w:val="24"/>
              </w:rPr>
            </w:pPr>
            <w:r w:rsidRPr="003F1457">
              <w:rPr>
                <w:szCs w:val="24"/>
              </w:rPr>
              <w:t>Задачи</w:t>
            </w:r>
          </w:p>
        </w:tc>
        <w:tc>
          <w:tcPr>
            <w:tcW w:w="11341" w:type="dxa"/>
            <w:gridSpan w:val="6"/>
            <w:vAlign w:val="center"/>
          </w:tcPr>
          <w:p w:rsidR="0088580E" w:rsidRPr="003F1457" w:rsidRDefault="0088580E" w:rsidP="003F1457">
            <w:pPr>
              <w:ind w:firstLine="0"/>
              <w:jc w:val="center"/>
              <w:rPr>
                <w:b/>
                <w:i/>
                <w:szCs w:val="24"/>
              </w:rPr>
            </w:pPr>
            <w:r w:rsidRPr="003F1457">
              <w:rPr>
                <w:b/>
                <w:i/>
                <w:szCs w:val="24"/>
              </w:rPr>
              <w:t>Мероприятия по задачам</w:t>
            </w:r>
          </w:p>
        </w:tc>
      </w:tr>
      <w:tr w:rsidR="0088580E" w:rsidRPr="003F1457" w:rsidTr="008D68F4">
        <w:tc>
          <w:tcPr>
            <w:tcW w:w="1423" w:type="dxa"/>
            <w:vMerge/>
          </w:tcPr>
          <w:p w:rsidR="0088580E" w:rsidRPr="003F1457" w:rsidRDefault="0088580E" w:rsidP="004A7844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984" w:type="dxa"/>
            <w:vMerge/>
          </w:tcPr>
          <w:p w:rsidR="0088580E" w:rsidRPr="003F1457" w:rsidRDefault="0088580E" w:rsidP="003F1457">
            <w:pPr>
              <w:ind w:firstLine="0"/>
              <w:rPr>
                <w:szCs w:val="24"/>
              </w:rPr>
            </w:pPr>
          </w:p>
        </w:tc>
        <w:tc>
          <w:tcPr>
            <w:tcW w:w="2268" w:type="dxa"/>
            <w:gridSpan w:val="2"/>
          </w:tcPr>
          <w:p w:rsidR="0088580E" w:rsidRPr="003F1457" w:rsidRDefault="0088580E" w:rsidP="003F1457">
            <w:pPr>
              <w:ind w:firstLine="0"/>
              <w:rPr>
                <w:szCs w:val="24"/>
              </w:rPr>
            </w:pPr>
            <w:r w:rsidRPr="003F1457">
              <w:rPr>
                <w:szCs w:val="24"/>
              </w:rPr>
              <w:t>Наименование</w:t>
            </w:r>
          </w:p>
        </w:tc>
        <w:tc>
          <w:tcPr>
            <w:tcW w:w="1560" w:type="dxa"/>
          </w:tcPr>
          <w:p w:rsidR="0088580E" w:rsidRPr="003F1457" w:rsidRDefault="0088580E" w:rsidP="003F1457">
            <w:pPr>
              <w:ind w:firstLine="0"/>
              <w:rPr>
                <w:szCs w:val="24"/>
              </w:rPr>
            </w:pPr>
            <w:r w:rsidRPr="003F1457">
              <w:rPr>
                <w:szCs w:val="24"/>
              </w:rPr>
              <w:t>Сроки</w:t>
            </w:r>
          </w:p>
        </w:tc>
        <w:tc>
          <w:tcPr>
            <w:tcW w:w="2268" w:type="dxa"/>
          </w:tcPr>
          <w:p w:rsidR="0088580E" w:rsidRPr="003F1457" w:rsidRDefault="0088580E" w:rsidP="003F1457">
            <w:pPr>
              <w:ind w:firstLine="0"/>
              <w:rPr>
                <w:szCs w:val="24"/>
              </w:rPr>
            </w:pPr>
            <w:r w:rsidRPr="003F1457">
              <w:rPr>
                <w:szCs w:val="24"/>
              </w:rPr>
              <w:t xml:space="preserve">Ответственные </w:t>
            </w:r>
          </w:p>
        </w:tc>
        <w:tc>
          <w:tcPr>
            <w:tcW w:w="2693" w:type="dxa"/>
          </w:tcPr>
          <w:p w:rsidR="0088580E" w:rsidRPr="003F1457" w:rsidRDefault="0088580E" w:rsidP="003F1457">
            <w:pPr>
              <w:ind w:left="142" w:right="142" w:firstLine="0"/>
              <w:rPr>
                <w:szCs w:val="24"/>
              </w:rPr>
            </w:pPr>
            <w:r w:rsidRPr="003F1457">
              <w:rPr>
                <w:szCs w:val="24"/>
              </w:rPr>
              <w:t>Отметка о выполнении</w:t>
            </w:r>
          </w:p>
        </w:tc>
        <w:tc>
          <w:tcPr>
            <w:tcW w:w="2552" w:type="dxa"/>
          </w:tcPr>
          <w:p w:rsidR="0088580E" w:rsidRPr="003F1457" w:rsidRDefault="0088580E" w:rsidP="003F1457">
            <w:pPr>
              <w:ind w:firstLine="0"/>
              <w:rPr>
                <w:szCs w:val="24"/>
              </w:rPr>
            </w:pPr>
            <w:r w:rsidRPr="003F1457">
              <w:rPr>
                <w:szCs w:val="24"/>
              </w:rPr>
              <w:t>Продукт/ Результат</w:t>
            </w:r>
          </w:p>
        </w:tc>
      </w:tr>
      <w:tr w:rsidR="0088580E" w:rsidRPr="003F1457" w:rsidTr="008D68F4">
        <w:tc>
          <w:tcPr>
            <w:tcW w:w="1423" w:type="dxa"/>
            <w:vMerge w:val="restart"/>
            <w:vAlign w:val="center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 w:rsidRPr="00212582">
              <w:rPr>
                <w:b/>
                <w:szCs w:val="24"/>
              </w:rPr>
              <w:t>Привлечение социальных партнёров к сотрудничеству по вопросам повышения качества образования</w:t>
            </w:r>
          </w:p>
        </w:tc>
        <w:tc>
          <w:tcPr>
            <w:tcW w:w="1984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Задача 1.</w:t>
            </w:r>
            <w:r w:rsidRPr="009D7B12">
              <w:rPr>
                <w:szCs w:val="24"/>
              </w:rPr>
              <w:t xml:space="preserve"> Привлечение к сотрудничеству представителей высшего профессионального образования</w:t>
            </w:r>
          </w:p>
        </w:tc>
        <w:tc>
          <w:tcPr>
            <w:tcW w:w="2268" w:type="dxa"/>
            <w:gridSpan w:val="2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1.</w:t>
            </w:r>
            <w:r>
              <w:t xml:space="preserve"> </w:t>
            </w:r>
            <w:r w:rsidRPr="009D7B12">
              <w:rPr>
                <w:szCs w:val="24"/>
              </w:rPr>
              <w:t>Заключение партнерских договоров на оказание консалтинговых услуг представителей высшего профессионального образования</w:t>
            </w:r>
          </w:p>
        </w:tc>
        <w:tc>
          <w:tcPr>
            <w:tcW w:w="1560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  <w:tc>
          <w:tcPr>
            <w:tcW w:w="2268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Муниципальная рабочая группа</w:t>
            </w:r>
          </w:p>
        </w:tc>
        <w:tc>
          <w:tcPr>
            <w:tcW w:w="2693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552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Договор о сотрудничестве</w:t>
            </w:r>
          </w:p>
        </w:tc>
      </w:tr>
      <w:tr w:rsidR="0088580E" w:rsidRPr="003F1457" w:rsidTr="008D68F4">
        <w:tc>
          <w:tcPr>
            <w:tcW w:w="1423" w:type="dxa"/>
            <w:vMerge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984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Задача 2.</w:t>
            </w:r>
            <w:r>
              <w:rPr>
                <w:szCs w:val="24"/>
              </w:rPr>
              <w:t xml:space="preserve"> </w:t>
            </w:r>
            <w:r w:rsidRPr="009D7B12">
              <w:rPr>
                <w:szCs w:val="24"/>
              </w:rPr>
              <w:t>Привлечение к сотрудничеству социальных партнёров</w:t>
            </w:r>
          </w:p>
        </w:tc>
        <w:tc>
          <w:tcPr>
            <w:tcW w:w="2268" w:type="dxa"/>
            <w:gridSpan w:val="2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3F1457">
              <w:rPr>
                <w:szCs w:val="24"/>
              </w:rPr>
              <w:t>.</w:t>
            </w:r>
            <w:r>
              <w:t xml:space="preserve"> </w:t>
            </w:r>
            <w:r w:rsidRPr="009D7B12">
              <w:rPr>
                <w:szCs w:val="24"/>
              </w:rPr>
              <w:t xml:space="preserve">Заключение соглашений о совместной деятельности с социальными партнерами, местным сообществом, родительской общественностью инспекцией ПДН, учреждениями культуры и дополнительного </w:t>
            </w:r>
            <w:r w:rsidRPr="009D7B12">
              <w:rPr>
                <w:szCs w:val="24"/>
              </w:rPr>
              <w:lastRenderedPageBreak/>
              <w:t>образования</w:t>
            </w:r>
          </w:p>
        </w:tc>
        <w:tc>
          <w:tcPr>
            <w:tcW w:w="1560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октябрь</w:t>
            </w:r>
          </w:p>
        </w:tc>
        <w:tc>
          <w:tcPr>
            <w:tcW w:w="2268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Муниципальная рабочая группа</w:t>
            </w:r>
          </w:p>
        </w:tc>
        <w:tc>
          <w:tcPr>
            <w:tcW w:w="2693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552" w:type="dxa"/>
          </w:tcPr>
          <w:p w:rsidR="0088580E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Не менее 6 соглашений в каждой школе, </w:t>
            </w:r>
          </w:p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справка  муниципального координатора</w:t>
            </w:r>
          </w:p>
        </w:tc>
      </w:tr>
      <w:tr w:rsidR="0088580E" w:rsidRPr="003F1457" w:rsidTr="008D68F4">
        <w:tc>
          <w:tcPr>
            <w:tcW w:w="1423" w:type="dxa"/>
            <w:vMerge w:val="restart"/>
          </w:tcPr>
          <w:p w:rsidR="0088580E" w:rsidRPr="009D7B12" w:rsidRDefault="0088580E" w:rsidP="009D7B12">
            <w:pPr>
              <w:ind w:firstLine="0"/>
              <w:jc w:val="left"/>
              <w:rPr>
                <w:b/>
                <w:szCs w:val="24"/>
              </w:rPr>
            </w:pPr>
            <w:r w:rsidRPr="009D7B12">
              <w:rPr>
                <w:b/>
                <w:szCs w:val="24"/>
              </w:rPr>
              <w:lastRenderedPageBreak/>
              <w:t>Организация эффективной работы с родительской общественностью</w:t>
            </w:r>
          </w:p>
        </w:tc>
        <w:tc>
          <w:tcPr>
            <w:tcW w:w="1984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Задача 1.</w:t>
            </w:r>
            <w:r>
              <w:t xml:space="preserve"> </w:t>
            </w:r>
            <w:r w:rsidRPr="009D7B12">
              <w:rPr>
                <w:szCs w:val="24"/>
              </w:rPr>
              <w:t>Проектирование взаимодействия с родительской общественностью по вопросам повышения качества образования</w:t>
            </w:r>
          </w:p>
        </w:tc>
        <w:tc>
          <w:tcPr>
            <w:tcW w:w="2268" w:type="dxa"/>
            <w:gridSpan w:val="2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1.</w:t>
            </w:r>
            <w:r>
              <w:t xml:space="preserve"> </w:t>
            </w:r>
            <w:r w:rsidRPr="009D7B12">
              <w:rPr>
                <w:szCs w:val="24"/>
              </w:rPr>
              <w:t>План работы по взаимодействию с родительской общественностью по вопросам повышения качества образования</w:t>
            </w:r>
          </w:p>
        </w:tc>
        <w:tc>
          <w:tcPr>
            <w:tcW w:w="1560" w:type="dxa"/>
          </w:tcPr>
          <w:p w:rsidR="0088580E" w:rsidRPr="003F1457" w:rsidRDefault="0088580E" w:rsidP="007A765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  <w:tc>
          <w:tcPr>
            <w:tcW w:w="2268" w:type="dxa"/>
          </w:tcPr>
          <w:p w:rsidR="0088580E" w:rsidRPr="003F1457" w:rsidRDefault="0088580E" w:rsidP="007A765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Муниципальная рабочая группа</w:t>
            </w:r>
          </w:p>
        </w:tc>
        <w:tc>
          <w:tcPr>
            <w:tcW w:w="2693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552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Копия плана</w:t>
            </w:r>
          </w:p>
        </w:tc>
      </w:tr>
      <w:tr w:rsidR="0088580E" w:rsidRPr="003F1457" w:rsidTr="008D68F4">
        <w:tc>
          <w:tcPr>
            <w:tcW w:w="1423" w:type="dxa"/>
            <w:vMerge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984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Задача 2.</w:t>
            </w:r>
            <w:r>
              <w:t xml:space="preserve"> </w:t>
            </w:r>
            <w:r w:rsidRPr="009D7B12">
              <w:rPr>
                <w:szCs w:val="24"/>
              </w:rPr>
              <w:t>Индивидуализация образовательного процесса как фактор повышения качества образования</w:t>
            </w:r>
          </w:p>
        </w:tc>
        <w:tc>
          <w:tcPr>
            <w:tcW w:w="2268" w:type="dxa"/>
            <w:gridSpan w:val="2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9D7B12">
              <w:rPr>
                <w:szCs w:val="24"/>
              </w:rPr>
              <w:t>. Анализ разработки и реализации индивидуальных образовательных маршрутов, обеспечивающих успешность достижения положительных образовательных результатов</w:t>
            </w:r>
          </w:p>
        </w:tc>
        <w:tc>
          <w:tcPr>
            <w:tcW w:w="1560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2268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Муниципальная рабочая группа</w:t>
            </w:r>
          </w:p>
        </w:tc>
        <w:tc>
          <w:tcPr>
            <w:tcW w:w="2693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552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Справка о результативности</w:t>
            </w:r>
          </w:p>
        </w:tc>
      </w:tr>
      <w:tr w:rsidR="0088580E" w:rsidRPr="003F1457" w:rsidTr="008D68F4">
        <w:tc>
          <w:tcPr>
            <w:tcW w:w="1423" w:type="dxa"/>
            <w:vMerge w:val="restart"/>
          </w:tcPr>
          <w:p w:rsidR="0088580E" w:rsidRPr="00C47491" w:rsidRDefault="0088580E" w:rsidP="009D7B12">
            <w:pPr>
              <w:ind w:firstLine="0"/>
              <w:jc w:val="left"/>
              <w:rPr>
                <w:b/>
                <w:szCs w:val="24"/>
              </w:rPr>
            </w:pPr>
            <w:r w:rsidRPr="00C47491">
              <w:rPr>
                <w:b/>
                <w:szCs w:val="24"/>
              </w:rPr>
              <w:t>Обеспечение информационной открытости школьного пространства</w:t>
            </w:r>
          </w:p>
        </w:tc>
        <w:tc>
          <w:tcPr>
            <w:tcW w:w="1984" w:type="dxa"/>
            <w:vMerge w:val="restart"/>
          </w:tcPr>
          <w:p w:rsidR="0088580E" w:rsidRPr="003F1457" w:rsidRDefault="0088580E" w:rsidP="0030026E">
            <w:pPr>
              <w:ind w:firstLine="0"/>
              <w:jc w:val="left"/>
              <w:rPr>
                <w:szCs w:val="24"/>
              </w:rPr>
            </w:pPr>
            <w:r w:rsidRPr="003F1457">
              <w:rPr>
                <w:szCs w:val="24"/>
              </w:rPr>
              <w:t>Задача 1</w:t>
            </w:r>
            <w:r>
              <w:rPr>
                <w:szCs w:val="24"/>
              </w:rPr>
              <w:t xml:space="preserve">. </w:t>
            </w:r>
            <w:r w:rsidRPr="0030026E">
              <w:rPr>
                <w:szCs w:val="24"/>
              </w:rPr>
              <w:t>Информирование целевых аудиторий о ходе и результатах мероприятий по поддержке школ с НРО и НСУ</w:t>
            </w:r>
          </w:p>
        </w:tc>
        <w:tc>
          <w:tcPr>
            <w:tcW w:w="2268" w:type="dxa"/>
            <w:gridSpan w:val="2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1.</w:t>
            </w:r>
            <w:r>
              <w:t xml:space="preserve"> </w:t>
            </w:r>
            <w:r w:rsidRPr="0030026E">
              <w:rPr>
                <w:szCs w:val="24"/>
              </w:rPr>
              <w:t>Информирование родителей /законных представителей обучающихся об организации образовательной деятельности в ОО (Наполнение подраздела «Образование» сайта ОО в соответствии с п.3.4. указанного приказа)</w:t>
            </w:r>
          </w:p>
        </w:tc>
        <w:tc>
          <w:tcPr>
            <w:tcW w:w="1560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 мере поступления информации</w:t>
            </w:r>
          </w:p>
        </w:tc>
        <w:tc>
          <w:tcPr>
            <w:tcW w:w="2268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Муниципальная рабочая группа</w:t>
            </w:r>
          </w:p>
        </w:tc>
        <w:tc>
          <w:tcPr>
            <w:tcW w:w="2693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552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 w:rsidRPr="0030026E">
              <w:rPr>
                <w:szCs w:val="24"/>
              </w:rPr>
              <w:t>Скан страницы сайта ОО «Подраздел «Образование»</w:t>
            </w:r>
          </w:p>
        </w:tc>
      </w:tr>
      <w:tr w:rsidR="0088580E" w:rsidRPr="003F1457" w:rsidTr="008D68F4">
        <w:tc>
          <w:tcPr>
            <w:tcW w:w="1423" w:type="dxa"/>
            <w:vMerge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984" w:type="dxa"/>
            <w:vMerge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268" w:type="dxa"/>
            <w:gridSpan w:val="2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 w:rsidRPr="0030026E">
              <w:rPr>
                <w:szCs w:val="24"/>
              </w:rPr>
              <w:t>2. Создание и сопровождение вкладки на сайте через освещение основных мероприятий, проводимых в Иркутской области для поддержки школ с НРО и НСУ</w:t>
            </w:r>
          </w:p>
        </w:tc>
        <w:tc>
          <w:tcPr>
            <w:tcW w:w="1560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 мере поступления информации</w:t>
            </w:r>
          </w:p>
        </w:tc>
        <w:tc>
          <w:tcPr>
            <w:tcW w:w="2268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Муниципальная рабочая группа</w:t>
            </w:r>
          </w:p>
        </w:tc>
        <w:tc>
          <w:tcPr>
            <w:tcW w:w="2693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552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 w:rsidRPr="0030026E">
              <w:rPr>
                <w:szCs w:val="24"/>
              </w:rPr>
              <w:t>Скриншот размещения материала</w:t>
            </w:r>
          </w:p>
        </w:tc>
      </w:tr>
      <w:tr w:rsidR="0088580E" w:rsidRPr="003F1457" w:rsidTr="008D68F4">
        <w:tc>
          <w:tcPr>
            <w:tcW w:w="1423" w:type="dxa"/>
            <w:vMerge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Задача </w:t>
            </w:r>
            <w:r w:rsidRPr="008D68F4">
              <w:rPr>
                <w:szCs w:val="24"/>
              </w:rPr>
              <w:t>2.</w:t>
            </w:r>
            <w:r>
              <w:rPr>
                <w:szCs w:val="24"/>
              </w:rPr>
              <w:t xml:space="preserve"> </w:t>
            </w:r>
            <w:r w:rsidRPr="008D68F4">
              <w:rPr>
                <w:szCs w:val="24"/>
              </w:rPr>
              <w:t>Обобщение и распространение опыта повышения качества образования</w:t>
            </w:r>
          </w:p>
        </w:tc>
        <w:tc>
          <w:tcPr>
            <w:tcW w:w="2268" w:type="dxa"/>
            <w:gridSpan w:val="2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8D68F4">
              <w:rPr>
                <w:szCs w:val="24"/>
              </w:rPr>
              <w:t>Обобщение опыта на региональном уровне в форме публикации в образовательном, культурно-просветительском журнале «Педагогический ИМИДЖ: от идеи к практике» и на сайте данного журнала</w:t>
            </w:r>
          </w:p>
        </w:tc>
        <w:tc>
          <w:tcPr>
            <w:tcW w:w="1560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8580E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Руководители ОО</w:t>
            </w:r>
          </w:p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Муниципальная рабочая группа</w:t>
            </w:r>
          </w:p>
        </w:tc>
        <w:tc>
          <w:tcPr>
            <w:tcW w:w="2693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552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 w:rsidRPr="008D68F4">
              <w:rPr>
                <w:szCs w:val="24"/>
              </w:rPr>
              <w:t>Скрин содержания журнала/ справка редакции</w:t>
            </w:r>
          </w:p>
        </w:tc>
      </w:tr>
      <w:tr w:rsidR="0088580E" w:rsidRPr="003F1457" w:rsidTr="008D68F4">
        <w:tc>
          <w:tcPr>
            <w:tcW w:w="1423" w:type="dxa"/>
            <w:vMerge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984" w:type="dxa"/>
            <w:vMerge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268" w:type="dxa"/>
            <w:gridSpan w:val="2"/>
          </w:tcPr>
          <w:p w:rsidR="0088580E" w:rsidRPr="008D68F4" w:rsidRDefault="0088580E" w:rsidP="008D68F4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</w:t>
            </w:r>
            <w:r w:rsidRPr="008D68F4">
              <w:rPr>
                <w:szCs w:val="24"/>
              </w:rPr>
              <w:t xml:space="preserve"> Участие в межрегиональных мероприятиях по поддержке школ с НРО, проводимых другими регионами РФ</w:t>
            </w:r>
          </w:p>
        </w:tc>
        <w:tc>
          <w:tcPr>
            <w:tcW w:w="1560" w:type="dxa"/>
          </w:tcPr>
          <w:p w:rsidR="0088580E" w:rsidRPr="003F1457" w:rsidRDefault="0088580E" w:rsidP="007A765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8580E" w:rsidRDefault="0088580E" w:rsidP="007A765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Руководители ОО</w:t>
            </w:r>
          </w:p>
          <w:p w:rsidR="0088580E" w:rsidRPr="003F1457" w:rsidRDefault="0088580E" w:rsidP="007A765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Муниципальная рабочая группа</w:t>
            </w:r>
          </w:p>
        </w:tc>
        <w:tc>
          <w:tcPr>
            <w:tcW w:w="2693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552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 w:rsidRPr="008D68F4">
              <w:rPr>
                <w:szCs w:val="24"/>
              </w:rPr>
              <w:t>Удостоверение / сертификат об участии в мероприятии. Локальный акт о подготовке к мероприятиям</w:t>
            </w:r>
          </w:p>
        </w:tc>
      </w:tr>
      <w:tr w:rsidR="0088580E" w:rsidRPr="003F1457" w:rsidTr="008D68F4">
        <w:tc>
          <w:tcPr>
            <w:tcW w:w="1423" w:type="dxa"/>
            <w:vMerge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984" w:type="dxa"/>
            <w:vMerge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268" w:type="dxa"/>
            <w:gridSpan w:val="2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3.</w:t>
            </w:r>
            <w:r w:rsidRPr="008D68F4">
              <w:rPr>
                <w:szCs w:val="24"/>
              </w:rPr>
              <w:t xml:space="preserve"> Региональная дискуссионная площадка по итогам реализации региональной </w:t>
            </w:r>
            <w:r w:rsidRPr="008D68F4">
              <w:rPr>
                <w:szCs w:val="24"/>
              </w:rPr>
              <w:lastRenderedPageBreak/>
              <w:t>программы поддержки школ с НРО и НСУ</w:t>
            </w:r>
          </w:p>
        </w:tc>
        <w:tc>
          <w:tcPr>
            <w:tcW w:w="1560" w:type="dxa"/>
          </w:tcPr>
          <w:p w:rsidR="0088580E" w:rsidRPr="003F1457" w:rsidRDefault="0088580E" w:rsidP="007A765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88580E" w:rsidRDefault="0088580E" w:rsidP="007A765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Руководители ОО</w:t>
            </w:r>
          </w:p>
          <w:p w:rsidR="0088580E" w:rsidRPr="003F1457" w:rsidRDefault="0088580E" w:rsidP="007A765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Муниципальная рабочая группа</w:t>
            </w:r>
          </w:p>
        </w:tc>
        <w:tc>
          <w:tcPr>
            <w:tcW w:w="2693" w:type="dxa"/>
          </w:tcPr>
          <w:p w:rsidR="0088580E" w:rsidRPr="003F1457" w:rsidRDefault="0088580E" w:rsidP="007A7656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552" w:type="dxa"/>
          </w:tcPr>
          <w:p w:rsidR="0088580E" w:rsidRPr="003F1457" w:rsidRDefault="0088580E" w:rsidP="007A7656">
            <w:pPr>
              <w:ind w:firstLine="0"/>
              <w:jc w:val="left"/>
              <w:rPr>
                <w:szCs w:val="24"/>
              </w:rPr>
            </w:pPr>
            <w:r w:rsidRPr="008D68F4">
              <w:rPr>
                <w:szCs w:val="24"/>
              </w:rPr>
              <w:t xml:space="preserve">Удостоверение / сертификат об участии в мероприятии. Локальный акт о подготовке к </w:t>
            </w:r>
            <w:r w:rsidRPr="008D68F4">
              <w:rPr>
                <w:szCs w:val="24"/>
              </w:rPr>
              <w:lastRenderedPageBreak/>
              <w:t>мероприятиям</w:t>
            </w:r>
          </w:p>
        </w:tc>
      </w:tr>
      <w:tr w:rsidR="0088580E" w:rsidRPr="003F1457" w:rsidTr="008D68F4">
        <w:tc>
          <w:tcPr>
            <w:tcW w:w="1423" w:type="dxa"/>
            <w:vMerge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984" w:type="dxa"/>
            <w:vMerge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268" w:type="dxa"/>
            <w:gridSpan w:val="2"/>
          </w:tcPr>
          <w:p w:rsidR="0088580E" w:rsidRPr="003F1457" w:rsidRDefault="0088580E" w:rsidP="008D68F4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4.</w:t>
            </w:r>
            <w:r>
              <w:t xml:space="preserve"> М</w:t>
            </w:r>
            <w:r w:rsidRPr="008D68F4">
              <w:rPr>
                <w:szCs w:val="24"/>
              </w:rPr>
              <w:t>ежрегиональное мероприятие «Успешные практики повышения качества образования в школах с НРО и НСУ в Иркутской области»</w:t>
            </w:r>
          </w:p>
        </w:tc>
        <w:tc>
          <w:tcPr>
            <w:tcW w:w="1560" w:type="dxa"/>
          </w:tcPr>
          <w:p w:rsidR="0088580E" w:rsidRPr="003F1457" w:rsidRDefault="0088580E" w:rsidP="007A765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8580E" w:rsidRDefault="0088580E" w:rsidP="007A765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Руководители ОО</w:t>
            </w:r>
          </w:p>
          <w:p w:rsidR="0088580E" w:rsidRPr="003F1457" w:rsidRDefault="0088580E" w:rsidP="007A765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Муниципальная рабочая группа</w:t>
            </w:r>
          </w:p>
        </w:tc>
        <w:tc>
          <w:tcPr>
            <w:tcW w:w="2693" w:type="dxa"/>
          </w:tcPr>
          <w:p w:rsidR="0088580E" w:rsidRPr="003F1457" w:rsidRDefault="0088580E" w:rsidP="007A7656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552" w:type="dxa"/>
          </w:tcPr>
          <w:p w:rsidR="0088580E" w:rsidRPr="003F1457" w:rsidRDefault="0088580E" w:rsidP="007A7656">
            <w:pPr>
              <w:ind w:firstLine="0"/>
              <w:jc w:val="left"/>
              <w:rPr>
                <w:szCs w:val="24"/>
              </w:rPr>
            </w:pPr>
            <w:r w:rsidRPr="008D68F4">
              <w:rPr>
                <w:szCs w:val="24"/>
              </w:rPr>
              <w:t>Удостоверение / сертификат об участии в мероприятии. Локальный акт о подготовке к мероприятиям</w:t>
            </w:r>
          </w:p>
        </w:tc>
      </w:tr>
      <w:tr w:rsidR="0088580E" w:rsidRPr="003F1457" w:rsidTr="008D68F4">
        <w:tc>
          <w:tcPr>
            <w:tcW w:w="1423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984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268" w:type="dxa"/>
            <w:gridSpan w:val="2"/>
          </w:tcPr>
          <w:p w:rsidR="0088580E" w:rsidRPr="0088580E" w:rsidRDefault="0088580E" w:rsidP="0088580E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5.Слет молодых педагогов «Вертикаль»</w:t>
            </w:r>
          </w:p>
        </w:tc>
        <w:tc>
          <w:tcPr>
            <w:tcW w:w="1560" w:type="dxa"/>
          </w:tcPr>
          <w:p w:rsidR="0088580E" w:rsidRDefault="0088580E" w:rsidP="007A765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  <w:tc>
          <w:tcPr>
            <w:tcW w:w="2268" w:type="dxa"/>
          </w:tcPr>
          <w:p w:rsidR="0088580E" w:rsidRDefault="0088580E" w:rsidP="007A765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Методисты МКУ ЦРО</w:t>
            </w:r>
          </w:p>
        </w:tc>
        <w:tc>
          <w:tcPr>
            <w:tcW w:w="2693" w:type="dxa"/>
          </w:tcPr>
          <w:p w:rsidR="0088580E" w:rsidRPr="003F1457" w:rsidRDefault="0088580E" w:rsidP="007A7656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552" w:type="dxa"/>
          </w:tcPr>
          <w:p w:rsidR="0088580E" w:rsidRPr="008D68F4" w:rsidRDefault="0088580E" w:rsidP="007A7656">
            <w:pPr>
              <w:ind w:firstLine="0"/>
              <w:jc w:val="left"/>
              <w:rPr>
                <w:szCs w:val="24"/>
              </w:rPr>
            </w:pPr>
            <w:r w:rsidRPr="008D68F4">
              <w:rPr>
                <w:szCs w:val="24"/>
              </w:rPr>
              <w:t>сертификат об участии в мероприятии</w:t>
            </w:r>
          </w:p>
        </w:tc>
      </w:tr>
      <w:tr w:rsidR="0088580E" w:rsidRPr="003F1457" w:rsidTr="008D68F4">
        <w:tc>
          <w:tcPr>
            <w:tcW w:w="1423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984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268" w:type="dxa"/>
            <w:gridSpan w:val="2"/>
          </w:tcPr>
          <w:p w:rsidR="0088580E" w:rsidRDefault="0088580E" w:rsidP="0088580E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6.</w:t>
            </w:r>
            <w:r>
              <w:rPr>
                <w:sz w:val="28"/>
                <w:szCs w:val="28"/>
              </w:rPr>
              <w:t xml:space="preserve"> </w:t>
            </w:r>
            <w:r w:rsidRPr="0088580E">
              <w:rPr>
                <w:szCs w:val="28"/>
              </w:rPr>
              <w:t>Образовательный коучинг (взаимодействие, тренинг) «Педагогическая надежда»</w:t>
            </w:r>
          </w:p>
        </w:tc>
        <w:tc>
          <w:tcPr>
            <w:tcW w:w="1560" w:type="dxa"/>
          </w:tcPr>
          <w:p w:rsidR="0088580E" w:rsidRDefault="0088580E" w:rsidP="007A765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2268" w:type="dxa"/>
          </w:tcPr>
          <w:p w:rsidR="0088580E" w:rsidRDefault="0088580E" w:rsidP="00AB3CDA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Методисты МКУ ЦРО</w:t>
            </w:r>
          </w:p>
        </w:tc>
        <w:tc>
          <w:tcPr>
            <w:tcW w:w="2693" w:type="dxa"/>
          </w:tcPr>
          <w:p w:rsidR="0088580E" w:rsidRPr="003F1457" w:rsidRDefault="0088580E" w:rsidP="00AB3CDA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552" w:type="dxa"/>
          </w:tcPr>
          <w:p w:rsidR="0088580E" w:rsidRPr="008D68F4" w:rsidRDefault="0088580E" w:rsidP="00AB3CDA">
            <w:pPr>
              <w:ind w:firstLine="0"/>
              <w:jc w:val="left"/>
              <w:rPr>
                <w:szCs w:val="24"/>
              </w:rPr>
            </w:pPr>
            <w:r w:rsidRPr="008D68F4">
              <w:rPr>
                <w:szCs w:val="24"/>
              </w:rPr>
              <w:t>сертификат об участии в мероприятии</w:t>
            </w:r>
          </w:p>
        </w:tc>
      </w:tr>
      <w:tr w:rsidR="0088580E" w:rsidRPr="003F1457" w:rsidTr="008D68F4">
        <w:tc>
          <w:tcPr>
            <w:tcW w:w="1423" w:type="dxa"/>
          </w:tcPr>
          <w:p w:rsidR="0088580E" w:rsidRPr="007A7656" w:rsidRDefault="0088580E" w:rsidP="009D7B12">
            <w:pPr>
              <w:ind w:firstLine="0"/>
              <w:jc w:val="left"/>
              <w:rPr>
                <w:b/>
                <w:szCs w:val="24"/>
              </w:rPr>
            </w:pPr>
            <w:r w:rsidRPr="007A7656">
              <w:rPr>
                <w:b/>
                <w:szCs w:val="24"/>
              </w:rPr>
              <w:t>Формирование региональной сети школ с НРО и НСУ</w:t>
            </w:r>
          </w:p>
        </w:tc>
        <w:tc>
          <w:tcPr>
            <w:tcW w:w="1984" w:type="dxa"/>
          </w:tcPr>
          <w:p w:rsidR="0088580E" w:rsidRPr="003F1457" w:rsidRDefault="0088580E" w:rsidP="007A765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Задача 1.</w:t>
            </w:r>
            <w:r>
              <w:t xml:space="preserve"> </w:t>
            </w:r>
            <w:r w:rsidRPr="007A7656">
              <w:rPr>
                <w:szCs w:val="24"/>
              </w:rPr>
              <w:t>Организация деятельности региональной, муниципальн</w:t>
            </w:r>
            <w:r>
              <w:rPr>
                <w:szCs w:val="24"/>
              </w:rPr>
              <w:t>ой</w:t>
            </w:r>
            <w:r w:rsidRPr="007A7656">
              <w:rPr>
                <w:szCs w:val="24"/>
              </w:rPr>
              <w:t xml:space="preserve"> и школьных рабочих групп по реализации региональных программ</w:t>
            </w:r>
            <w:r>
              <w:rPr>
                <w:szCs w:val="24"/>
              </w:rPr>
              <w:t>.</w:t>
            </w:r>
          </w:p>
        </w:tc>
        <w:tc>
          <w:tcPr>
            <w:tcW w:w="2268" w:type="dxa"/>
            <w:gridSpan w:val="2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1.</w:t>
            </w:r>
            <w:r>
              <w:t xml:space="preserve"> </w:t>
            </w:r>
            <w:r w:rsidRPr="007A7656">
              <w:rPr>
                <w:szCs w:val="24"/>
              </w:rPr>
              <w:t>Организация работы муниципальных рабочих групп, муниципальных координаторов</w:t>
            </w:r>
          </w:p>
        </w:tc>
        <w:tc>
          <w:tcPr>
            <w:tcW w:w="1560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Февраль </w:t>
            </w:r>
          </w:p>
        </w:tc>
        <w:tc>
          <w:tcPr>
            <w:tcW w:w="2268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Муниципальная рабочая группа</w:t>
            </w:r>
          </w:p>
        </w:tc>
        <w:tc>
          <w:tcPr>
            <w:tcW w:w="2693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Выполнено </w:t>
            </w:r>
          </w:p>
        </w:tc>
        <w:tc>
          <w:tcPr>
            <w:tcW w:w="2552" w:type="dxa"/>
          </w:tcPr>
          <w:p w:rsidR="0088580E" w:rsidRPr="003F1457" w:rsidRDefault="0088580E" w:rsidP="007A765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Приказ </w:t>
            </w:r>
            <w:r w:rsidRPr="007A7656">
              <w:rPr>
                <w:szCs w:val="24"/>
              </w:rPr>
              <w:t xml:space="preserve"> о создании муниципальн</w:t>
            </w:r>
            <w:r>
              <w:rPr>
                <w:szCs w:val="24"/>
              </w:rPr>
              <w:t>ой</w:t>
            </w:r>
            <w:r w:rsidRPr="007A7656">
              <w:rPr>
                <w:szCs w:val="24"/>
              </w:rPr>
              <w:t>, школьных рабочих групп</w:t>
            </w:r>
            <w:r>
              <w:rPr>
                <w:szCs w:val="24"/>
              </w:rPr>
              <w:t>.</w:t>
            </w:r>
          </w:p>
        </w:tc>
      </w:tr>
      <w:tr w:rsidR="0088580E" w:rsidRPr="003F1457" w:rsidTr="008D68F4">
        <w:tc>
          <w:tcPr>
            <w:tcW w:w="1423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984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Задача 2. </w:t>
            </w:r>
            <w:r w:rsidRPr="007A7656">
              <w:rPr>
                <w:szCs w:val="24"/>
              </w:rPr>
              <w:t xml:space="preserve">Проведение инвентаризации имеющихся и </w:t>
            </w:r>
            <w:r w:rsidRPr="007A7656">
              <w:rPr>
                <w:szCs w:val="24"/>
              </w:rPr>
              <w:lastRenderedPageBreak/>
              <w:t>недостающих ресурсов</w:t>
            </w:r>
          </w:p>
        </w:tc>
        <w:tc>
          <w:tcPr>
            <w:tcW w:w="2268" w:type="dxa"/>
            <w:gridSpan w:val="2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1.</w:t>
            </w:r>
            <w:r>
              <w:t xml:space="preserve"> </w:t>
            </w:r>
            <w:r w:rsidRPr="007A7656">
              <w:rPr>
                <w:szCs w:val="24"/>
              </w:rPr>
              <w:t xml:space="preserve">Размещение информации об имеющихся и недостающих </w:t>
            </w:r>
            <w:r w:rsidRPr="007A7656">
              <w:rPr>
                <w:szCs w:val="24"/>
              </w:rPr>
              <w:lastRenderedPageBreak/>
              <w:t>ресурсах на сайтах школ и/или региональном, муниципальном информационном ресурсе</w:t>
            </w:r>
          </w:p>
        </w:tc>
        <w:tc>
          <w:tcPr>
            <w:tcW w:w="1560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Муниципальная рабочая группа</w:t>
            </w:r>
          </w:p>
        </w:tc>
        <w:tc>
          <w:tcPr>
            <w:tcW w:w="2693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552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Справка наставника</w:t>
            </w:r>
          </w:p>
        </w:tc>
      </w:tr>
      <w:tr w:rsidR="0088580E" w:rsidRPr="003F1457" w:rsidTr="008D68F4">
        <w:tc>
          <w:tcPr>
            <w:tcW w:w="1423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Задача 3.</w:t>
            </w:r>
            <w:r w:rsidRPr="007A7656">
              <w:rPr>
                <w:szCs w:val="24"/>
              </w:rPr>
              <w:t xml:space="preserve"> Организация сетевого партнерства и обмена опытом между МО, школами и учителями</w:t>
            </w:r>
          </w:p>
        </w:tc>
        <w:tc>
          <w:tcPr>
            <w:tcW w:w="2268" w:type="dxa"/>
            <w:gridSpan w:val="2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1.</w:t>
            </w:r>
            <w:r>
              <w:t xml:space="preserve"> </w:t>
            </w:r>
            <w:r w:rsidRPr="007A7656">
              <w:rPr>
                <w:szCs w:val="24"/>
              </w:rPr>
              <w:t>Разработка модели / концепции сетевого взаимодействия школ на основе анализа проблем</w:t>
            </w:r>
          </w:p>
        </w:tc>
        <w:tc>
          <w:tcPr>
            <w:tcW w:w="1560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Муниципальная рабочая группа</w:t>
            </w:r>
          </w:p>
        </w:tc>
        <w:tc>
          <w:tcPr>
            <w:tcW w:w="2693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552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 w:rsidRPr="007A7656">
              <w:rPr>
                <w:szCs w:val="24"/>
              </w:rPr>
              <w:t>Модель взаимодействия школ, справка наставника о целях и задачах взаимодействия</w:t>
            </w:r>
          </w:p>
        </w:tc>
      </w:tr>
      <w:tr w:rsidR="0088580E" w:rsidRPr="003F1457" w:rsidTr="008D68F4">
        <w:tc>
          <w:tcPr>
            <w:tcW w:w="1423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984" w:type="dxa"/>
            <w:vMerge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268" w:type="dxa"/>
            <w:gridSpan w:val="2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</w:t>
            </w:r>
            <w:r>
              <w:t xml:space="preserve"> </w:t>
            </w:r>
            <w:r w:rsidRPr="007A7656">
              <w:rPr>
                <w:szCs w:val="24"/>
              </w:rPr>
              <w:t>Заключение договоров о сетевом взаимодействии при реализации школьных программ повышения качества образования</w:t>
            </w:r>
          </w:p>
        </w:tc>
        <w:tc>
          <w:tcPr>
            <w:tcW w:w="1560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Муниципальная рабочая группа</w:t>
            </w:r>
          </w:p>
        </w:tc>
        <w:tc>
          <w:tcPr>
            <w:tcW w:w="2693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552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 w:rsidRPr="007A7656">
              <w:rPr>
                <w:szCs w:val="24"/>
              </w:rPr>
              <w:t>Договор о сетевом взаимодействии</w:t>
            </w:r>
          </w:p>
        </w:tc>
      </w:tr>
      <w:tr w:rsidR="0088580E" w:rsidRPr="003F1457" w:rsidTr="008D68F4">
        <w:tc>
          <w:tcPr>
            <w:tcW w:w="1423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984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Задача 4.</w:t>
            </w:r>
            <w:r>
              <w:t xml:space="preserve"> П</w:t>
            </w:r>
            <w:r w:rsidRPr="007A7656">
              <w:rPr>
                <w:szCs w:val="24"/>
              </w:rPr>
              <w:t>овышение квалификации участников региональной, муниципальных и школьных рабочих групп по реализации региональных программ, моделей, механизмов</w:t>
            </w:r>
          </w:p>
        </w:tc>
        <w:tc>
          <w:tcPr>
            <w:tcW w:w="2268" w:type="dxa"/>
            <w:gridSpan w:val="2"/>
          </w:tcPr>
          <w:p w:rsidR="0088580E" w:rsidRPr="003F1457" w:rsidRDefault="0088580E" w:rsidP="00796FF7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1.</w:t>
            </w:r>
            <w:r>
              <w:t xml:space="preserve"> </w:t>
            </w:r>
            <w:r w:rsidRPr="00796FF7">
              <w:rPr>
                <w:szCs w:val="24"/>
              </w:rPr>
              <w:t xml:space="preserve">Проектная сессия по организации деятельности региональной и муниципальных команд в рамках каскадной модели сопровождения и на основе результатов самоанализа школ-участниц программы. </w:t>
            </w:r>
          </w:p>
        </w:tc>
        <w:tc>
          <w:tcPr>
            <w:tcW w:w="1560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 w:rsidRPr="00796FF7">
              <w:rPr>
                <w:szCs w:val="24"/>
              </w:rPr>
              <w:t>1 проектная сессия, 23-30 марта</w:t>
            </w:r>
          </w:p>
        </w:tc>
        <w:tc>
          <w:tcPr>
            <w:tcW w:w="2268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Муниципальный координатор</w:t>
            </w:r>
          </w:p>
        </w:tc>
        <w:tc>
          <w:tcPr>
            <w:tcW w:w="2693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552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Удостоверение</w:t>
            </w:r>
          </w:p>
        </w:tc>
      </w:tr>
      <w:tr w:rsidR="0088580E" w:rsidRPr="003F1457" w:rsidTr="008D68F4">
        <w:tc>
          <w:tcPr>
            <w:tcW w:w="1423" w:type="dxa"/>
            <w:vMerge w:val="restart"/>
          </w:tcPr>
          <w:p w:rsidR="0088580E" w:rsidRPr="00796FF7" w:rsidRDefault="0088580E" w:rsidP="009D7B12">
            <w:pPr>
              <w:ind w:firstLine="0"/>
              <w:jc w:val="left"/>
              <w:rPr>
                <w:b/>
                <w:szCs w:val="24"/>
              </w:rPr>
            </w:pPr>
            <w:r w:rsidRPr="00796FF7">
              <w:rPr>
                <w:b/>
                <w:szCs w:val="24"/>
              </w:rPr>
              <w:t xml:space="preserve">Программно-целевое управление </w:t>
            </w:r>
            <w:r w:rsidRPr="00796FF7">
              <w:rPr>
                <w:b/>
                <w:szCs w:val="24"/>
              </w:rPr>
              <w:lastRenderedPageBreak/>
              <w:t>образовательной деятельностью</w:t>
            </w:r>
          </w:p>
        </w:tc>
        <w:tc>
          <w:tcPr>
            <w:tcW w:w="1984" w:type="dxa"/>
            <w:vMerge w:val="restart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Задача 1.</w:t>
            </w:r>
            <w:r>
              <w:t xml:space="preserve"> </w:t>
            </w:r>
            <w:r w:rsidRPr="00796FF7">
              <w:rPr>
                <w:szCs w:val="24"/>
              </w:rPr>
              <w:t xml:space="preserve">Проведение самоанализа </w:t>
            </w:r>
            <w:r w:rsidRPr="00796FF7">
              <w:rPr>
                <w:szCs w:val="24"/>
              </w:rPr>
              <w:lastRenderedPageBreak/>
              <w:t>деятельности, определение специфических проблем и потенциальных точек роста для адресного сопровождения</w:t>
            </w:r>
          </w:p>
        </w:tc>
        <w:tc>
          <w:tcPr>
            <w:tcW w:w="2268" w:type="dxa"/>
            <w:gridSpan w:val="2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1.</w:t>
            </w:r>
            <w:r>
              <w:t xml:space="preserve"> </w:t>
            </w:r>
            <w:r w:rsidRPr="00796FF7">
              <w:rPr>
                <w:szCs w:val="24"/>
              </w:rPr>
              <w:t>Проведение анализа качества от</w:t>
            </w:r>
            <w:r>
              <w:rPr>
                <w:szCs w:val="24"/>
              </w:rPr>
              <w:t xml:space="preserve">четов о результатах </w:t>
            </w:r>
            <w:r w:rsidRPr="00796FF7">
              <w:rPr>
                <w:szCs w:val="24"/>
              </w:rPr>
              <w:lastRenderedPageBreak/>
              <w:t>самообследования</w:t>
            </w:r>
            <w:r>
              <w:rPr>
                <w:szCs w:val="24"/>
              </w:rPr>
              <w:t xml:space="preserve">, </w:t>
            </w:r>
            <w:r w:rsidRPr="00796FF7">
              <w:rPr>
                <w:szCs w:val="24"/>
              </w:rPr>
              <w:t>SWOT анализ</w:t>
            </w:r>
          </w:p>
        </w:tc>
        <w:tc>
          <w:tcPr>
            <w:tcW w:w="1560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март</w:t>
            </w:r>
          </w:p>
        </w:tc>
        <w:tc>
          <w:tcPr>
            <w:tcW w:w="2268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Руководители школ</w:t>
            </w:r>
          </w:p>
        </w:tc>
        <w:tc>
          <w:tcPr>
            <w:tcW w:w="2693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Выполнено </w:t>
            </w:r>
          </w:p>
        </w:tc>
        <w:tc>
          <w:tcPr>
            <w:tcW w:w="2552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 w:rsidRPr="00796FF7">
              <w:rPr>
                <w:szCs w:val="24"/>
              </w:rPr>
              <w:t>SWOT анализ</w:t>
            </w:r>
          </w:p>
        </w:tc>
      </w:tr>
      <w:tr w:rsidR="0088580E" w:rsidRPr="003F1457" w:rsidTr="008D68F4">
        <w:tc>
          <w:tcPr>
            <w:tcW w:w="1423" w:type="dxa"/>
            <w:vMerge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984" w:type="dxa"/>
            <w:vMerge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268" w:type="dxa"/>
            <w:gridSpan w:val="2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</w:t>
            </w:r>
            <w:r>
              <w:t xml:space="preserve"> </w:t>
            </w:r>
            <w:r w:rsidRPr="00796FF7">
              <w:rPr>
                <w:szCs w:val="24"/>
              </w:rPr>
              <w:t>Интерактивная сессия для  обсуждения выявленных специфических проблем и потенциальных точек роста на основе самоанализа и результатов внешней экспертизы в целях адресного сопровождения школ с НРО и НСУ</w:t>
            </w:r>
          </w:p>
        </w:tc>
        <w:tc>
          <w:tcPr>
            <w:tcW w:w="1560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2268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Муниципальная рабочая группа</w:t>
            </w:r>
          </w:p>
        </w:tc>
        <w:tc>
          <w:tcPr>
            <w:tcW w:w="2693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Выполнено</w:t>
            </w:r>
          </w:p>
        </w:tc>
        <w:tc>
          <w:tcPr>
            <w:tcW w:w="2552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Удостоверение, сертификат</w:t>
            </w:r>
          </w:p>
        </w:tc>
      </w:tr>
      <w:tr w:rsidR="0088580E" w:rsidRPr="003F1457" w:rsidTr="008D68F4">
        <w:tc>
          <w:tcPr>
            <w:tcW w:w="1423" w:type="dxa"/>
            <w:vMerge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88580E" w:rsidRPr="003F1457" w:rsidRDefault="0088580E" w:rsidP="007A48D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Задача 2.</w:t>
            </w:r>
            <w:r>
              <w:t xml:space="preserve"> </w:t>
            </w:r>
            <w:r w:rsidRPr="00586C15">
              <w:rPr>
                <w:szCs w:val="24"/>
              </w:rPr>
              <w:t>Разработка и реализация муниципальн</w:t>
            </w:r>
            <w:r w:rsidR="007A48D2">
              <w:rPr>
                <w:szCs w:val="24"/>
              </w:rPr>
              <w:t>ой</w:t>
            </w:r>
            <w:r w:rsidRPr="00586C15">
              <w:rPr>
                <w:szCs w:val="24"/>
              </w:rPr>
              <w:t xml:space="preserve"> программ</w:t>
            </w:r>
            <w:r w:rsidR="007A48D2">
              <w:rPr>
                <w:szCs w:val="24"/>
              </w:rPr>
              <w:t>ы</w:t>
            </w:r>
            <w:r w:rsidRPr="00586C15">
              <w:rPr>
                <w:szCs w:val="24"/>
              </w:rPr>
              <w:t xml:space="preserve"> поддержки школ с НРО и НСУ, школьных программ повышения качества образования</w:t>
            </w:r>
          </w:p>
        </w:tc>
        <w:tc>
          <w:tcPr>
            <w:tcW w:w="2268" w:type="dxa"/>
            <w:gridSpan w:val="2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1.</w:t>
            </w:r>
            <w:r>
              <w:t xml:space="preserve"> </w:t>
            </w:r>
            <w:r w:rsidRPr="00586C15">
              <w:rPr>
                <w:szCs w:val="24"/>
              </w:rPr>
              <w:t>Вебинар</w:t>
            </w:r>
            <w:r>
              <w:rPr>
                <w:szCs w:val="24"/>
              </w:rPr>
              <w:t>ы</w:t>
            </w:r>
            <w:r w:rsidRPr="00586C15">
              <w:rPr>
                <w:szCs w:val="24"/>
              </w:rPr>
              <w:t xml:space="preserve"> по разработке муниципальных программ поддержки школ с НРО и НСУ</w:t>
            </w:r>
            <w:r>
              <w:rPr>
                <w:szCs w:val="24"/>
              </w:rPr>
              <w:t>и школьных программ</w:t>
            </w:r>
          </w:p>
        </w:tc>
        <w:tc>
          <w:tcPr>
            <w:tcW w:w="1560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2268" w:type="dxa"/>
          </w:tcPr>
          <w:p w:rsidR="0088580E" w:rsidRDefault="0088580E" w:rsidP="00BA2741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Муниципальная рабочая группа</w:t>
            </w:r>
          </w:p>
          <w:p w:rsidR="0088580E" w:rsidRPr="003F1457" w:rsidRDefault="0088580E" w:rsidP="00BA2741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Руоводитель ООШ 9</w:t>
            </w:r>
          </w:p>
        </w:tc>
        <w:tc>
          <w:tcPr>
            <w:tcW w:w="2693" w:type="dxa"/>
          </w:tcPr>
          <w:p w:rsidR="0088580E" w:rsidRPr="003F1457" w:rsidRDefault="0088580E" w:rsidP="00BA2741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Выполнено</w:t>
            </w:r>
          </w:p>
        </w:tc>
        <w:tc>
          <w:tcPr>
            <w:tcW w:w="2552" w:type="dxa"/>
          </w:tcPr>
          <w:p w:rsidR="0088580E" w:rsidRPr="003F1457" w:rsidRDefault="0088580E" w:rsidP="00BA2741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Удостоверение, сертификат</w:t>
            </w:r>
          </w:p>
        </w:tc>
      </w:tr>
      <w:tr w:rsidR="0088580E" w:rsidRPr="003F1457" w:rsidTr="008D68F4">
        <w:tc>
          <w:tcPr>
            <w:tcW w:w="1423" w:type="dxa"/>
            <w:vMerge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984" w:type="dxa"/>
            <w:vMerge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268" w:type="dxa"/>
            <w:gridSpan w:val="2"/>
          </w:tcPr>
          <w:p w:rsidR="0088580E" w:rsidRPr="003F1457" w:rsidRDefault="0088580E" w:rsidP="00DA03CB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</w:t>
            </w:r>
            <w:r>
              <w:t xml:space="preserve"> </w:t>
            </w:r>
            <w:r w:rsidRPr="00DA03CB">
              <w:rPr>
                <w:szCs w:val="24"/>
              </w:rPr>
              <w:t xml:space="preserve">Стратегическая сессия для руководящих и педагогических работников школ с НРО и НСУ, муниципальных координаторов с предоставлением аналитических данных по результатам </w:t>
            </w:r>
            <w:r w:rsidRPr="00DA03CB">
              <w:rPr>
                <w:szCs w:val="24"/>
              </w:rPr>
              <w:lastRenderedPageBreak/>
              <w:t>федеральн</w:t>
            </w:r>
            <w:r>
              <w:rPr>
                <w:szCs w:val="24"/>
              </w:rPr>
              <w:t>ых и региональных мониторингов</w:t>
            </w:r>
          </w:p>
        </w:tc>
        <w:tc>
          <w:tcPr>
            <w:tcW w:w="1560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 w:rsidRPr="00DA03CB">
              <w:rPr>
                <w:szCs w:val="24"/>
              </w:rPr>
              <w:lastRenderedPageBreak/>
              <w:t>13.02.2020</w:t>
            </w:r>
          </w:p>
        </w:tc>
        <w:tc>
          <w:tcPr>
            <w:tcW w:w="2268" w:type="dxa"/>
          </w:tcPr>
          <w:p w:rsidR="0088580E" w:rsidRDefault="0088580E" w:rsidP="00BA2741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Муниципальная рабочая группа</w:t>
            </w:r>
          </w:p>
          <w:p w:rsidR="0088580E" w:rsidRPr="003F1457" w:rsidRDefault="0088580E" w:rsidP="00BA2741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Руоводитель ООШ 9</w:t>
            </w:r>
          </w:p>
        </w:tc>
        <w:tc>
          <w:tcPr>
            <w:tcW w:w="2693" w:type="dxa"/>
          </w:tcPr>
          <w:p w:rsidR="0088580E" w:rsidRPr="003F1457" w:rsidRDefault="0088580E" w:rsidP="00BA2741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Выполнено</w:t>
            </w:r>
          </w:p>
        </w:tc>
        <w:tc>
          <w:tcPr>
            <w:tcW w:w="2552" w:type="dxa"/>
          </w:tcPr>
          <w:p w:rsidR="0088580E" w:rsidRPr="003F1457" w:rsidRDefault="0088580E" w:rsidP="00BA2741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Удостоверение, сертификат</w:t>
            </w:r>
          </w:p>
        </w:tc>
      </w:tr>
      <w:tr w:rsidR="0088580E" w:rsidRPr="003F1457" w:rsidTr="008D68F4">
        <w:tc>
          <w:tcPr>
            <w:tcW w:w="1423" w:type="dxa"/>
            <w:vMerge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984" w:type="dxa"/>
            <w:vMerge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268" w:type="dxa"/>
            <w:gridSpan w:val="2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3.</w:t>
            </w:r>
            <w:r>
              <w:t xml:space="preserve"> </w:t>
            </w:r>
            <w:r w:rsidRPr="00DA03CB">
              <w:rPr>
                <w:szCs w:val="24"/>
              </w:rPr>
              <w:t>Утверждение муниципальной программы поддержки школ с НРО и НСУ</w:t>
            </w:r>
            <w:r>
              <w:rPr>
                <w:szCs w:val="24"/>
              </w:rPr>
              <w:t>, школьной программы</w:t>
            </w:r>
          </w:p>
        </w:tc>
        <w:tc>
          <w:tcPr>
            <w:tcW w:w="1560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август</w:t>
            </w:r>
          </w:p>
        </w:tc>
        <w:tc>
          <w:tcPr>
            <w:tcW w:w="2268" w:type="dxa"/>
          </w:tcPr>
          <w:p w:rsidR="0088580E" w:rsidRDefault="0088580E" w:rsidP="00DA03CB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Муниципальная рабочая группа</w:t>
            </w:r>
          </w:p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693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552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Копия титульного листа утвержденной программы </w:t>
            </w:r>
          </w:p>
        </w:tc>
      </w:tr>
      <w:tr w:rsidR="0088580E" w:rsidRPr="003F1457" w:rsidTr="008D68F4">
        <w:tc>
          <w:tcPr>
            <w:tcW w:w="1423" w:type="dxa"/>
            <w:vMerge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Задача 3.</w:t>
            </w:r>
            <w:r>
              <w:t xml:space="preserve"> </w:t>
            </w:r>
            <w:r w:rsidRPr="00DA03CB">
              <w:rPr>
                <w:szCs w:val="24"/>
              </w:rPr>
              <w:t>Анализ результативности муниципальных программ поддержки школ с НРО и НСУ, школьных программ повышения качества образования</w:t>
            </w:r>
          </w:p>
        </w:tc>
        <w:tc>
          <w:tcPr>
            <w:tcW w:w="2268" w:type="dxa"/>
            <w:gridSpan w:val="2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1.</w:t>
            </w:r>
            <w:r>
              <w:t xml:space="preserve"> </w:t>
            </w:r>
            <w:r w:rsidRPr="00DA03CB">
              <w:rPr>
                <w:szCs w:val="24"/>
              </w:rPr>
              <w:t>Организация работы экспертов по анализу результативности программ</w:t>
            </w:r>
          </w:p>
        </w:tc>
        <w:tc>
          <w:tcPr>
            <w:tcW w:w="1560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2268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ГАУ ДПО ИРО</w:t>
            </w:r>
          </w:p>
        </w:tc>
        <w:tc>
          <w:tcPr>
            <w:tcW w:w="2693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552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 w:rsidRPr="00DA03CB">
              <w:rPr>
                <w:szCs w:val="24"/>
              </w:rPr>
              <w:t>Локальный акт о назначении экспертов</w:t>
            </w:r>
          </w:p>
        </w:tc>
      </w:tr>
      <w:tr w:rsidR="0088580E" w:rsidRPr="003F1457" w:rsidTr="008D68F4">
        <w:tc>
          <w:tcPr>
            <w:tcW w:w="1423" w:type="dxa"/>
            <w:vMerge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984" w:type="dxa"/>
            <w:vMerge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268" w:type="dxa"/>
            <w:gridSpan w:val="2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</w:t>
            </w:r>
            <w:r>
              <w:t xml:space="preserve"> </w:t>
            </w:r>
            <w:r w:rsidRPr="00DA03CB">
              <w:rPr>
                <w:szCs w:val="24"/>
              </w:rPr>
              <w:t>Обучающий семинар для экспертов</w:t>
            </w:r>
          </w:p>
        </w:tc>
        <w:tc>
          <w:tcPr>
            <w:tcW w:w="1560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2268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ГАУ ДПО ИРО</w:t>
            </w:r>
          </w:p>
        </w:tc>
        <w:tc>
          <w:tcPr>
            <w:tcW w:w="2693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552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Удостоверение, сертификат</w:t>
            </w:r>
          </w:p>
        </w:tc>
      </w:tr>
      <w:tr w:rsidR="0088580E" w:rsidRPr="003F1457" w:rsidTr="008D68F4">
        <w:tc>
          <w:tcPr>
            <w:tcW w:w="1423" w:type="dxa"/>
            <w:vMerge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984" w:type="dxa"/>
            <w:vMerge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268" w:type="dxa"/>
            <w:gridSpan w:val="2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3.</w:t>
            </w:r>
            <w:r>
              <w:t xml:space="preserve"> </w:t>
            </w:r>
            <w:r w:rsidRPr="00DA03CB">
              <w:rPr>
                <w:szCs w:val="24"/>
              </w:rPr>
              <w:t>Вебинар с предоставлением аналитических данных по результатам федеральных и региональных мониторингов для разработчиков муниципальных, школьных программ повышения качества</w:t>
            </w:r>
          </w:p>
        </w:tc>
        <w:tc>
          <w:tcPr>
            <w:tcW w:w="1560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ГАУ ДПО ИРО</w:t>
            </w:r>
          </w:p>
        </w:tc>
        <w:tc>
          <w:tcPr>
            <w:tcW w:w="2693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552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Удостоверение, сертификат</w:t>
            </w:r>
          </w:p>
        </w:tc>
      </w:tr>
      <w:tr w:rsidR="0088580E" w:rsidRPr="003F1457" w:rsidTr="008D68F4">
        <w:tc>
          <w:tcPr>
            <w:tcW w:w="1423" w:type="dxa"/>
            <w:vMerge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Задача 4.</w:t>
            </w:r>
            <w:r>
              <w:t xml:space="preserve"> </w:t>
            </w:r>
            <w:r w:rsidRPr="00DA03CB">
              <w:rPr>
                <w:szCs w:val="24"/>
              </w:rPr>
              <w:t xml:space="preserve">Разработка и проведение региональных мониторингов </w:t>
            </w:r>
            <w:r w:rsidRPr="00DA03CB">
              <w:rPr>
                <w:szCs w:val="24"/>
              </w:rPr>
              <w:lastRenderedPageBreak/>
              <w:t>результативности муниципальных программ поддержки школ с НРО и НСУ, школьных программ повышения качества образования</w:t>
            </w:r>
          </w:p>
        </w:tc>
        <w:tc>
          <w:tcPr>
            <w:tcW w:w="2268" w:type="dxa"/>
            <w:gridSpan w:val="2"/>
          </w:tcPr>
          <w:p w:rsidR="0088580E" w:rsidRPr="003F1457" w:rsidRDefault="0088580E" w:rsidP="00DA03CB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1.</w:t>
            </w:r>
            <w:r>
              <w:t xml:space="preserve"> </w:t>
            </w:r>
            <w:r w:rsidRPr="00DA03CB">
              <w:rPr>
                <w:szCs w:val="24"/>
              </w:rPr>
              <w:t xml:space="preserve">Региональный вебинар при разработке регионального регламент </w:t>
            </w:r>
            <w:r w:rsidRPr="00DA03CB">
              <w:rPr>
                <w:szCs w:val="24"/>
              </w:rPr>
              <w:lastRenderedPageBreak/>
              <w:t>мониторингов муниципальных прог</w:t>
            </w:r>
            <w:r>
              <w:rPr>
                <w:szCs w:val="24"/>
              </w:rPr>
              <w:t>рамм поддержки школ с НРО и НСУ</w:t>
            </w:r>
            <w:r w:rsidRPr="00DA03CB">
              <w:rPr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 w:rsidRPr="00DA03CB">
              <w:rPr>
                <w:szCs w:val="24"/>
              </w:rPr>
              <w:lastRenderedPageBreak/>
              <w:t>20.02.2020</w:t>
            </w:r>
          </w:p>
        </w:tc>
        <w:tc>
          <w:tcPr>
            <w:tcW w:w="2268" w:type="dxa"/>
          </w:tcPr>
          <w:p w:rsidR="0088580E" w:rsidRPr="003F1457" w:rsidRDefault="0088580E" w:rsidP="00BA2741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ГАУ ДПО ИРО</w:t>
            </w:r>
          </w:p>
        </w:tc>
        <w:tc>
          <w:tcPr>
            <w:tcW w:w="2693" w:type="dxa"/>
          </w:tcPr>
          <w:p w:rsidR="0088580E" w:rsidRPr="003F1457" w:rsidRDefault="0088580E" w:rsidP="00BA2741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Выполнено </w:t>
            </w:r>
          </w:p>
        </w:tc>
        <w:tc>
          <w:tcPr>
            <w:tcW w:w="2552" w:type="dxa"/>
          </w:tcPr>
          <w:p w:rsidR="0088580E" w:rsidRPr="003F1457" w:rsidRDefault="0088580E" w:rsidP="00BA2741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Удостоверение, сертификат</w:t>
            </w:r>
          </w:p>
        </w:tc>
      </w:tr>
      <w:tr w:rsidR="0088580E" w:rsidRPr="003F1457" w:rsidTr="008D68F4">
        <w:tc>
          <w:tcPr>
            <w:tcW w:w="1423" w:type="dxa"/>
            <w:vMerge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984" w:type="dxa"/>
            <w:vMerge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268" w:type="dxa"/>
            <w:gridSpan w:val="2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</w:t>
            </w:r>
            <w:r>
              <w:t xml:space="preserve"> </w:t>
            </w:r>
            <w:r w:rsidRPr="00DA03CB">
              <w:rPr>
                <w:szCs w:val="24"/>
              </w:rPr>
              <w:t>Региональный вебинар по организации процедуры мониторингов результативности муниципальных, школьных программ</w:t>
            </w:r>
          </w:p>
        </w:tc>
        <w:tc>
          <w:tcPr>
            <w:tcW w:w="1560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</w:tc>
        <w:tc>
          <w:tcPr>
            <w:tcW w:w="2268" w:type="dxa"/>
          </w:tcPr>
          <w:p w:rsidR="0088580E" w:rsidRPr="003F1457" w:rsidRDefault="0088580E" w:rsidP="00BA2741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ГАУ ДПО ИРО</w:t>
            </w:r>
          </w:p>
        </w:tc>
        <w:tc>
          <w:tcPr>
            <w:tcW w:w="2693" w:type="dxa"/>
          </w:tcPr>
          <w:p w:rsidR="0088580E" w:rsidRPr="003F1457" w:rsidRDefault="0088580E" w:rsidP="00BA2741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552" w:type="dxa"/>
          </w:tcPr>
          <w:p w:rsidR="0088580E" w:rsidRPr="003F1457" w:rsidRDefault="0088580E" w:rsidP="00BA2741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Удостоверение, сертификат</w:t>
            </w:r>
          </w:p>
        </w:tc>
      </w:tr>
      <w:tr w:rsidR="0088580E" w:rsidRPr="003F1457" w:rsidTr="008D68F4">
        <w:tc>
          <w:tcPr>
            <w:tcW w:w="1423" w:type="dxa"/>
            <w:vMerge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984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Задача 5.</w:t>
            </w:r>
            <w:r>
              <w:t xml:space="preserve"> </w:t>
            </w:r>
            <w:r w:rsidRPr="00711296">
              <w:rPr>
                <w:szCs w:val="24"/>
              </w:rPr>
              <w:t>Повышение квалификации работников ОО по вопросам повышения качества преподавания и управления</w:t>
            </w:r>
          </w:p>
        </w:tc>
        <w:tc>
          <w:tcPr>
            <w:tcW w:w="2268" w:type="dxa"/>
            <w:gridSpan w:val="2"/>
          </w:tcPr>
          <w:p w:rsidR="0088580E" w:rsidRPr="003F1457" w:rsidRDefault="0088580E" w:rsidP="004B76DD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1.</w:t>
            </w:r>
            <w:r>
              <w:t xml:space="preserve"> Освоение </w:t>
            </w:r>
            <w:r w:rsidRPr="00711296">
              <w:rPr>
                <w:szCs w:val="24"/>
              </w:rPr>
              <w:t>ДПП ПК по вопросам повышения качества преподавания и управления для муниципальных координаторов</w:t>
            </w:r>
            <w:r>
              <w:rPr>
                <w:szCs w:val="24"/>
              </w:rPr>
              <w:t>, директоров, заместителей, работников ОО, в т. ч. В форме проектной сессии</w:t>
            </w:r>
          </w:p>
        </w:tc>
        <w:tc>
          <w:tcPr>
            <w:tcW w:w="1560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Март-июнь</w:t>
            </w:r>
          </w:p>
        </w:tc>
        <w:tc>
          <w:tcPr>
            <w:tcW w:w="2268" w:type="dxa"/>
          </w:tcPr>
          <w:p w:rsidR="0088580E" w:rsidRDefault="0088580E" w:rsidP="00BA2741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ГАУ ДПО ИРО</w:t>
            </w:r>
          </w:p>
          <w:p w:rsidR="0088580E" w:rsidRPr="003F1457" w:rsidRDefault="0088580E" w:rsidP="00BA2741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693" w:type="dxa"/>
          </w:tcPr>
          <w:p w:rsidR="0088580E" w:rsidRPr="003F1457" w:rsidRDefault="0088580E" w:rsidP="00BA2741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552" w:type="dxa"/>
          </w:tcPr>
          <w:p w:rsidR="0088580E" w:rsidRPr="003F1457" w:rsidRDefault="0088580E" w:rsidP="00BA2741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Удостоверение, сертификат</w:t>
            </w:r>
          </w:p>
        </w:tc>
      </w:tr>
      <w:tr w:rsidR="0088580E" w:rsidRPr="003F1457" w:rsidTr="008D68F4">
        <w:tc>
          <w:tcPr>
            <w:tcW w:w="1423" w:type="dxa"/>
          </w:tcPr>
          <w:p w:rsidR="0088580E" w:rsidRPr="00796FF7" w:rsidRDefault="0088580E" w:rsidP="009D7B12">
            <w:pPr>
              <w:ind w:firstLine="0"/>
              <w:jc w:val="left"/>
              <w:rPr>
                <w:b/>
                <w:szCs w:val="24"/>
              </w:rPr>
            </w:pPr>
            <w:r w:rsidRPr="00796FF7">
              <w:rPr>
                <w:b/>
                <w:szCs w:val="24"/>
              </w:rPr>
              <w:t xml:space="preserve">Организация мероприятий, направленных на повышение навыков самоуправления у </w:t>
            </w:r>
            <w:r w:rsidRPr="00796FF7">
              <w:rPr>
                <w:b/>
                <w:szCs w:val="24"/>
              </w:rPr>
              <w:lastRenderedPageBreak/>
              <w:t>обучающихся</w:t>
            </w:r>
          </w:p>
        </w:tc>
        <w:tc>
          <w:tcPr>
            <w:tcW w:w="1984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Задача 1.Проведение мероприятий, повышающих навыки самоуправления у обучающихся</w:t>
            </w:r>
          </w:p>
        </w:tc>
        <w:tc>
          <w:tcPr>
            <w:tcW w:w="2268" w:type="dxa"/>
            <w:gridSpan w:val="2"/>
          </w:tcPr>
          <w:p w:rsidR="0088580E" w:rsidRPr="00711296" w:rsidRDefault="0088580E" w:rsidP="0071129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711296">
              <w:rPr>
                <w:szCs w:val="24"/>
              </w:rPr>
              <w:t>Вовлечение обучающихся в мероприятия</w:t>
            </w:r>
            <w:r>
              <w:rPr>
                <w:szCs w:val="24"/>
              </w:rPr>
              <w:t xml:space="preserve"> различных уровней</w:t>
            </w:r>
            <w:r>
              <w:rPr>
                <w:b/>
                <w:szCs w:val="24"/>
              </w:rPr>
              <w:t xml:space="preserve">, </w:t>
            </w:r>
            <w:r w:rsidRPr="00711296">
              <w:rPr>
                <w:szCs w:val="24"/>
              </w:rPr>
              <w:t>направленны</w:t>
            </w:r>
            <w:r>
              <w:rPr>
                <w:szCs w:val="24"/>
              </w:rPr>
              <w:t>е</w:t>
            </w:r>
            <w:r w:rsidRPr="00711296">
              <w:rPr>
                <w:szCs w:val="24"/>
              </w:rPr>
              <w:t xml:space="preserve"> на повышение навыков самоуправления у обучающихся</w:t>
            </w:r>
          </w:p>
        </w:tc>
        <w:tc>
          <w:tcPr>
            <w:tcW w:w="1560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8580E" w:rsidRDefault="0088580E" w:rsidP="0071129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Муниципальная рабочая группа</w:t>
            </w:r>
          </w:p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693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552" w:type="dxa"/>
          </w:tcPr>
          <w:p w:rsidR="0088580E" w:rsidRPr="003F1457" w:rsidRDefault="0088580E" w:rsidP="009D7B1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Удостоверение, сертификат</w:t>
            </w:r>
          </w:p>
        </w:tc>
      </w:tr>
    </w:tbl>
    <w:p w:rsidR="00DE6795" w:rsidRPr="003F1457" w:rsidRDefault="00DE6795" w:rsidP="009D7B12">
      <w:pPr>
        <w:pStyle w:val="af8"/>
        <w:spacing w:before="120" w:after="120"/>
        <w:ind w:firstLine="0"/>
        <w:jc w:val="left"/>
        <w:rPr>
          <w:rFonts w:eastAsia="Times New Roman"/>
          <w:b/>
          <w:szCs w:val="24"/>
          <w:lang w:eastAsia="ru-RU"/>
        </w:rPr>
      </w:pPr>
    </w:p>
    <w:p w:rsidR="00DE6795" w:rsidRPr="003F1457" w:rsidRDefault="00DE6795" w:rsidP="009D7B12">
      <w:pPr>
        <w:pStyle w:val="af8"/>
        <w:spacing w:before="120" w:after="120"/>
        <w:ind w:firstLine="0"/>
        <w:jc w:val="left"/>
        <w:rPr>
          <w:rFonts w:eastAsia="Times New Roman"/>
          <w:b/>
          <w:szCs w:val="24"/>
          <w:lang w:eastAsia="ru-RU"/>
        </w:rPr>
      </w:pPr>
    </w:p>
    <w:p w:rsidR="004871F2" w:rsidRPr="003F1457" w:rsidRDefault="00F362EC" w:rsidP="009D7B12">
      <w:pPr>
        <w:pStyle w:val="af8"/>
        <w:spacing w:before="120" w:after="120"/>
        <w:ind w:firstLine="0"/>
        <w:jc w:val="left"/>
        <w:rPr>
          <w:rFonts w:eastAsia="Times New Roman"/>
          <w:b/>
          <w:szCs w:val="24"/>
          <w:lang w:eastAsia="ru-RU"/>
        </w:rPr>
      </w:pPr>
      <w:r w:rsidRPr="003F1457">
        <w:rPr>
          <w:rFonts w:eastAsia="Times New Roman"/>
          <w:b/>
          <w:szCs w:val="24"/>
          <w:lang w:eastAsia="ru-RU"/>
        </w:rPr>
        <w:t xml:space="preserve">Результативность муниципальной программы </w:t>
      </w:r>
      <w:r w:rsidR="003B0D36" w:rsidRPr="003F1457">
        <w:rPr>
          <w:rFonts w:eastAsia="Times New Roman"/>
          <w:b/>
          <w:szCs w:val="24"/>
          <w:lang w:eastAsia="ru-RU"/>
        </w:rPr>
        <w:t>повышения качества образования</w:t>
      </w:r>
      <w:bookmarkStart w:id="0" w:name="_GoBack"/>
      <w:bookmarkEnd w:id="0"/>
    </w:p>
    <w:tbl>
      <w:tblPr>
        <w:tblStyle w:val="ae"/>
        <w:tblW w:w="1459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1"/>
        <w:gridCol w:w="3143"/>
        <w:gridCol w:w="2410"/>
        <w:gridCol w:w="2410"/>
        <w:gridCol w:w="3402"/>
      </w:tblGrid>
      <w:tr w:rsidR="00F362EC" w:rsidRPr="003F1457" w:rsidTr="0031154E">
        <w:tc>
          <w:tcPr>
            <w:tcW w:w="3231" w:type="dxa"/>
            <w:vMerge w:val="restart"/>
            <w:vAlign w:val="center"/>
          </w:tcPr>
          <w:p w:rsidR="00F362EC" w:rsidRPr="003F1457" w:rsidRDefault="00F362EC" w:rsidP="009D7B12">
            <w:pPr>
              <w:pStyle w:val="af8"/>
              <w:spacing w:before="120" w:after="120"/>
              <w:ind w:left="0" w:firstLine="0"/>
              <w:contextualSpacing w:val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r w:rsidRPr="003F1457">
              <w:rPr>
                <w:rFonts w:eastAsia="Times New Roman"/>
                <w:b/>
                <w:szCs w:val="24"/>
                <w:lang w:eastAsia="ru-RU"/>
              </w:rPr>
              <w:t>Целевые индикаторы</w:t>
            </w:r>
          </w:p>
        </w:tc>
        <w:tc>
          <w:tcPr>
            <w:tcW w:w="11365" w:type="dxa"/>
            <w:gridSpan w:val="4"/>
            <w:vAlign w:val="center"/>
          </w:tcPr>
          <w:p w:rsidR="00F362EC" w:rsidRPr="003F1457" w:rsidRDefault="00F362EC" w:rsidP="009D7B12">
            <w:pPr>
              <w:pStyle w:val="af8"/>
              <w:spacing w:before="120" w:after="120"/>
              <w:ind w:left="0" w:firstLine="0"/>
              <w:contextualSpacing w:val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r w:rsidRPr="003F1457">
              <w:rPr>
                <w:rFonts w:eastAsia="Times New Roman"/>
                <w:b/>
                <w:szCs w:val="24"/>
                <w:lang w:eastAsia="ru-RU"/>
              </w:rPr>
              <w:t>Показатели по годам</w:t>
            </w:r>
          </w:p>
        </w:tc>
      </w:tr>
      <w:tr w:rsidR="00F362EC" w:rsidRPr="003F1457" w:rsidTr="0031154E">
        <w:tc>
          <w:tcPr>
            <w:tcW w:w="3231" w:type="dxa"/>
            <w:vMerge/>
            <w:vAlign w:val="center"/>
          </w:tcPr>
          <w:p w:rsidR="00F362EC" w:rsidRPr="003F1457" w:rsidRDefault="00F362EC" w:rsidP="009D7B12">
            <w:pPr>
              <w:pStyle w:val="af8"/>
              <w:spacing w:before="120" w:after="120"/>
              <w:ind w:left="0" w:firstLine="0"/>
              <w:contextualSpacing w:val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3143" w:type="dxa"/>
            <w:vAlign w:val="center"/>
          </w:tcPr>
          <w:p w:rsidR="00F362EC" w:rsidRPr="003F1457" w:rsidRDefault="00F362EC" w:rsidP="009D7B12">
            <w:pPr>
              <w:pStyle w:val="af8"/>
              <w:spacing w:before="120" w:after="120"/>
              <w:ind w:left="0" w:firstLine="0"/>
              <w:contextualSpacing w:val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r w:rsidRPr="003F1457">
              <w:rPr>
                <w:rFonts w:eastAsia="Times New Roman"/>
                <w:b/>
                <w:szCs w:val="24"/>
                <w:lang w:eastAsia="ru-RU"/>
              </w:rPr>
              <w:t>Исходное значение (2019)</w:t>
            </w:r>
          </w:p>
        </w:tc>
        <w:tc>
          <w:tcPr>
            <w:tcW w:w="2410" w:type="dxa"/>
            <w:vAlign w:val="center"/>
          </w:tcPr>
          <w:p w:rsidR="00F362EC" w:rsidRPr="003F1457" w:rsidRDefault="00F362EC" w:rsidP="009D7B12">
            <w:pPr>
              <w:pStyle w:val="af8"/>
              <w:spacing w:before="120" w:after="120"/>
              <w:ind w:left="0" w:firstLine="0"/>
              <w:contextualSpacing w:val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r w:rsidRPr="003F1457">
              <w:rPr>
                <w:rFonts w:eastAsia="Times New Roman"/>
                <w:b/>
                <w:szCs w:val="24"/>
                <w:lang w:eastAsia="ru-RU"/>
              </w:rPr>
              <w:t>2020</w:t>
            </w:r>
          </w:p>
        </w:tc>
        <w:tc>
          <w:tcPr>
            <w:tcW w:w="2410" w:type="dxa"/>
            <w:vAlign w:val="center"/>
          </w:tcPr>
          <w:p w:rsidR="00F362EC" w:rsidRPr="003F1457" w:rsidRDefault="00F362EC" w:rsidP="009D7B12">
            <w:pPr>
              <w:pStyle w:val="af8"/>
              <w:spacing w:before="120" w:after="120"/>
              <w:ind w:left="0" w:firstLine="0"/>
              <w:contextualSpacing w:val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r w:rsidRPr="003F1457">
              <w:rPr>
                <w:rFonts w:eastAsia="Times New Roman"/>
                <w:b/>
                <w:szCs w:val="24"/>
                <w:lang w:eastAsia="ru-RU"/>
              </w:rPr>
              <w:t>2021</w:t>
            </w:r>
          </w:p>
        </w:tc>
        <w:tc>
          <w:tcPr>
            <w:tcW w:w="3402" w:type="dxa"/>
            <w:vAlign w:val="center"/>
          </w:tcPr>
          <w:p w:rsidR="00F362EC" w:rsidRPr="003F1457" w:rsidRDefault="00F362EC" w:rsidP="009D7B12">
            <w:pPr>
              <w:pStyle w:val="af8"/>
              <w:spacing w:before="120" w:after="120"/>
              <w:ind w:left="0" w:firstLine="0"/>
              <w:contextualSpacing w:val="0"/>
              <w:jc w:val="left"/>
              <w:rPr>
                <w:rFonts w:eastAsia="Times New Roman"/>
                <w:b/>
                <w:szCs w:val="24"/>
                <w:lang w:eastAsia="ru-RU"/>
              </w:rPr>
            </w:pPr>
            <w:r w:rsidRPr="003F1457">
              <w:rPr>
                <w:rFonts w:eastAsia="Times New Roman"/>
                <w:b/>
                <w:szCs w:val="24"/>
                <w:lang w:eastAsia="ru-RU"/>
              </w:rPr>
              <w:t>2022</w:t>
            </w:r>
          </w:p>
        </w:tc>
      </w:tr>
      <w:tr w:rsidR="00F362EC" w:rsidRPr="003F1457" w:rsidTr="0031154E">
        <w:tc>
          <w:tcPr>
            <w:tcW w:w="3231" w:type="dxa"/>
          </w:tcPr>
          <w:p w:rsidR="00F362EC" w:rsidRPr="003F1457" w:rsidRDefault="009B7F93" w:rsidP="009D7B12">
            <w:pPr>
              <w:pStyle w:val="af8"/>
              <w:spacing w:before="120" w:after="120"/>
              <w:ind w:left="0"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3F1457">
              <w:rPr>
                <w:szCs w:val="24"/>
              </w:rPr>
              <w:t>Д</w:t>
            </w:r>
            <w:r w:rsidR="0033564B" w:rsidRPr="003F1457">
              <w:rPr>
                <w:szCs w:val="24"/>
              </w:rPr>
              <w:t>оля педагогических работников образовательных организаций, повысивших уровень профессиональной компетенции по актуальным вопросам повышения качества образования, в общей численности педагогических работников, работающих в данных образовательных организациях</w:t>
            </w:r>
          </w:p>
        </w:tc>
        <w:tc>
          <w:tcPr>
            <w:tcW w:w="3143" w:type="dxa"/>
          </w:tcPr>
          <w:p w:rsidR="00F362EC" w:rsidRPr="003F1457" w:rsidRDefault="00330E8A" w:rsidP="009D7B12">
            <w:pPr>
              <w:pStyle w:val="af8"/>
              <w:spacing w:before="120" w:after="120"/>
              <w:ind w:left="0"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76 %</w:t>
            </w:r>
          </w:p>
        </w:tc>
        <w:tc>
          <w:tcPr>
            <w:tcW w:w="2410" w:type="dxa"/>
          </w:tcPr>
          <w:p w:rsidR="00F362EC" w:rsidRPr="003F1457" w:rsidRDefault="00330E8A" w:rsidP="009D7B12">
            <w:pPr>
              <w:pStyle w:val="af8"/>
              <w:spacing w:before="120" w:after="120"/>
              <w:ind w:left="0"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80 %</w:t>
            </w:r>
          </w:p>
        </w:tc>
        <w:tc>
          <w:tcPr>
            <w:tcW w:w="2410" w:type="dxa"/>
          </w:tcPr>
          <w:p w:rsidR="00F362EC" w:rsidRPr="003F1457" w:rsidRDefault="00330E8A" w:rsidP="009D7B12">
            <w:pPr>
              <w:pStyle w:val="af8"/>
              <w:spacing w:before="120" w:after="120"/>
              <w:ind w:left="0"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95 %</w:t>
            </w:r>
          </w:p>
        </w:tc>
        <w:tc>
          <w:tcPr>
            <w:tcW w:w="3402" w:type="dxa"/>
          </w:tcPr>
          <w:p w:rsidR="00F362EC" w:rsidRPr="003F1457" w:rsidRDefault="00330E8A" w:rsidP="009D7B12">
            <w:pPr>
              <w:pStyle w:val="af8"/>
              <w:spacing w:before="120" w:after="120"/>
              <w:ind w:left="0"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100 %</w:t>
            </w:r>
          </w:p>
        </w:tc>
      </w:tr>
      <w:tr w:rsidR="00F362EC" w:rsidRPr="003F1457" w:rsidTr="0031154E">
        <w:tc>
          <w:tcPr>
            <w:tcW w:w="3231" w:type="dxa"/>
          </w:tcPr>
          <w:p w:rsidR="00F362EC" w:rsidRPr="003F1457" w:rsidRDefault="0033564B" w:rsidP="003F1457">
            <w:pPr>
              <w:pStyle w:val="af8"/>
              <w:spacing w:before="120" w:after="120"/>
              <w:ind w:left="0" w:firstLine="0"/>
              <w:rPr>
                <w:rFonts w:eastAsia="Times New Roman"/>
                <w:szCs w:val="24"/>
                <w:lang w:eastAsia="ru-RU"/>
              </w:rPr>
            </w:pPr>
            <w:r w:rsidRPr="003F1457">
              <w:rPr>
                <w:szCs w:val="24"/>
              </w:rPr>
              <w:t xml:space="preserve">доля обучающихся школ, функционирующих в неблагоприятных социальных условиях, </w:t>
            </w:r>
            <w:r w:rsidR="00B25A61" w:rsidRPr="003F1457">
              <w:rPr>
                <w:szCs w:val="24"/>
              </w:rPr>
              <w:t xml:space="preserve">успешно прошедших </w:t>
            </w:r>
            <w:r w:rsidR="009E4AB1" w:rsidRPr="003F1457">
              <w:rPr>
                <w:szCs w:val="24"/>
              </w:rPr>
              <w:t>(основной период)</w:t>
            </w:r>
            <w:r w:rsidRPr="003F1457">
              <w:rPr>
                <w:szCs w:val="24"/>
              </w:rPr>
              <w:t xml:space="preserve"> государственную итоговую аттестацию по </w:t>
            </w:r>
            <w:r w:rsidR="00B25A61" w:rsidRPr="003F1457">
              <w:rPr>
                <w:szCs w:val="24"/>
              </w:rPr>
              <w:t>ООП</w:t>
            </w:r>
            <w:r w:rsidRPr="003F1457">
              <w:rPr>
                <w:szCs w:val="24"/>
              </w:rPr>
              <w:t xml:space="preserve"> ООО и СОО, в общей численности обучающихся из данных школ, прошедших государственную итоговую аттестацию по образовательным программа ООО и СОО;</w:t>
            </w:r>
          </w:p>
        </w:tc>
        <w:tc>
          <w:tcPr>
            <w:tcW w:w="3143" w:type="dxa"/>
          </w:tcPr>
          <w:p w:rsidR="00F362EC" w:rsidRPr="003F1457" w:rsidRDefault="00B84BC3" w:rsidP="003F1457">
            <w:pPr>
              <w:pStyle w:val="af8"/>
              <w:spacing w:before="120" w:after="120"/>
              <w:ind w:left="0"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85 %</w:t>
            </w:r>
          </w:p>
        </w:tc>
        <w:tc>
          <w:tcPr>
            <w:tcW w:w="2410" w:type="dxa"/>
          </w:tcPr>
          <w:p w:rsidR="00F362EC" w:rsidRPr="003F1457" w:rsidRDefault="005507CB" w:rsidP="003F1457">
            <w:pPr>
              <w:pStyle w:val="af8"/>
              <w:spacing w:before="120" w:after="120"/>
              <w:ind w:left="0" w:firstLine="0"/>
              <w:rPr>
                <w:rFonts w:eastAsia="Times New Roman"/>
                <w:szCs w:val="24"/>
                <w:lang w:eastAsia="ru-RU"/>
              </w:rPr>
            </w:pPr>
            <w:r w:rsidRPr="00330E8A">
              <w:rPr>
                <w:rFonts w:eastAsia="Times New Roman"/>
                <w:szCs w:val="24"/>
                <w:lang w:eastAsia="ru-RU"/>
              </w:rPr>
              <w:t>100 %</w:t>
            </w:r>
          </w:p>
        </w:tc>
        <w:tc>
          <w:tcPr>
            <w:tcW w:w="2410" w:type="dxa"/>
          </w:tcPr>
          <w:p w:rsidR="00F362EC" w:rsidRPr="003F1457" w:rsidRDefault="00330E8A" w:rsidP="003F1457">
            <w:pPr>
              <w:pStyle w:val="af8"/>
              <w:spacing w:before="120" w:after="120"/>
              <w:ind w:left="0"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10</w:t>
            </w:r>
            <w:r w:rsidR="005507CB">
              <w:rPr>
                <w:rFonts w:eastAsia="Times New Roman"/>
                <w:szCs w:val="24"/>
                <w:lang w:eastAsia="ru-RU"/>
              </w:rPr>
              <w:t>0%</w:t>
            </w:r>
          </w:p>
        </w:tc>
        <w:tc>
          <w:tcPr>
            <w:tcW w:w="3402" w:type="dxa"/>
          </w:tcPr>
          <w:p w:rsidR="00F362EC" w:rsidRPr="003F1457" w:rsidRDefault="005507CB" w:rsidP="003F1457">
            <w:pPr>
              <w:pStyle w:val="af8"/>
              <w:spacing w:before="120" w:after="120"/>
              <w:ind w:left="0"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100 %</w:t>
            </w:r>
          </w:p>
        </w:tc>
      </w:tr>
      <w:tr w:rsidR="00F362EC" w:rsidRPr="003F1457" w:rsidTr="0031154E">
        <w:tc>
          <w:tcPr>
            <w:tcW w:w="3231" w:type="dxa"/>
          </w:tcPr>
          <w:p w:rsidR="00F362EC" w:rsidRPr="003F1457" w:rsidRDefault="0033564B" w:rsidP="003F1457">
            <w:pPr>
              <w:pStyle w:val="af8"/>
              <w:spacing w:before="120" w:after="120"/>
              <w:ind w:left="0" w:firstLine="0"/>
              <w:rPr>
                <w:rFonts w:eastAsia="Times New Roman"/>
                <w:szCs w:val="24"/>
                <w:lang w:eastAsia="ru-RU"/>
              </w:rPr>
            </w:pPr>
            <w:r w:rsidRPr="003F1457">
              <w:rPr>
                <w:szCs w:val="24"/>
              </w:rPr>
              <w:lastRenderedPageBreak/>
              <w:t>доля школ, обучающиеся которых продемонстрировали более высокие результаты обучения по итогам учебного года, среди школ с низкими результатами обучения и школ,функционирующих в неблагоприятных социальных условиях;</w:t>
            </w:r>
          </w:p>
        </w:tc>
        <w:tc>
          <w:tcPr>
            <w:tcW w:w="3143" w:type="dxa"/>
          </w:tcPr>
          <w:p w:rsidR="00F362EC" w:rsidRPr="003F1457" w:rsidRDefault="00330E8A" w:rsidP="003F1457">
            <w:pPr>
              <w:pStyle w:val="af8"/>
              <w:spacing w:before="120" w:after="120"/>
              <w:ind w:left="0"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</w:t>
            </w:r>
            <w:r w:rsidR="005507CB">
              <w:rPr>
                <w:rFonts w:eastAsia="Times New Roman"/>
                <w:szCs w:val="24"/>
                <w:lang w:eastAsia="ru-RU"/>
              </w:rPr>
              <w:t>0 %</w:t>
            </w:r>
          </w:p>
        </w:tc>
        <w:tc>
          <w:tcPr>
            <w:tcW w:w="2410" w:type="dxa"/>
          </w:tcPr>
          <w:p w:rsidR="00F362EC" w:rsidRPr="003F1457" w:rsidRDefault="00330E8A" w:rsidP="003F1457">
            <w:pPr>
              <w:pStyle w:val="af8"/>
              <w:spacing w:before="120" w:after="120"/>
              <w:ind w:left="0"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100 %</w:t>
            </w:r>
          </w:p>
        </w:tc>
        <w:tc>
          <w:tcPr>
            <w:tcW w:w="2410" w:type="dxa"/>
          </w:tcPr>
          <w:p w:rsidR="00F362EC" w:rsidRPr="003F1457" w:rsidRDefault="00330E8A" w:rsidP="003F1457">
            <w:pPr>
              <w:pStyle w:val="af8"/>
              <w:spacing w:before="120" w:after="120"/>
              <w:ind w:left="0"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100%</w:t>
            </w:r>
          </w:p>
        </w:tc>
        <w:tc>
          <w:tcPr>
            <w:tcW w:w="3402" w:type="dxa"/>
          </w:tcPr>
          <w:p w:rsidR="00F362EC" w:rsidRPr="003F1457" w:rsidRDefault="00330E8A" w:rsidP="003F1457">
            <w:pPr>
              <w:pStyle w:val="af8"/>
              <w:spacing w:before="120" w:after="120"/>
              <w:ind w:left="0"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100%</w:t>
            </w:r>
          </w:p>
        </w:tc>
      </w:tr>
      <w:tr w:rsidR="00F362EC" w:rsidRPr="003F1457" w:rsidTr="0031154E">
        <w:tc>
          <w:tcPr>
            <w:tcW w:w="3231" w:type="dxa"/>
          </w:tcPr>
          <w:p w:rsidR="00F362EC" w:rsidRPr="003F1457" w:rsidRDefault="0033564B" w:rsidP="003F1457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3F1457">
              <w:rPr>
                <w:szCs w:val="24"/>
              </w:rPr>
              <w:t>- процент укомплектованности образовательных учреждений педагогическими кадрами (специалистами (психологами, дефектологами, логопедами), социальными педагогами и педагогами дополнительного образования).</w:t>
            </w:r>
          </w:p>
        </w:tc>
        <w:tc>
          <w:tcPr>
            <w:tcW w:w="3143" w:type="dxa"/>
          </w:tcPr>
          <w:p w:rsidR="00F362EC" w:rsidRPr="003F1457" w:rsidRDefault="00330E8A" w:rsidP="003F1457">
            <w:pPr>
              <w:pStyle w:val="af8"/>
              <w:spacing w:before="120" w:after="120"/>
              <w:ind w:left="0"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50 %</w:t>
            </w:r>
          </w:p>
        </w:tc>
        <w:tc>
          <w:tcPr>
            <w:tcW w:w="2410" w:type="dxa"/>
          </w:tcPr>
          <w:p w:rsidR="00F362EC" w:rsidRPr="003F1457" w:rsidRDefault="00330E8A" w:rsidP="003F1457">
            <w:pPr>
              <w:pStyle w:val="af8"/>
              <w:spacing w:before="120" w:after="120"/>
              <w:ind w:left="0"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60 %</w:t>
            </w:r>
          </w:p>
        </w:tc>
        <w:tc>
          <w:tcPr>
            <w:tcW w:w="2410" w:type="dxa"/>
          </w:tcPr>
          <w:p w:rsidR="00F362EC" w:rsidRPr="003F1457" w:rsidRDefault="00330E8A" w:rsidP="003F1457">
            <w:pPr>
              <w:pStyle w:val="af8"/>
              <w:spacing w:before="120" w:after="120"/>
              <w:ind w:left="0"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68 %</w:t>
            </w:r>
          </w:p>
        </w:tc>
        <w:tc>
          <w:tcPr>
            <w:tcW w:w="3402" w:type="dxa"/>
          </w:tcPr>
          <w:p w:rsidR="00F362EC" w:rsidRPr="003F1457" w:rsidRDefault="00330E8A" w:rsidP="003F1457">
            <w:pPr>
              <w:pStyle w:val="af8"/>
              <w:spacing w:before="120" w:after="120"/>
              <w:ind w:left="0"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70%</w:t>
            </w:r>
          </w:p>
        </w:tc>
      </w:tr>
    </w:tbl>
    <w:p w:rsidR="0033564B" w:rsidRPr="003F1457" w:rsidRDefault="0033564B" w:rsidP="003F1457">
      <w:pPr>
        <w:autoSpaceDE w:val="0"/>
        <w:autoSpaceDN w:val="0"/>
        <w:adjustRightInd w:val="0"/>
        <w:ind w:firstLine="0"/>
        <w:rPr>
          <w:szCs w:val="24"/>
        </w:rPr>
      </w:pPr>
      <w:r w:rsidRPr="003F1457">
        <w:rPr>
          <w:szCs w:val="24"/>
        </w:rPr>
        <w:t xml:space="preserve"> </w:t>
      </w:r>
    </w:p>
    <w:p w:rsidR="0033564B" w:rsidRPr="003F1457" w:rsidRDefault="0033564B" w:rsidP="003F1457">
      <w:pPr>
        <w:pStyle w:val="af8"/>
        <w:spacing w:before="120" w:after="120"/>
        <w:ind w:left="0" w:firstLine="567"/>
        <w:rPr>
          <w:rFonts w:eastAsia="Times New Roman"/>
          <w:szCs w:val="24"/>
          <w:lang w:eastAsia="ru-RU"/>
        </w:rPr>
      </w:pPr>
    </w:p>
    <w:sectPr w:rsidR="0033564B" w:rsidRPr="003F1457" w:rsidSect="00370DB4">
      <w:footerReference w:type="default" r:id="rId12"/>
      <w:pgSz w:w="16838" w:h="11906" w:orient="landscape"/>
      <w:pgMar w:top="1134" w:right="567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25B" w:rsidRDefault="00A6025B">
      <w:r>
        <w:separator/>
      </w:r>
    </w:p>
  </w:endnote>
  <w:endnote w:type="continuationSeparator" w:id="1">
    <w:p w:rsidR="00A6025B" w:rsidRDefault="00A60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5510"/>
      <w:docPartObj>
        <w:docPartGallery w:val="Page Numbers (Bottom of Page)"/>
        <w:docPartUnique/>
      </w:docPartObj>
    </w:sdtPr>
    <w:sdtContent>
      <w:p w:rsidR="00395B69" w:rsidRDefault="00BA7232">
        <w:pPr>
          <w:pStyle w:val="af"/>
          <w:jc w:val="right"/>
        </w:pPr>
        <w:fldSimple w:instr=" PAGE   \* MERGEFORMAT ">
          <w:r w:rsidR="006D026A">
            <w:rPr>
              <w:noProof/>
            </w:rPr>
            <w:t>2</w:t>
          </w:r>
        </w:fldSimple>
      </w:p>
    </w:sdtContent>
  </w:sdt>
  <w:p w:rsidR="00395B69" w:rsidRDefault="00395B6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25B" w:rsidRDefault="00A6025B">
      <w:r>
        <w:separator/>
      </w:r>
    </w:p>
  </w:footnote>
  <w:footnote w:type="continuationSeparator" w:id="1">
    <w:p w:rsidR="00A6025B" w:rsidRDefault="00A602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30AE398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1">
    <w:nsid w:val="00000002"/>
    <w:multiLevelType w:val="multilevel"/>
    <w:tmpl w:val="EDA2FFA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00000003"/>
    <w:multiLevelType w:val="multilevel"/>
    <w:tmpl w:val="A4B42A26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multilevel"/>
    <w:tmpl w:val="72209E56"/>
    <w:lvl w:ilvl="0">
      <w:start w:val="1"/>
      <w:numFmt w:val="decimal"/>
      <w:lvlText w:val="%1."/>
      <w:lvlJc w:val="left"/>
      <w:pPr>
        <w:tabs>
          <w:tab w:val="left" w:pos="20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>
    <w:nsid w:val="00000005"/>
    <w:multiLevelType w:val="multilevel"/>
    <w:tmpl w:val="DF2074C4"/>
    <w:lvl w:ilvl="0">
      <w:start w:val="1"/>
      <w:numFmt w:val="bullet"/>
      <w:lvlText w:val=""/>
      <w:lvlJc w:val="left"/>
      <w:pPr>
        <w:tabs>
          <w:tab w:val="left" w:pos="200"/>
        </w:tabs>
        <w:ind w:left="720" w:hanging="360"/>
      </w:pPr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>
    <w:nsid w:val="00000006"/>
    <w:multiLevelType w:val="multilevel"/>
    <w:tmpl w:val="072A1504"/>
    <w:lvl w:ilvl="0">
      <w:start w:val="1"/>
      <w:numFmt w:val="decimal"/>
      <w:lvlText w:val="%1."/>
      <w:lvlJc w:val="left"/>
      <w:pPr>
        <w:tabs>
          <w:tab w:val="left" w:pos="20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200"/>
        </w:tabs>
        <w:ind w:left="1440" w:hanging="360"/>
      </w:p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>
    <w:nsid w:val="00000007"/>
    <w:multiLevelType w:val="multilevel"/>
    <w:tmpl w:val="8F24F956"/>
    <w:lvl w:ilvl="0">
      <w:start w:val="1"/>
      <w:numFmt w:val="decimal"/>
      <w:lvlText w:val="%1."/>
      <w:lvlJc w:val="left"/>
      <w:pPr>
        <w:tabs>
          <w:tab w:val="left" w:pos="20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left" w:pos="200"/>
        </w:tabs>
        <w:ind w:left="1440" w:hanging="360"/>
      </w:p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>
    <w:nsid w:val="00000008"/>
    <w:multiLevelType w:val="multilevel"/>
    <w:tmpl w:val="2274FE12"/>
    <w:lvl w:ilvl="0">
      <w:start w:val="1"/>
      <w:numFmt w:val="decimal"/>
      <w:lvlText w:val="%1."/>
      <w:lvlJc w:val="left"/>
      <w:pPr>
        <w:tabs>
          <w:tab w:val="left" w:pos="20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left" w:pos="200"/>
        </w:tabs>
        <w:ind w:left="1440" w:hanging="360"/>
      </w:p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>
    <w:nsid w:val="00000009"/>
    <w:multiLevelType w:val="multilevel"/>
    <w:tmpl w:val="AF5A83F8"/>
    <w:lvl w:ilvl="0">
      <w:start w:val="1"/>
      <w:numFmt w:val="decimal"/>
      <w:lvlText w:val="%1."/>
      <w:lvlJc w:val="left"/>
      <w:pPr>
        <w:tabs>
          <w:tab w:val="left" w:pos="20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20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00"/>
        </w:tabs>
        <w:ind w:left="2160" w:hanging="360"/>
      </w:p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>
    <w:nsid w:val="0000000A"/>
    <w:multiLevelType w:val="multilevel"/>
    <w:tmpl w:val="5C2EC994"/>
    <w:lvl w:ilvl="0">
      <w:start w:val="1"/>
      <w:numFmt w:val="decimal"/>
      <w:lvlText w:val="%1."/>
      <w:lvlJc w:val="left"/>
      <w:pPr>
        <w:tabs>
          <w:tab w:val="left" w:pos="20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left" w:pos="200"/>
        </w:tabs>
        <w:ind w:left="1440" w:hanging="360"/>
      </w:p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>
    <w:nsid w:val="0000000B"/>
    <w:multiLevelType w:val="multilevel"/>
    <w:tmpl w:val="8E8AA64E"/>
    <w:lvl w:ilvl="0">
      <w:start w:val="1"/>
      <w:numFmt w:val="decimal"/>
      <w:lvlText w:val="%1."/>
      <w:lvlJc w:val="left"/>
      <w:pPr>
        <w:tabs>
          <w:tab w:val="left" w:pos="12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24"/>
        </w:tabs>
        <w:ind w:left="1364" w:hanging="360"/>
      </w:pPr>
    </w:lvl>
    <w:lvl w:ilvl="2">
      <w:start w:val="1"/>
      <w:numFmt w:val="bullet"/>
      <w:lvlText w:val=""/>
      <w:lvlJc w:val="left"/>
      <w:pPr>
        <w:ind w:left="2084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04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524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244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4964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684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04"/>
      </w:pPr>
      <w:rPr>
        <w:rFonts w:ascii="Wingdings" w:eastAsia="Wingdings" w:hAnsi="Wingdings" w:cs="Wingdings"/>
      </w:rPr>
    </w:lvl>
  </w:abstractNum>
  <w:abstractNum w:abstractNumId="11">
    <w:nsid w:val="0000000C"/>
    <w:multiLevelType w:val="multilevel"/>
    <w:tmpl w:val="E7D8E10C"/>
    <w:lvl w:ilvl="0">
      <w:start w:val="1"/>
      <w:numFmt w:val="decimal"/>
      <w:lvlText w:val="%1."/>
      <w:lvlJc w:val="left"/>
      <w:pPr>
        <w:tabs>
          <w:tab w:val="left" w:pos="20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left" w:pos="200"/>
        </w:tabs>
        <w:ind w:left="1440" w:hanging="360"/>
      </w:p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>
    <w:nsid w:val="0000000D"/>
    <w:multiLevelType w:val="multilevel"/>
    <w:tmpl w:val="32B0DEEE"/>
    <w:lvl w:ilvl="0">
      <w:start w:val="1"/>
      <w:numFmt w:val="upperRoman"/>
      <w:lvlText w:val="%1."/>
      <w:lvlJc w:val="left"/>
      <w:pPr>
        <w:tabs>
          <w:tab w:val="left" w:pos="20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>
    <w:nsid w:val="0000000E"/>
    <w:multiLevelType w:val="multilevel"/>
    <w:tmpl w:val="0A00DD84"/>
    <w:lvl w:ilvl="0">
      <w:start w:val="2"/>
      <w:numFmt w:val="upperRoman"/>
      <w:lvlText w:val="%1."/>
      <w:lvlJc w:val="left"/>
      <w:pPr>
        <w:tabs>
          <w:tab w:val="left" w:pos="20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>
    <w:nsid w:val="0000000F"/>
    <w:multiLevelType w:val="multilevel"/>
    <w:tmpl w:val="9192298A"/>
    <w:lvl w:ilvl="0">
      <w:start w:val="3"/>
      <w:numFmt w:val="upperRoman"/>
      <w:lvlText w:val="%1."/>
      <w:lvlJc w:val="left"/>
      <w:pPr>
        <w:tabs>
          <w:tab w:val="left" w:pos="20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>
    <w:nsid w:val="00000010"/>
    <w:multiLevelType w:val="multilevel"/>
    <w:tmpl w:val="0F5C8CC4"/>
    <w:lvl w:ilvl="0">
      <w:start w:val="4"/>
      <w:numFmt w:val="upperRoman"/>
      <w:lvlText w:val="%1."/>
      <w:lvlJc w:val="left"/>
      <w:pPr>
        <w:tabs>
          <w:tab w:val="left" w:pos="20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>
    <w:nsid w:val="015D7597"/>
    <w:multiLevelType w:val="hybridMultilevel"/>
    <w:tmpl w:val="0582BB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04C67E9"/>
    <w:multiLevelType w:val="hybridMultilevel"/>
    <w:tmpl w:val="B498A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0B741A"/>
    <w:multiLevelType w:val="hybridMultilevel"/>
    <w:tmpl w:val="ADF88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DA67D2"/>
    <w:multiLevelType w:val="hybridMultilevel"/>
    <w:tmpl w:val="6A70E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0A2954"/>
    <w:multiLevelType w:val="hybridMultilevel"/>
    <w:tmpl w:val="1A08EAEA"/>
    <w:lvl w:ilvl="0" w:tplc="9EE0A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BB2BA8"/>
    <w:multiLevelType w:val="multilevel"/>
    <w:tmpl w:val="078AA4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</w:rPr>
    </w:lvl>
  </w:abstractNum>
  <w:abstractNum w:abstractNumId="22">
    <w:nsid w:val="1F4559F6"/>
    <w:multiLevelType w:val="multilevel"/>
    <w:tmpl w:val="CF082582"/>
    <w:lvl w:ilvl="0">
      <w:start w:val="2"/>
      <w:numFmt w:val="decimal"/>
      <w:lvlText w:val="%1."/>
      <w:lvlJc w:val="left"/>
      <w:pPr>
        <w:tabs>
          <w:tab w:val="num" w:pos="20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0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firstLine="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firstLine="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firstLine="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firstLine="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 w:hint="default"/>
      </w:rPr>
    </w:lvl>
  </w:abstractNum>
  <w:abstractNum w:abstractNumId="23">
    <w:nsid w:val="23233167"/>
    <w:multiLevelType w:val="multilevel"/>
    <w:tmpl w:val="DD8017B6"/>
    <w:lvl w:ilvl="0">
      <w:start w:val="2"/>
      <w:numFmt w:val="decimal"/>
      <w:lvlText w:val="%1."/>
      <w:lvlJc w:val="left"/>
      <w:pPr>
        <w:tabs>
          <w:tab w:val="left" w:pos="20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200"/>
        </w:tabs>
        <w:ind w:left="1440" w:hanging="360"/>
      </w:p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>
    <w:nsid w:val="2BD6619A"/>
    <w:multiLevelType w:val="multilevel"/>
    <w:tmpl w:val="379CE37A"/>
    <w:lvl w:ilvl="0">
      <w:start w:val="5"/>
      <w:numFmt w:val="decimal"/>
      <w:lvlText w:val="%1."/>
      <w:lvlJc w:val="left"/>
      <w:pPr>
        <w:tabs>
          <w:tab w:val="num" w:pos="20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firstLine="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firstLine="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firstLine="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firstLine="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firstLine="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 w:hint="default"/>
      </w:rPr>
    </w:lvl>
  </w:abstractNum>
  <w:abstractNum w:abstractNumId="25">
    <w:nsid w:val="37E17DAB"/>
    <w:multiLevelType w:val="hybridMultilevel"/>
    <w:tmpl w:val="99027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136359"/>
    <w:multiLevelType w:val="hybridMultilevel"/>
    <w:tmpl w:val="FB6ABD50"/>
    <w:lvl w:ilvl="0" w:tplc="40C08AD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C02781"/>
    <w:multiLevelType w:val="multilevel"/>
    <w:tmpl w:val="996420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8">
    <w:nsid w:val="3B323CDC"/>
    <w:multiLevelType w:val="hybridMultilevel"/>
    <w:tmpl w:val="E2988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1079A5"/>
    <w:multiLevelType w:val="multilevel"/>
    <w:tmpl w:val="DD8017B6"/>
    <w:lvl w:ilvl="0">
      <w:start w:val="2"/>
      <w:numFmt w:val="decimal"/>
      <w:lvlText w:val="%1."/>
      <w:lvlJc w:val="left"/>
      <w:pPr>
        <w:tabs>
          <w:tab w:val="left" w:pos="20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200"/>
        </w:tabs>
        <w:ind w:left="1440" w:hanging="360"/>
      </w:p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0">
    <w:nsid w:val="41FE7983"/>
    <w:multiLevelType w:val="multilevel"/>
    <w:tmpl w:val="2B10892A"/>
    <w:lvl w:ilvl="0">
      <w:start w:val="4"/>
      <w:numFmt w:val="decimal"/>
      <w:lvlText w:val="%1."/>
      <w:lvlJc w:val="left"/>
      <w:pPr>
        <w:tabs>
          <w:tab w:val="num" w:pos="20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firstLine="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firstLine="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firstLine="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firstLine="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firstLine="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 w:hint="default"/>
      </w:rPr>
    </w:lvl>
  </w:abstractNum>
  <w:abstractNum w:abstractNumId="31">
    <w:nsid w:val="4CBA4752"/>
    <w:multiLevelType w:val="hybridMultilevel"/>
    <w:tmpl w:val="D5D26D0A"/>
    <w:lvl w:ilvl="0" w:tplc="DA2081F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3037F3"/>
    <w:multiLevelType w:val="hybridMultilevel"/>
    <w:tmpl w:val="03C28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0F6BC9"/>
    <w:multiLevelType w:val="multilevel"/>
    <w:tmpl w:val="0419001F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decimal"/>
      <w:lvlText w:val="%1.%2."/>
      <w:lvlJc w:val="left"/>
      <w:pPr>
        <w:ind w:left="992" w:hanging="432"/>
      </w:pPr>
    </w:lvl>
    <w:lvl w:ilvl="2">
      <w:start w:val="1"/>
      <w:numFmt w:val="decimal"/>
      <w:lvlText w:val="%1.%2.%3."/>
      <w:lvlJc w:val="left"/>
      <w:pPr>
        <w:ind w:left="1424" w:hanging="504"/>
      </w:pPr>
    </w:lvl>
    <w:lvl w:ilvl="3">
      <w:start w:val="1"/>
      <w:numFmt w:val="decimal"/>
      <w:lvlText w:val="%1.%2.%3.%4."/>
      <w:lvlJc w:val="left"/>
      <w:pPr>
        <w:ind w:left="1928" w:hanging="648"/>
      </w:pPr>
    </w:lvl>
    <w:lvl w:ilvl="4">
      <w:start w:val="1"/>
      <w:numFmt w:val="decimal"/>
      <w:lvlText w:val="%1.%2.%3.%4.%5."/>
      <w:lvlJc w:val="left"/>
      <w:pPr>
        <w:ind w:left="2432" w:hanging="792"/>
      </w:pPr>
    </w:lvl>
    <w:lvl w:ilvl="5">
      <w:start w:val="1"/>
      <w:numFmt w:val="decimal"/>
      <w:lvlText w:val="%1.%2.%3.%4.%5.%6."/>
      <w:lvlJc w:val="left"/>
      <w:pPr>
        <w:ind w:left="2936" w:hanging="936"/>
      </w:pPr>
    </w:lvl>
    <w:lvl w:ilvl="6">
      <w:start w:val="1"/>
      <w:numFmt w:val="decimal"/>
      <w:lvlText w:val="%1.%2.%3.%4.%5.%6.%7."/>
      <w:lvlJc w:val="left"/>
      <w:pPr>
        <w:ind w:left="3440" w:hanging="1080"/>
      </w:pPr>
    </w:lvl>
    <w:lvl w:ilvl="7">
      <w:start w:val="1"/>
      <w:numFmt w:val="decimal"/>
      <w:lvlText w:val="%1.%2.%3.%4.%5.%6.%7.%8."/>
      <w:lvlJc w:val="left"/>
      <w:pPr>
        <w:ind w:left="3944" w:hanging="1224"/>
      </w:pPr>
    </w:lvl>
    <w:lvl w:ilvl="8">
      <w:start w:val="1"/>
      <w:numFmt w:val="decimal"/>
      <w:lvlText w:val="%1.%2.%3.%4.%5.%6.%7.%8.%9."/>
      <w:lvlJc w:val="left"/>
      <w:pPr>
        <w:ind w:left="4520" w:hanging="1440"/>
      </w:pPr>
    </w:lvl>
  </w:abstractNum>
  <w:abstractNum w:abstractNumId="34">
    <w:nsid w:val="5BD553B4"/>
    <w:multiLevelType w:val="multilevel"/>
    <w:tmpl w:val="233619B6"/>
    <w:lvl w:ilvl="0">
      <w:start w:val="2"/>
      <w:numFmt w:val="decimal"/>
      <w:lvlText w:val="%1."/>
      <w:lvlJc w:val="left"/>
      <w:pPr>
        <w:tabs>
          <w:tab w:val="num" w:pos="20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0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firstLine="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firstLine="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firstLine="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firstLine="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 w:hint="default"/>
      </w:rPr>
    </w:lvl>
  </w:abstractNum>
  <w:abstractNum w:abstractNumId="35">
    <w:nsid w:val="5F725868"/>
    <w:multiLevelType w:val="hybridMultilevel"/>
    <w:tmpl w:val="7F74E69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A62A66"/>
    <w:multiLevelType w:val="multilevel"/>
    <w:tmpl w:val="C7386CE4"/>
    <w:lvl w:ilvl="0">
      <w:start w:val="2"/>
      <w:numFmt w:val="decimal"/>
      <w:lvlText w:val="%1."/>
      <w:lvlJc w:val="left"/>
      <w:pPr>
        <w:tabs>
          <w:tab w:val="num" w:pos="20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0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firstLine="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firstLine="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firstLine="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firstLine="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 w:hint="default"/>
      </w:rPr>
    </w:lvl>
  </w:abstractNum>
  <w:abstractNum w:abstractNumId="37">
    <w:nsid w:val="6C2D557B"/>
    <w:multiLevelType w:val="multilevel"/>
    <w:tmpl w:val="72209E56"/>
    <w:lvl w:ilvl="0">
      <w:start w:val="1"/>
      <w:numFmt w:val="decimal"/>
      <w:lvlText w:val="%1."/>
      <w:lvlJc w:val="left"/>
      <w:pPr>
        <w:tabs>
          <w:tab w:val="left" w:pos="20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8">
    <w:nsid w:val="72C36559"/>
    <w:multiLevelType w:val="hybridMultilevel"/>
    <w:tmpl w:val="BF9C4BEE"/>
    <w:lvl w:ilvl="0" w:tplc="E3F6CF20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632991"/>
    <w:multiLevelType w:val="hybridMultilevel"/>
    <w:tmpl w:val="015E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35"/>
  </w:num>
  <w:num w:numId="18">
    <w:abstractNumId w:val="37"/>
  </w:num>
  <w:num w:numId="19">
    <w:abstractNumId w:val="27"/>
  </w:num>
  <w:num w:numId="20">
    <w:abstractNumId w:val="33"/>
  </w:num>
  <w:num w:numId="21">
    <w:abstractNumId w:val="21"/>
  </w:num>
  <w:num w:numId="22">
    <w:abstractNumId w:val="30"/>
  </w:num>
  <w:num w:numId="23">
    <w:abstractNumId w:val="24"/>
  </w:num>
  <w:num w:numId="24">
    <w:abstractNumId w:val="36"/>
  </w:num>
  <w:num w:numId="25">
    <w:abstractNumId w:val="34"/>
  </w:num>
  <w:num w:numId="26">
    <w:abstractNumId w:val="22"/>
  </w:num>
  <w:num w:numId="27">
    <w:abstractNumId w:val="29"/>
  </w:num>
  <w:num w:numId="28">
    <w:abstractNumId w:val="23"/>
  </w:num>
  <w:num w:numId="29">
    <w:abstractNumId w:val="26"/>
  </w:num>
  <w:num w:numId="30">
    <w:abstractNumId w:val="31"/>
  </w:num>
  <w:num w:numId="31">
    <w:abstractNumId w:val="20"/>
  </w:num>
  <w:num w:numId="32">
    <w:abstractNumId w:val="16"/>
  </w:num>
  <w:num w:numId="33">
    <w:abstractNumId w:val="38"/>
  </w:num>
  <w:num w:numId="34">
    <w:abstractNumId w:val="28"/>
  </w:num>
  <w:num w:numId="35">
    <w:abstractNumId w:val="17"/>
  </w:num>
  <w:num w:numId="36">
    <w:abstractNumId w:val="25"/>
  </w:num>
  <w:num w:numId="37">
    <w:abstractNumId w:val="19"/>
  </w:num>
  <w:num w:numId="38">
    <w:abstractNumId w:val="39"/>
  </w:num>
  <w:num w:numId="39">
    <w:abstractNumId w:val="32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167"/>
    <w:rsid w:val="00014294"/>
    <w:rsid w:val="0001766B"/>
    <w:rsid w:val="00033ED3"/>
    <w:rsid w:val="00047018"/>
    <w:rsid w:val="00050E11"/>
    <w:rsid w:val="0005239C"/>
    <w:rsid w:val="00057BD7"/>
    <w:rsid w:val="00062ED4"/>
    <w:rsid w:val="00063947"/>
    <w:rsid w:val="0007441F"/>
    <w:rsid w:val="00077AA2"/>
    <w:rsid w:val="00083FA0"/>
    <w:rsid w:val="00084BE6"/>
    <w:rsid w:val="000874D8"/>
    <w:rsid w:val="00097546"/>
    <w:rsid w:val="000B4C37"/>
    <w:rsid w:val="000C1004"/>
    <w:rsid w:val="000E490E"/>
    <w:rsid w:val="000F41AC"/>
    <w:rsid w:val="00103E86"/>
    <w:rsid w:val="001218C6"/>
    <w:rsid w:val="001244F4"/>
    <w:rsid w:val="00131333"/>
    <w:rsid w:val="00134110"/>
    <w:rsid w:val="0014079E"/>
    <w:rsid w:val="00143CBB"/>
    <w:rsid w:val="00146603"/>
    <w:rsid w:val="00155734"/>
    <w:rsid w:val="00160374"/>
    <w:rsid w:val="001664F4"/>
    <w:rsid w:val="00166A80"/>
    <w:rsid w:val="00170E9F"/>
    <w:rsid w:val="001765A2"/>
    <w:rsid w:val="001C7CC4"/>
    <w:rsid w:val="001D3FC8"/>
    <w:rsid w:val="001F314B"/>
    <w:rsid w:val="001F725F"/>
    <w:rsid w:val="00207FAA"/>
    <w:rsid w:val="00212582"/>
    <w:rsid w:val="0021351C"/>
    <w:rsid w:val="00231403"/>
    <w:rsid w:val="0025583C"/>
    <w:rsid w:val="00272469"/>
    <w:rsid w:val="00276716"/>
    <w:rsid w:val="0027691D"/>
    <w:rsid w:val="002866C1"/>
    <w:rsid w:val="002B6E80"/>
    <w:rsid w:val="002C000F"/>
    <w:rsid w:val="002E1D54"/>
    <w:rsid w:val="002E680D"/>
    <w:rsid w:val="002F3554"/>
    <w:rsid w:val="002F3D17"/>
    <w:rsid w:val="002F4167"/>
    <w:rsid w:val="0030026E"/>
    <w:rsid w:val="0031154E"/>
    <w:rsid w:val="003261F1"/>
    <w:rsid w:val="00330E8A"/>
    <w:rsid w:val="0033564B"/>
    <w:rsid w:val="00346540"/>
    <w:rsid w:val="00355EC5"/>
    <w:rsid w:val="003617DC"/>
    <w:rsid w:val="00370DB4"/>
    <w:rsid w:val="00391D5C"/>
    <w:rsid w:val="00395B69"/>
    <w:rsid w:val="003B0D36"/>
    <w:rsid w:val="003C2EB8"/>
    <w:rsid w:val="003D2042"/>
    <w:rsid w:val="003E16D8"/>
    <w:rsid w:val="003E4758"/>
    <w:rsid w:val="003F1457"/>
    <w:rsid w:val="003F15E1"/>
    <w:rsid w:val="003F7A31"/>
    <w:rsid w:val="00404DE4"/>
    <w:rsid w:val="004377DC"/>
    <w:rsid w:val="004432AE"/>
    <w:rsid w:val="004454BD"/>
    <w:rsid w:val="00446AA2"/>
    <w:rsid w:val="00461F95"/>
    <w:rsid w:val="00481F2A"/>
    <w:rsid w:val="004871F2"/>
    <w:rsid w:val="004A7844"/>
    <w:rsid w:val="004B76DD"/>
    <w:rsid w:val="004D6DC0"/>
    <w:rsid w:val="004F5F4F"/>
    <w:rsid w:val="0050525D"/>
    <w:rsid w:val="0051356C"/>
    <w:rsid w:val="00516762"/>
    <w:rsid w:val="00534711"/>
    <w:rsid w:val="005507CB"/>
    <w:rsid w:val="00555F61"/>
    <w:rsid w:val="005567EB"/>
    <w:rsid w:val="00557ADD"/>
    <w:rsid w:val="00573831"/>
    <w:rsid w:val="005867BE"/>
    <w:rsid w:val="00586C15"/>
    <w:rsid w:val="005914D6"/>
    <w:rsid w:val="00593FD5"/>
    <w:rsid w:val="005A608A"/>
    <w:rsid w:val="005A72C8"/>
    <w:rsid w:val="005B101A"/>
    <w:rsid w:val="005B59D4"/>
    <w:rsid w:val="005D2167"/>
    <w:rsid w:val="005D63F0"/>
    <w:rsid w:val="005E64DE"/>
    <w:rsid w:val="006021C3"/>
    <w:rsid w:val="00607A8C"/>
    <w:rsid w:val="00653492"/>
    <w:rsid w:val="00665627"/>
    <w:rsid w:val="00667D1A"/>
    <w:rsid w:val="00670A9A"/>
    <w:rsid w:val="00674A01"/>
    <w:rsid w:val="00676FA0"/>
    <w:rsid w:val="006914A1"/>
    <w:rsid w:val="006A06F6"/>
    <w:rsid w:val="006A08D5"/>
    <w:rsid w:val="006A4CB3"/>
    <w:rsid w:val="006B6969"/>
    <w:rsid w:val="006B6ED8"/>
    <w:rsid w:val="006C3AE3"/>
    <w:rsid w:val="006D026A"/>
    <w:rsid w:val="006D5116"/>
    <w:rsid w:val="006E0145"/>
    <w:rsid w:val="00711296"/>
    <w:rsid w:val="0071398D"/>
    <w:rsid w:val="00715194"/>
    <w:rsid w:val="00727F2E"/>
    <w:rsid w:val="007309BD"/>
    <w:rsid w:val="00730E51"/>
    <w:rsid w:val="007345B2"/>
    <w:rsid w:val="00735609"/>
    <w:rsid w:val="00741924"/>
    <w:rsid w:val="0074598B"/>
    <w:rsid w:val="00756512"/>
    <w:rsid w:val="007710AE"/>
    <w:rsid w:val="00777789"/>
    <w:rsid w:val="007777BB"/>
    <w:rsid w:val="0078316E"/>
    <w:rsid w:val="00784CB0"/>
    <w:rsid w:val="00796FF7"/>
    <w:rsid w:val="007A48D2"/>
    <w:rsid w:val="007A631F"/>
    <w:rsid w:val="007A7656"/>
    <w:rsid w:val="007B471E"/>
    <w:rsid w:val="007E4E9A"/>
    <w:rsid w:val="007F20B4"/>
    <w:rsid w:val="00811BB9"/>
    <w:rsid w:val="00817B1F"/>
    <w:rsid w:val="00824EEF"/>
    <w:rsid w:val="00826A43"/>
    <w:rsid w:val="008464C1"/>
    <w:rsid w:val="00857EE8"/>
    <w:rsid w:val="00866DE0"/>
    <w:rsid w:val="00880674"/>
    <w:rsid w:val="0088080E"/>
    <w:rsid w:val="0088580E"/>
    <w:rsid w:val="008B34D2"/>
    <w:rsid w:val="008B6B9A"/>
    <w:rsid w:val="008B77A1"/>
    <w:rsid w:val="008C35A7"/>
    <w:rsid w:val="008D0780"/>
    <w:rsid w:val="008D68F4"/>
    <w:rsid w:val="008E544C"/>
    <w:rsid w:val="008F42AA"/>
    <w:rsid w:val="008F6AEE"/>
    <w:rsid w:val="00900206"/>
    <w:rsid w:val="00922112"/>
    <w:rsid w:val="00922154"/>
    <w:rsid w:val="00924A93"/>
    <w:rsid w:val="00927D51"/>
    <w:rsid w:val="00940560"/>
    <w:rsid w:val="00942316"/>
    <w:rsid w:val="0095112C"/>
    <w:rsid w:val="00957157"/>
    <w:rsid w:val="00965168"/>
    <w:rsid w:val="009801AC"/>
    <w:rsid w:val="00985557"/>
    <w:rsid w:val="009A2101"/>
    <w:rsid w:val="009A2D21"/>
    <w:rsid w:val="009B5550"/>
    <w:rsid w:val="009B7F93"/>
    <w:rsid w:val="009C2506"/>
    <w:rsid w:val="009D7B12"/>
    <w:rsid w:val="009E4AB1"/>
    <w:rsid w:val="00A00CFE"/>
    <w:rsid w:val="00A15CB1"/>
    <w:rsid w:val="00A167BE"/>
    <w:rsid w:val="00A21638"/>
    <w:rsid w:val="00A31B8D"/>
    <w:rsid w:val="00A42456"/>
    <w:rsid w:val="00A426C3"/>
    <w:rsid w:val="00A46AAC"/>
    <w:rsid w:val="00A6025B"/>
    <w:rsid w:val="00A612CE"/>
    <w:rsid w:val="00A76034"/>
    <w:rsid w:val="00A865EB"/>
    <w:rsid w:val="00A93F9E"/>
    <w:rsid w:val="00AA2C87"/>
    <w:rsid w:val="00AB3CDA"/>
    <w:rsid w:val="00AB5A67"/>
    <w:rsid w:val="00AB6607"/>
    <w:rsid w:val="00AC5A42"/>
    <w:rsid w:val="00AD3395"/>
    <w:rsid w:val="00AE54D3"/>
    <w:rsid w:val="00B0055F"/>
    <w:rsid w:val="00B11F9B"/>
    <w:rsid w:val="00B15170"/>
    <w:rsid w:val="00B15D44"/>
    <w:rsid w:val="00B20C98"/>
    <w:rsid w:val="00B2404F"/>
    <w:rsid w:val="00B25A61"/>
    <w:rsid w:val="00B26072"/>
    <w:rsid w:val="00B40AA3"/>
    <w:rsid w:val="00B62541"/>
    <w:rsid w:val="00B6738F"/>
    <w:rsid w:val="00B84BC3"/>
    <w:rsid w:val="00B9651F"/>
    <w:rsid w:val="00B975DB"/>
    <w:rsid w:val="00BA2741"/>
    <w:rsid w:val="00BA7232"/>
    <w:rsid w:val="00BE1C17"/>
    <w:rsid w:val="00C06FD0"/>
    <w:rsid w:val="00C2391D"/>
    <w:rsid w:val="00C24EAF"/>
    <w:rsid w:val="00C319F1"/>
    <w:rsid w:val="00C331AA"/>
    <w:rsid w:val="00C35DE2"/>
    <w:rsid w:val="00C47491"/>
    <w:rsid w:val="00C9691F"/>
    <w:rsid w:val="00CA2FCF"/>
    <w:rsid w:val="00CB1671"/>
    <w:rsid w:val="00CD2EDF"/>
    <w:rsid w:val="00CD7865"/>
    <w:rsid w:val="00CE16C1"/>
    <w:rsid w:val="00CE5C49"/>
    <w:rsid w:val="00CF5202"/>
    <w:rsid w:val="00D006A0"/>
    <w:rsid w:val="00D06444"/>
    <w:rsid w:val="00D10D69"/>
    <w:rsid w:val="00D12E8A"/>
    <w:rsid w:val="00D431F1"/>
    <w:rsid w:val="00D6197D"/>
    <w:rsid w:val="00D87155"/>
    <w:rsid w:val="00DA03CB"/>
    <w:rsid w:val="00DA48BD"/>
    <w:rsid w:val="00DB61F4"/>
    <w:rsid w:val="00DD5359"/>
    <w:rsid w:val="00DE4D98"/>
    <w:rsid w:val="00DE6795"/>
    <w:rsid w:val="00DF2117"/>
    <w:rsid w:val="00DF70F2"/>
    <w:rsid w:val="00E051DA"/>
    <w:rsid w:val="00E13C43"/>
    <w:rsid w:val="00E17879"/>
    <w:rsid w:val="00E277C8"/>
    <w:rsid w:val="00E34784"/>
    <w:rsid w:val="00E458AB"/>
    <w:rsid w:val="00E47986"/>
    <w:rsid w:val="00E50FDC"/>
    <w:rsid w:val="00E51FB2"/>
    <w:rsid w:val="00E6390D"/>
    <w:rsid w:val="00E90233"/>
    <w:rsid w:val="00E91A3F"/>
    <w:rsid w:val="00EB2A86"/>
    <w:rsid w:val="00EB5467"/>
    <w:rsid w:val="00EB5BA5"/>
    <w:rsid w:val="00EC0588"/>
    <w:rsid w:val="00EC6756"/>
    <w:rsid w:val="00EF0AAF"/>
    <w:rsid w:val="00EF3D87"/>
    <w:rsid w:val="00EF4EEA"/>
    <w:rsid w:val="00EF72BB"/>
    <w:rsid w:val="00F21930"/>
    <w:rsid w:val="00F362EC"/>
    <w:rsid w:val="00F447E8"/>
    <w:rsid w:val="00F561E2"/>
    <w:rsid w:val="00F62D43"/>
    <w:rsid w:val="00F81CD6"/>
    <w:rsid w:val="00F91DAB"/>
    <w:rsid w:val="00F94308"/>
    <w:rsid w:val="00FB6807"/>
    <w:rsid w:val="00FE520D"/>
    <w:rsid w:val="00FF5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D4"/>
    <w:pPr>
      <w:ind w:firstLine="709"/>
      <w:jc w:val="both"/>
    </w:pPr>
    <w:rPr>
      <w:rFonts w:ascii="Times New Roman" w:hAnsi="Times New Roman"/>
      <w:sz w:val="24"/>
      <w:szCs w:val="32"/>
      <w:lang w:eastAsia="en-US"/>
    </w:rPr>
  </w:style>
  <w:style w:type="paragraph" w:styleId="1">
    <w:name w:val="heading 1"/>
    <w:basedOn w:val="a"/>
    <w:link w:val="10"/>
    <w:qFormat/>
    <w:rsid w:val="005B59D4"/>
    <w:pPr>
      <w:keepNext/>
      <w:numPr>
        <w:numId w:val="3"/>
      </w:numPr>
      <w:tabs>
        <w:tab w:val="left" w:pos="7575"/>
      </w:tabs>
      <w:suppressAutoHyphens/>
      <w:ind w:firstLine="0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link w:val="20"/>
    <w:qFormat/>
    <w:rsid w:val="005B59D4"/>
    <w:pPr>
      <w:keepNext/>
      <w:suppressAutoHyphens/>
      <w:ind w:firstLine="0"/>
      <w:jc w:val="left"/>
      <w:outlineLvl w:val="1"/>
    </w:pPr>
    <w:rPr>
      <w:rFonts w:eastAsia="Times New Roman"/>
      <w:b/>
      <w:sz w:val="28"/>
      <w:szCs w:val="20"/>
      <w:lang w:eastAsia="ru-RU"/>
    </w:rPr>
  </w:style>
  <w:style w:type="paragraph" w:styleId="3">
    <w:name w:val="heading 3"/>
    <w:basedOn w:val="a"/>
    <w:link w:val="30"/>
    <w:qFormat/>
    <w:rsid w:val="005B59D4"/>
    <w:pPr>
      <w:keepNext/>
      <w:suppressAutoHyphens/>
      <w:spacing w:before="240" w:after="60"/>
      <w:ind w:firstLine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5B59D4"/>
    <w:pPr>
      <w:keepNext/>
      <w:suppressAutoHyphens/>
      <w:ind w:firstLine="0"/>
      <w:jc w:val="right"/>
      <w:outlineLvl w:val="3"/>
    </w:pPr>
    <w:rPr>
      <w:rFonts w:eastAsia="Times New Roman"/>
      <w:sz w:val="40"/>
      <w:szCs w:val="20"/>
      <w:lang w:eastAsia="ru-RU"/>
    </w:rPr>
  </w:style>
  <w:style w:type="paragraph" w:styleId="5">
    <w:name w:val="heading 5"/>
    <w:basedOn w:val="a"/>
    <w:link w:val="50"/>
    <w:qFormat/>
    <w:rsid w:val="005B59D4"/>
    <w:pPr>
      <w:suppressAutoHyphens/>
      <w:spacing w:before="240" w:after="60"/>
      <w:ind w:firstLine="0"/>
      <w:jc w:val="left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link w:val="80"/>
    <w:qFormat/>
    <w:rsid w:val="005B59D4"/>
    <w:pPr>
      <w:keepNext/>
      <w:suppressAutoHyphens/>
      <w:ind w:firstLine="0"/>
      <w:jc w:val="left"/>
      <w:outlineLvl w:val="7"/>
    </w:pPr>
    <w:rPr>
      <w:rFonts w:eastAsia="Times New Roman"/>
      <w:szCs w:val="20"/>
      <w:lang w:eastAsia="ru-RU"/>
    </w:rPr>
  </w:style>
  <w:style w:type="paragraph" w:styleId="9">
    <w:name w:val="heading 9"/>
    <w:basedOn w:val="a"/>
    <w:link w:val="90"/>
    <w:qFormat/>
    <w:rsid w:val="005B59D4"/>
    <w:pPr>
      <w:keepNext/>
      <w:suppressAutoHyphens/>
      <w:ind w:firstLine="0"/>
      <w:jc w:val="center"/>
      <w:outlineLvl w:val="8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Обычная таблица1"/>
    <w:semiHidden/>
    <w:unhideWhenUsed/>
    <w:rsid w:val="005B59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B59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5B59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59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B59D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B59D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B59D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5B59D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B59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B59D4"/>
    <w:pPr>
      <w:suppressAutoHyphens/>
      <w:ind w:firstLine="0"/>
      <w:jc w:val="left"/>
    </w:pPr>
    <w:rPr>
      <w:rFonts w:eastAsia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B59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5B59D4"/>
    <w:pPr>
      <w:suppressAutoHyphens/>
      <w:ind w:firstLine="0"/>
      <w:jc w:val="left"/>
    </w:pPr>
    <w:rPr>
      <w:rFonts w:eastAsia="Times New Roman"/>
      <w:b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B59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5B59D4"/>
    <w:pPr>
      <w:suppressAutoHyphens/>
      <w:ind w:left="360" w:firstLine="0"/>
      <w:jc w:val="left"/>
    </w:pPr>
    <w:rPr>
      <w:rFonts w:eastAsia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B59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5B59D4"/>
    <w:pPr>
      <w:suppressAutoHyphens/>
      <w:ind w:firstLine="720"/>
      <w:jc w:val="left"/>
    </w:pPr>
    <w:rPr>
      <w:rFonts w:eastAsia="Times New Roman"/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B59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3"/>
    <w:basedOn w:val="a"/>
    <w:link w:val="34"/>
    <w:rsid w:val="005B59D4"/>
    <w:pPr>
      <w:suppressAutoHyphens/>
      <w:spacing w:line="360" w:lineRule="auto"/>
      <w:ind w:firstLine="0"/>
      <w:jc w:val="center"/>
    </w:pPr>
    <w:rPr>
      <w:rFonts w:eastAsia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5B59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5B59D4"/>
    <w:rPr>
      <w:rFonts w:ascii="Times New Roman" w:eastAsia="Times New Roman" w:hAnsi="Times New Roman"/>
      <w:sz w:val="28"/>
    </w:rPr>
  </w:style>
  <w:style w:type="paragraph" w:styleId="13">
    <w:name w:val="toc 1"/>
    <w:basedOn w:val="a"/>
    <w:link w:val="14"/>
    <w:rsid w:val="005B59D4"/>
    <w:pPr>
      <w:tabs>
        <w:tab w:val="right" w:leader="dot" w:pos="1200"/>
        <w:tab w:val="right" w:leader="dot" w:pos="9345"/>
      </w:tabs>
      <w:spacing w:before="120" w:after="120"/>
      <w:jc w:val="left"/>
    </w:pPr>
    <w:rPr>
      <w:b/>
      <w:bCs/>
      <w:caps/>
      <w:szCs w:val="20"/>
    </w:rPr>
  </w:style>
  <w:style w:type="character" w:styleId="a7">
    <w:name w:val="Hyperlink"/>
    <w:basedOn w:val="a0"/>
    <w:rsid w:val="005B59D4"/>
    <w:rPr>
      <w:color w:val="0000FF"/>
      <w:u w:val="single"/>
    </w:rPr>
  </w:style>
  <w:style w:type="character" w:customStyle="1" w:styleId="a8">
    <w:name w:val="Основной шрифт"/>
    <w:basedOn w:val="a0"/>
    <w:rsid w:val="005B59D4"/>
  </w:style>
  <w:style w:type="paragraph" w:customStyle="1" w:styleId="msolistparagraph0">
    <w:name w:val="msolistparagraph"/>
    <w:basedOn w:val="a"/>
    <w:rsid w:val="005B59D4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9">
    <w:name w:val="Normal (Web)"/>
    <w:basedOn w:val="a"/>
    <w:rsid w:val="005B59D4"/>
    <w:pPr>
      <w:spacing w:before="100" w:beforeAutospacing="1" w:after="100" w:afterAutospacing="1"/>
      <w:ind w:firstLine="0"/>
      <w:jc w:val="left"/>
    </w:pPr>
    <w:rPr>
      <w:rFonts w:ascii="Verdana" w:eastAsia="Times New Roman" w:hAnsi="Verdana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5B59D4"/>
    <w:pPr>
      <w:widowControl w:val="0"/>
      <w:autoSpaceDE w:val="0"/>
      <w:autoSpaceDN w:val="0"/>
      <w:adjustRightInd w:val="0"/>
      <w:ind w:firstLine="0"/>
      <w:jc w:val="center"/>
    </w:pPr>
    <w:rPr>
      <w:rFonts w:ascii="Courier New" w:eastAsia="Times New Roman" w:hAnsi="Courier New" w:cs="Courier New"/>
      <w:b/>
      <w:bCs/>
      <w:sz w:val="22"/>
      <w:szCs w:val="22"/>
      <w:lang w:eastAsia="ru-RU"/>
    </w:rPr>
  </w:style>
  <w:style w:type="character" w:customStyle="1" w:styleId="ab">
    <w:name w:val="Название Знак"/>
    <w:basedOn w:val="a0"/>
    <w:link w:val="aa"/>
    <w:rsid w:val="005B59D4"/>
    <w:rPr>
      <w:rFonts w:ascii="Courier New" w:eastAsia="Times New Roman" w:hAnsi="Courier New" w:cs="Courier New"/>
      <w:b/>
      <w:bCs/>
      <w:lang w:eastAsia="ru-RU"/>
    </w:rPr>
  </w:style>
  <w:style w:type="paragraph" w:customStyle="1" w:styleId="r">
    <w:name w:val="r"/>
    <w:basedOn w:val="a"/>
    <w:rsid w:val="005B59D4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character" w:styleId="ac">
    <w:name w:val="Strong"/>
    <w:basedOn w:val="a0"/>
    <w:qFormat/>
    <w:rsid w:val="005B59D4"/>
    <w:rPr>
      <w:b/>
      <w:bCs/>
    </w:rPr>
  </w:style>
  <w:style w:type="character" w:customStyle="1" w:styleId="text">
    <w:name w:val="text"/>
    <w:basedOn w:val="a0"/>
    <w:rsid w:val="005B59D4"/>
  </w:style>
  <w:style w:type="character" w:styleId="ad">
    <w:name w:val="Emphasis"/>
    <w:basedOn w:val="a0"/>
    <w:qFormat/>
    <w:rsid w:val="005B59D4"/>
    <w:rPr>
      <w:i/>
      <w:iCs/>
    </w:rPr>
  </w:style>
  <w:style w:type="paragraph" w:customStyle="1" w:styleId="nav7">
    <w:name w:val="nav7"/>
    <w:basedOn w:val="a"/>
    <w:rsid w:val="005B59D4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table" w:styleId="ae">
    <w:name w:val="Table Grid"/>
    <w:basedOn w:val="11"/>
    <w:uiPriority w:val="59"/>
    <w:rsid w:val="005B59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footer"/>
    <w:basedOn w:val="a"/>
    <w:link w:val="af0"/>
    <w:uiPriority w:val="99"/>
    <w:rsid w:val="005B59D4"/>
    <w:pPr>
      <w:tabs>
        <w:tab w:val="center" w:pos="4677"/>
        <w:tab w:val="right" w:pos="9355"/>
      </w:tabs>
      <w:ind w:firstLine="0"/>
      <w:jc w:val="left"/>
    </w:pPr>
    <w:rPr>
      <w:rFonts w:eastAsia="Times New Roman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5B5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rsid w:val="005B59D4"/>
    <w:pPr>
      <w:tabs>
        <w:tab w:val="center" w:pos="4677"/>
        <w:tab w:val="right" w:pos="9355"/>
      </w:tabs>
      <w:suppressAutoHyphens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rsid w:val="005B59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5B59D4"/>
  </w:style>
  <w:style w:type="character" w:styleId="af4">
    <w:name w:val="FollowedHyperlink"/>
    <w:basedOn w:val="a0"/>
    <w:rsid w:val="005B59D4"/>
    <w:rPr>
      <w:color w:val="800080"/>
      <w:u w:val="single"/>
    </w:rPr>
  </w:style>
  <w:style w:type="paragraph" w:customStyle="1" w:styleId="af5">
    <w:name w:val="Знак"/>
    <w:basedOn w:val="a"/>
    <w:rsid w:val="005B59D4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Balloon Text"/>
    <w:basedOn w:val="a"/>
    <w:link w:val="af7"/>
    <w:rsid w:val="005B59D4"/>
    <w:pPr>
      <w:suppressAutoHyphens/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rsid w:val="005B59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B59D4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rsid w:val="005B59D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8">
    <w:name w:val="List Paragraph"/>
    <w:basedOn w:val="a"/>
    <w:link w:val="af9"/>
    <w:uiPriority w:val="34"/>
    <w:qFormat/>
    <w:rsid w:val="005B59D4"/>
    <w:pPr>
      <w:ind w:left="720"/>
      <w:contextualSpacing/>
    </w:pPr>
  </w:style>
  <w:style w:type="paragraph" w:customStyle="1" w:styleId="15">
    <w:name w:val="Стиль1"/>
    <w:basedOn w:val="1"/>
    <w:link w:val="16"/>
    <w:qFormat/>
    <w:rsid w:val="005B59D4"/>
    <w:pPr>
      <w:numPr>
        <w:numId w:val="0"/>
      </w:numPr>
    </w:pPr>
  </w:style>
  <w:style w:type="paragraph" w:customStyle="1" w:styleId="17">
    <w:name w:val="Заголовок оглавления1"/>
    <w:basedOn w:val="1"/>
    <w:unhideWhenUsed/>
    <w:qFormat/>
    <w:rsid w:val="005B59D4"/>
    <w:pPr>
      <w:keepLines/>
      <w:numPr>
        <w:numId w:val="0"/>
      </w:numPr>
      <w:tabs>
        <w:tab w:val="clear" w:pos="7575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</w:tabs>
      <w:suppressAutoHyphens w:val="0"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character" w:customStyle="1" w:styleId="16">
    <w:name w:val="Стиль1 Знак"/>
    <w:basedOn w:val="a0"/>
    <w:link w:val="15"/>
    <w:rsid w:val="005B59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toc 2"/>
    <w:basedOn w:val="a"/>
    <w:link w:val="24"/>
    <w:unhideWhenUsed/>
    <w:rsid w:val="005B59D4"/>
    <w:pPr>
      <w:spacing w:before="120" w:after="120"/>
      <w:ind w:left="240"/>
      <w:jc w:val="left"/>
    </w:pPr>
    <w:rPr>
      <w:caps/>
      <w:szCs w:val="20"/>
    </w:rPr>
  </w:style>
  <w:style w:type="paragraph" w:styleId="35">
    <w:name w:val="toc 3"/>
    <w:basedOn w:val="a"/>
    <w:unhideWhenUsed/>
    <w:rsid w:val="005B59D4"/>
    <w:pPr>
      <w:ind w:left="480"/>
      <w:jc w:val="left"/>
    </w:pPr>
    <w:rPr>
      <w:i/>
      <w:iCs/>
      <w:szCs w:val="20"/>
    </w:rPr>
  </w:style>
  <w:style w:type="paragraph" w:styleId="41">
    <w:name w:val="toc 4"/>
    <w:basedOn w:val="a"/>
    <w:unhideWhenUsed/>
    <w:rsid w:val="005B59D4"/>
    <w:pPr>
      <w:ind w:left="720"/>
      <w:jc w:val="left"/>
    </w:pPr>
    <w:rPr>
      <w:szCs w:val="18"/>
    </w:rPr>
  </w:style>
  <w:style w:type="paragraph" w:styleId="51">
    <w:name w:val="toc 5"/>
    <w:basedOn w:val="a"/>
    <w:unhideWhenUsed/>
    <w:rsid w:val="005B59D4"/>
    <w:pPr>
      <w:ind w:left="960"/>
      <w:jc w:val="left"/>
    </w:pPr>
    <w:rPr>
      <w:szCs w:val="18"/>
    </w:rPr>
  </w:style>
  <w:style w:type="paragraph" w:styleId="6">
    <w:name w:val="toc 6"/>
    <w:basedOn w:val="a"/>
    <w:unhideWhenUsed/>
    <w:rsid w:val="005B59D4"/>
    <w:pPr>
      <w:ind w:left="1200"/>
      <w:jc w:val="left"/>
    </w:pPr>
    <w:rPr>
      <w:rFonts w:ascii="Calibri" w:hAnsi="Calibri"/>
      <w:sz w:val="18"/>
      <w:szCs w:val="18"/>
    </w:rPr>
  </w:style>
  <w:style w:type="paragraph" w:styleId="7">
    <w:name w:val="toc 7"/>
    <w:basedOn w:val="a"/>
    <w:unhideWhenUsed/>
    <w:rsid w:val="005B59D4"/>
    <w:pPr>
      <w:ind w:left="1440"/>
      <w:jc w:val="left"/>
    </w:pPr>
    <w:rPr>
      <w:rFonts w:ascii="Calibri" w:hAnsi="Calibri"/>
      <w:sz w:val="18"/>
      <w:szCs w:val="18"/>
    </w:rPr>
  </w:style>
  <w:style w:type="paragraph" w:styleId="81">
    <w:name w:val="toc 8"/>
    <w:basedOn w:val="a"/>
    <w:unhideWhenUsed/>
    <w:rsid w:val="005B59D4"/>
    <w:pPr>
      <w:ind w:left="1680"/>
      <w:jc w:val="left"/>
    </w:pPr>
    <w:rPr>
      <w:rFonts w:ascii="Calibri" w:hAnsi="Calibri"/>
      <w:sz w:val="18"/>
      <w:szCs w:val="18"/>
    </w:rPr>
  </w:style>
  <w:style w:type="paragraph" w:styleId="91">
    <w:name w:val="toc 9"/>
    <w:basedOn w:val="a"/>
    <w:unhideWhenUsed/>
    <w:rsid w:val="005B59D4"/>
    <w:pPr>
      <w:ind w:left="1920"/>
      <w:jc w:val="left"/>
    </w:pPr>
    <w:rPr>
      <w:rFonts w:ascii="Calibri" w:hAnsi="Calibri"/>
      <w:sz w:val="18"/>
      <w:szCs w:val="18"/>
    </w:rPr>
  </w:style>
  <w:style w:type="character" w:customStyle="1" w:styleId="14">
    <w:name w:val="Оглавление 1 Знак"/>
    <w:basedOn w:val="a0"/>
    <w:link w:val="13"/>
    <w:rsid w:val="005B59D4"/>
    <w:rPr>
      <w:rFonts w:ascii="Times New Roman" w:hAnsi="Times New Roman"/>
      <w:b/>
      <w:bCs/>
      <w:caps/>
      <w:sz w:val="24"/>
      <w:lang w:eastAsia="en-US"/>
    </w:rPr>
  </w:style>
  <w:style w:type="character" w:customStyle="1" w:styleId="24">
    <w:name w:val="Оглавление 2 Знак"/>
    <w:basedOn w:val="a0"/>
    <w:link w:val="23"/>
    <w:rsid w:val="005B59D4"/>
    <w:rPr>
      <w:rFonts w:ascii="Times New Roman" w:hAnsi="Times New Roman"/>
      <w:caps/>
      <w:sz w:val="24"/>
      <w:lang w:eastAsia="en-US"/>
    </w:rPr>
  </w:style>
  <w:style w:type="paragraph" w:customStyle="1" w:styleId="Normalb5efba62-839b-4361-b6fb-3a118a2b8a1d">
    <w:name w:val="Normal_b5efba62-839b-4361-b6fb-3a118a2b8a1d"/>
    <w:rsid w:val="005B59D4"/>
    <w:rPr>
      <w:rFonts w:ascii="Times New Roman" w:eastAsia="Times New Roman" w:hAnsi="Times New Roman"/>
      <w:sz w:val="24"/>
      <w:szCs w:val="24"/>
      <w:lang w:val="en-US" w:eastAsia="uk-UA"/>
    </w:rPr>
  </w:style>
  <w:style w:type="paragraph" w:customStyle="1" w:styleId="Normal28f12aeb-d043-43c3-afb0-7e9224306416">
    <w:name w:val="Normal_28f12aeb-d043-43c3-afb0-7e9224306416"/>
    <w:rsid w:val="005B59D4"/>
    <w:rPr>
      <w:rFonts w:ascii="Times New Roman" w:eastAsia="Times New Roman" w:hAnsi="Times New Roman"/>
      <w:sz w:val="24"/>
      <w:szCs w:val="24"/>
      <w:lang w:val="en-US" w:eastAsia="uk-UA"/>
    </w:rPr>
  </w:style>
  <w:style w:type="paragraph" w:customStyle="1" w:styleId="NormalWeb0dca0750-d1c0-4723-a4c3-7cc45d2b5117">
    <w:name w:val="Normal (Web)_0dca0750-d1c0-4723-a4c3-7cc45d2b5117"/>
    <w:basedOn w:val="Normal28f12aeb-d043-43c3-afb0-7e9224306416"/>
    <w:rsid w:val="005B59D4"/>
  </w:style>
  <w:style w:type="character" w:customStyle="1" w:styleId="Hyperlinkd34e3008-8989-49ac-8567-fefa39d17846">
    <w:name w:val="Hyperlink_d34e3008-8989-49ac-8567-fefa39d17846"/>
    <w:basedOn w:val="a0"/>
    <w:rsid w:val="005B59D4"/>
    <w:rPr>
      <w:color w:val="0000FF"/>
      <w:u w:val="single"/>
    </w:rPr>
  </w:style>
  <w:style w:type="paragraph" w:customStyle="1" w:styleId="Heading10ad6f7aa-e488-490e-94cd-b65d73572fac">
    <w:name w:val="Heading 1_0ad6f7aa-e488-490e-94cd-b65d73572fac"/>
    <w:basedOn w:val="Normal28f12aeb-d043-43c3-afb0-7e9224306416"/>
    <w:rsid w:val="005B59D4"/>
    <w:p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styleId="afa">
    <w:name w:val="annotation reference"/>
    <w:basedOn w:val="a0"/>
    <w:uiPriority w:val="99"/>
    <w:semiHidden/>
    <w:unhideWhenUsed/>
    <w:rsid w:val="00C2391D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C2391D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C2391D"/>
    <w:rPr>
      <w:rFonts w:ascii="Times New Roman" w:hAnsi="Times New Roman"/>
      <w:lang w:eastAsia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C2391D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C2391D"/>
    <w:rPr>
      <w:rFonts w:ascii="Times New Roman" w:hAnsi="Times New Roman"/>
      <w:b/>
      <w:bCs/>
      <w:lang w:eastAsia="en-US"/>
    </w:rPr>
  </w:style>
  <w:style w:type="paragraph" w:styleId="aff">
    <w:name w:val="No Spacing"/>
    <w:uiPriority w:val="1"/>
    <w:qFormat/>
    <w:rsid w:val="008B34D2"/>
    <w:pPr>
      <w:ind w:firstLine="709"/>
      <w:jc w:val="both"/>
    </w:pPr>
    <w:rPr>
      <w:rFonts w:ascii="Times New Roman" w:hAnsi="Times New Roman"/>
      <w:sz w:val="24"/>
      <w:szCs w:val="32"/>
      <w:lang w:eastAsia="en-US"/>
    </w:rPr>
  </w:style>
  <w:style w:type="paragraph" w:styleId="aff0">
    <w:name w:val="caption"/>
    <w:basedOn w:val="a"/>
    <w:next w:val="a"/>
    <w:qFormat/>
    <w:rsid w:val="005B101A"/>
    <w:pPr>
      <w:ind w:firstLine="0"/>
      <w:jc w:val="right"/>
    </w:pPr>
    <w:rPr>
      <w:rFonts w:eastAsia="Times New Roman"/>
      <w:b/>
      <w:snapToGrid w:val="0"/>
      <w:color w:val="000000"/>
      <w:szCs w:val="21"/>
      <w:lang w:eastAsia="ru-RU"/>
    </w:rPr>
  </w:style>
  <w:style w:type="character" w:customStyle="1" w:styleId="aff1">
    <w:name w:val="Гипертекстовая ссылка"/>
    <w:basedOn w:val="a0"/>
    <w:uiPriority w:val="99"/>
    <w:rsid w:val="005B101A"/>
    <w:rPr>
      <w:rFonts w:cs="Times New Roman"/>
      <w:color w:val="106BBE"/>
    </w:rPr>
  </w:style>
  <w:style w:type="character" w:customStyle="1" w:styleId="af9">
    <w:name w:val="Абзац списка Знак"/>
    <w:link w:val="af8"/>
    <w:uiPriority w:val="34"/>
    <w:locked/>
    <w:rsid w:val="00C35DE2"/>
    <w:rPr>
      <w:rFonts w:ascii="Times New Roman" w:hAnsi="Times New Roman"/>
      <w:sz w:val="24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7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Русский язык</a:t>
            </a:r>
          </a:p>
        </c:rich>
      </c:tx>
      <c:layout>
        <c:manualLayout>
          <c:xMode val="edge"/>
          <c:yMode val="edge"/>
          <c:x val="0.77372583933618477"/>
          <c:y val="0"/>
        </c:manualLayout>
      </c:layout>
    </c:title>
    <c:view3D>
      <c:depthPercent val="100"/>
      <c:perspective val="30"/>
    </c:view3D>
    <c:plotArea>
      <c:layout>
        <c:manualLayout>
          <c:layoutTarget val="inner"/>
          <c:xMode val="edge"/>
          <c:yMode val="edge"/>
          <c:x val="0"/>
          <c:y val="1.6739896463218373E-3"/>
          <c:w val="0.9735224737532806"/>
          <c:h val="0.746767358625626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dPt>
            <c:idx val="0"/>
            <c:spPr>
              <a:solidFill>
                <a:srgbClr val="00B0F0"/>
              </a:solidFill>
            </c:spPr>
          </c:dPt>
          <c:dPt>
            <c:idx val="1"/>
            <c:spPr>
              <a:solidFill>
                <a:srgbClr val="00B0F0"/>
              </a:solidFill>
            </c:spPr>
          </c:dPt>
          <c:dPt>
            <c:idx val="2"/>
            <c:spPr>
              <a:solidFill>
                <a:srgbClr val="00B0F0"/>
              </a:solidFill>
            </c:spPr>
          </c:dPt>
          <c:dLbls>
            <c:dLbl>
              <c:idx val="0"/>
              <c:layout>
                <c:manualLayout>
                  <c:x val="-1.0614173228346461E-2"/>
                  <c:y val="0.13547237076648841"/>
                </c:manualLayout>
              </c:layout>
              <c:spPr/>
              <c:txPr>
                <a:bodyPr/>
                <a:lstStyle/>
                <a:p>
                  <a:pPr>
                    <a:defRPr sz="11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3.1849229855442611E-4"/>
                  <c:y val="-8.1792198532768794E-3"/>
                </c:manualLayout>
              </c:layout>
              <c:spPr/>
              <c:txPr>
                <a:bodyPr/>
                <a:lstStyle/>
                <a:p>
                  <a:pPr>
                    <a:defRPr sz="11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4.5659659515037716E-3"/>
                  <c:y val="-1.1780378127873322E-2"/>
                </c:manualLayout>
              </c:layout>
              <c:spPr/>
              <c:txPr>
                <a:bodyPr/>
                <a:lstStyle/>
                <a:p>
                  <a:pPr>
                    <a:defRPr sz="11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ср. балл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95</c:v>
                </c:pt>
                <c:pt idx="1">
                  <c:v>44.5</c:v>
                </c:pt>
                <c:pt idx="2">
                  <c:v>26.7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1.282702047565156E-2"/>
                  <c:y val="-1.5651577121764463E-3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2.0090057550145691E-2"/>
                  <c:y val="-2.8855547147154891E-2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1.5560203412073512E-2"/>
                  <c:y val="-3.0303030303030346E-2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ср. балл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95.9</c:v>
                </c:pt>
                <c:pt idx="1">
                  <c:v>49.3</c:v>
                </c:pt>
                <c:pt idx="2">
                  <c:v>27.4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dLbls>
            <c:dLbl>
              <c:idx val="0"/>
              <c:layout>
                <c:manualLayout>
                  <c:x val="2.7083333333333539E-2"/>
                  <c:y val="6.4171122994652399E-2"/>
                </c:manualLayout>
              </c:layout>
              <c:showVal val="1"/>
            </c:dLbl>
            <c:dLbl>
              <c:idx val="1"/>
              <c:layout>
                <c:manualLayout>
                  <c:x val="2.500000000000005E-2"/>
                  <c:y val="9.2691060676240222E-2"/>
                </c:manualLayout>
              </c:layout>
              <c:showVal val="1"/>
            </c:dLbl>
            <c:dLbl>
              <c:idx val="2"/>
              <c:layout>
                <c:manualLayout>
                  <c:x val="3.3333333333333402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ср. балл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96</c:v>
                </c:pt>
                <c:pt idx="1">
                  <c:v>41</c:v>
                </c:pt>
                <c:pt idx="2">
                  <c:v>25.7</c:v>
                </c:pt>
              </c:numCache>
            </c:numRef>
          </c:val>
        </c:ser>
        <c:shape val="cylinder"/>
        <c:axId val="90331008"/>
        <c:axId val="90332544"/>
        <c:axId val="0"/>
      </c:bar3DChart>
      <c:catAx>
        <c:axId val="9033100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0" b="1" i="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0332544"/>
        <c:crosses val="autoZero"/>
        <c:auto val="1"/>
        <c:lblAlgn val="ctr"/>
        <c:lblOffset val="100"/>
      </c:catAx>
      <c:valAx>
        <c:axId val="90332544"/>
        <c:scaling>
          <c:orientation val="minMax"/>
        </c:scaling>
        <c:delete val="1"/>
        <c:axPos val="l"/>
        <c:majorGridlines/>
        <c:numFmt formatCode="General" sourceLinked="1"/>
        <c:tickLblPos val="nextTo"/>
        <c:crossAx val="90331008"/>
        <c:crosses val="autoZero"/>
        <c:crossBetween val="between"/>
      </c:valAx>
      <c:spPr>
        <a:solidFill>
          <a:srgbClr val="C0504D">
            <a:lumMod val="20000"/>
            <a:lumOff val="80000"/>
          </a:srgbClr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08510498687667"/>
          <c:y val="0.29665866632981558"/>
          <c:w val="9.9905183727034441E-2"/>
          <c:h val="0.45668280769716901"/>
        </c:manualLayout>
      </c:layout>
      <c:txPr>
        <a:bodyPr/>
        <a:lstStyle/>
        <a:p>
          <a:pPr>
            <a:defRPr sz="14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solidFill>
      <a:srgbClr val="C0504D">
        <a:lumMod val="20000"/>
        <a:lumOff val="80000"/>
      </a:srgbClr>
    </a:solidFill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Математика</a:t>
            </a:r>
          </a:p>
        </c:rich>
      </c:tx>
      <c:layout>
        <c:manualLayout>
          <c:xMode val="edge"/>
          <c:yMode val="edge"/>
          <c:x val="0.76138415213435762"/>
          <c:y val="0"/>
        </c:manualLayout>
      </c:layout>
    </c:title>
    <c:view3D>
      <c:depthPercent val="100"/>
      <c:perspective val="30"/>
    </c:view3D>
    <c:plotArea>
      <c:layout>
        <c:manualLayout>
          <c:layoutTarget val="inner"/>
          <c:xMode val="edge"/>
          <c:yMode val="edge"/>
          <c:x val="0"/>
          <c:y val="0.10062678015154733"/>
          <c:w val="0.89893214711068647"/>
          <c:h val="0.7310437578451920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0"/>
              <c:layout>
                <c:manualLayout>
                  <c:x val="-1.1926378565043303E-2"/>
                  <c:y val="0.10222470922099314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-1.8359478004596242E-2"/>
                  <c:y val="7.45001798633039E-2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-6.2837013180506249E-3"/>
                  <c:y val="5.5884994071172582E-2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ср. балл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75.400000000000006</c:v>
                </c:pt>
                <c:pt idx="1">
                  <c:v>47.6</c:v>
                </c:pt>
                <c:pt idx="2">
                  <c:v>14.1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-1.3667887159517394E-3"/>
                  <c:y val="5.4644336970569016E-2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1.0480400680863708E-2"/>
                  <c:y val="-2.5910974326178782E-2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3.2207949123000874E-3"/>
                  <c:y val="-2.006688250263134E-2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ср. балл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76.3</c:v>
                </c:pt>
                <c:pt idx="1">
                  <c:v>45.1</c:v>
                </c:pt>
                <c:pt idx="2">
                  <c:v>13.4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dLbls>
            <c:dLbl>
              <c:idx val="0"/>
              <c:layout>
                <c:manualLayout>
                  <c:x val="4.1472265422498704E-2"/>
                  <c:y val="6.0871071319130833E-3"/>
                </c:manualLayout>
              </c:layout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92</a:t>
                    </a:r>
                    <a:endParaRPr lang="en-US" sz="12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Lbl>
              <c:idx val="1"/>
              <c:layout>
                <c:manualLayout>
                  <c:x val="2.9030585795749093E-2"/>
                  <c:y val="8.6625364722812168E-2"/>
                </c:manualLayout>
              </c:layout>
              <c:showVal val="1"/>
            </c:dLbl>
            <c:dLbl>
              <c:idx val="2"/>
              <c:layout>
                <c:manualLayout>
                  <c:x val="3.317781233799897E-2"/>
                  <c:y val="5.9552606685585804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ср. балл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92</c:v>
                </c:pt>
                <c:pt idx="1">
                  <c:v>45</c:v>
                </c:pt>
                <c:pt idx="2">
                  <c:v>14.1</c:v>
                </c:pt>
              </c:numCache>
            </c:numRef>
          </c:val>
        </c:ser>
        <c:shape val="cylinder"/>
        <c:axId val="90415872"/>
        <c:axId val="90417408"/>
        <c:axId val="0"/>
      </c:bar3DChart>
      <c:catAx>
        <c:axId val="9041587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99" b="1" i="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0417408"/>
        <c:crosses val="autoZero"/>
        <c:auto val="1"/>
        <c:lblAlgn val="ctr"/>
        <c:lblOffset val="100"/>
      </c:catAx>
      <c:valAx>
        <c:axId val="90417408"/>
        <c:scaling>
          <c:orientation val="minMax"/>
        </c:scaling>
        <c:delete val="1"/>
        <c:axPos val="l"/>
        <c:majorGridlines/>
        <c:numFmt formatCode="General" sourceLinked="1"/>
        <c:tickLblPos val="nextTo"/>
        <c:crossAx val="90415872"/>
        <c:crosses val="autoZero"/>
        <c:crossBetween val="between"/>
      </c:valAx>
      <c:spPr>
        <a:solidFill>
          <a:srgbClr val="C0504D">
            <a:lumMod val="20000"/>
            <a:lumOff val="80000"/>
          </a:srgbClr>
        </a:solidFill>
        <a:ln w="25379">
          <a:noFill/>
        </a:ln>
      </c:spPr>
    </c:plotArea>
    <c:legend>
      <c:legendPos val="r"/>
      <c:layout>
        <c:manualLayout>
          <c:xMode val="edge"/>
          <c:yMode val="edge"/>
          <c:x val="0.83427470477543342"/>
          <c:y val="0.30700401028551638"/>
          <c:w val="9.9369670548568698E-2"/>
          <c:h val="0.43320036772053466"/>
        </c:manualLayout>
      </c:layout>
      <c:txPr>
        <a:bodyPr/>
        <a:lstStyle/>
        <a:p>
          <a:pPr>
            <a:defRPr sz="139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solidFill>
      <a:srgbClr val="C0504D">
        <a:lumMod val="20000"/>
        <a:lumOff val="80000"/>
      </a:srgbClr>
    </a:solidFill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0070C0"/>
            </a:solidFill>
          </c:spPr>
          <c:dLbls>
            <c:dLbl>
              <c:idx val="0"/>
              <c:layout>
                <c:manualLayout>
                  <c:x val="2.3148148148148338E-3"/>
                  <c:y val="0.3492063492063493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0.19841269841270129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64.900000000000006</c:v>
                </c:pt>
                <c:pt idx="1">
                  <c:v>40.9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-2.3148148148148147E-3"/>
                  <c:y val="0.39682539682540402"/>
                </c:manualLayout>
              </c:layout>
              <c:showVal val="1"/>
            </c:dLbl>
            <c:dLbl>
              <c:idx val="1"/>
              <c:layout>
                <c:manualLayout>
                  <c:x val="8.487556272014074E-17"/>
                  <c:y val="0.25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65.400000000000006</c:v>
                </c:pt>
                <c:pt idx="1">
                  <c:v>52.6</c:v>
                </c:pt>
              </c:numCache>
            </c:numRef>
          </c:val>
        </c:ser>
        <c:axId val="75550080"/>
        <c:axId val="90182784"/>
      </c:barChart>
      <c:catAx>
        <c:axId val="75550080"/>
        <c:scaling>
          <c:orientation val="minMax"/>
        </c:scaling>
        <c:axPos val="b"/>
        <c:tickLblPos val="nextTo"/>
        <c:txPr>
          <a:bodyPr/>
          <a:lstStyle/>
          <a:p>
            <a:pPr>
              <a:defRPr sz="1600" b="1"/>
            </a:pPr>
            <a:endParaRPr lang="ru-RU"/>
          </a:p>
        </c:txPr>
        <c:crossAx val="90182784"/>
        <c:crosses val="autoZero"/>
        <c:auto val="1"/>
        <c:lblAlgn val="ctr"/>
        <c:lblOffset val="100"/>
      </c:catAx>
      <c:valAx>
        <c:axId val="90182784"/>
        <c:scaling>
          <c:orientation val="minMax"/>
        </c:scaling>
        <c:axPos val="l"/>
        <c:majorGridlines/>
        <c:numFmt formatCode="General" sourceLinked="1"/>
        <c:tickLblPos val="nextTo"/>
        <c:crossAx val="75550080"/>
        <c:crosses val="autoZero"/>
        <c:crossBetween val="between"/>
      </c:valAx>
      <c:spPr>
        <a:solidFill>
          <a:schemeClr val="accent2">
            <a:lumMod val="20000"/>
            <a:lumOff val="80000"/>
          </a:schemeClr>
        </a:solidFill>
      </c:spPr>
    </c:plotArea>
    <c:legend>
      <c:legendPos val="r"/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solidFill>
      <a:schemeClr val="accent2">
        <a:lumMod val="20000"/>
        <a:lumOff val="80000"/>
      </a:schemeClr>
    </a:solidFill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7B803-7C88-4F90-AB5A-F0FC5C9D0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49</Pages>
  <Words>10774</Words>
  <Characters>61413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ДПО ИРО</Company>
  <LinksUpToDate>false</LinksUpToDate>
  <CharactersWithSpaces>72043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Болохоева Елена Николаевна</dc:creator>
  <cp:lastModifiedBy>But</cp:lastModifiedBy>
  <cp:revision>3</cp:revision>
  <cp:lastPrinted>2020-06-16T04:12:00Z</cp:lastPrinted>
  <dcterms:created xsi:type="dcterms:W3CDTF">2020-07-21T06:07:00Z</dcterms:created>
  <dcterms:modified xsi:type="dcterms:W3CDTF">2020-10-20T03:11:00Z</dcterms:modified>
</cp:coreProperties>
</file>